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B0D56" w:rsidRDefault="00423C21" w:rsidP="00DB0D56">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4" type="#_x0000_t161" style="position:absolute;margin-left:-11.25pt;margin-top:-.75pt;width:502.2pt;height:217.75pt;z-index:-251634688;mso-position-horizontal-relative:text;mso-position-vertical-relative:text;mso-width-relative:page;mso-height-relative:page" wrapcoords="-32 372 -32 4618 258 5139 258 19217 21503 19440 21632 19440 21600 5139 21503 3650 2031 2756 2096 2309 1934 2011 161 447 32 372 -32 372" adj="5665" fillcolor="#a603ab">
            <v:fill color2="#a603ab" rotate="t" colors="0 #a603ab;13763f #0819fb;22938f #1a8d48;34079f yellow;47841f #ee3f17;57672f #e81766;1 #a603ab" method="none" focus="100%" type="gradient"/>
            <v:shadow color="#868686"/>
            <v:textpath style="font-family:&quot;Impact&quot;;font-size:44pt;font-weight:bold;v-text-kern:t" trim="t" fitpath="t" xscale="f" string="The Grand Canyon"/>
            <w10:wrap type="tight"/>
          </v:shape>
        </w:pict>
      </w:r>
    </w:p>
    <w:p w:rsidR="00A80177" w:rsidRDefault="00052F31" w:rsidP="00DB0D56">
      <w:r>
        <w:rPr>
          <w:noProof/>
        </w:rPr>
        <w:drawing>
          <wp:anchor distT="0" distB="0" distL="114300" distR="114300" simplePos="0" relativeHeight="251686912" behindDoc="1" locked="0" layoutInCell="1" allowOverlap="1">
            <wp:simplePos x="0" y="0"/>
            <wp:positionH relativeFrom="column">
              <wp:posOffset>171450</wp:posOffset>
            </wp:positionH>
            <wp:positionV relativeFrom="paragraph">
              <wp:posOffset>4858385</wp:posOffset>
            </wp:positionV>
            <wp:extent cx="2609850" cy="2076450"/>
            <wp:effectExtent l="247650" t="190500" r="228600" b="152400"/>
            <wp:wrapTight wrapText="bothSides">
              <wp:wrapPolygon edited="0">
                <wp:start x="-788" y="-1982"/>
                <wp:lineTo x="-1419" y="-1585"/>
                <wp:lineTo x="-2050" y="0"/>
                <wp:lineTo x="-2050" y="21204"/>
                <wp:lineTo x="-1261" y="23185"/>
                <wp:lineTo x="-788" y="23185"/>
                <wp:lineTo x="22073" y="23185"/>
                <wp:lineTo x="22546" y="23185"/>
                <wp:lineTo x="23492" y="21006"/>
                <wp:lineTo x="23334" y="20213"/>
                <wp:lineTo x="23334" y="1189"/>
                <wp:lineTo x="23492" y="396"/>
                <wp:lineTo x="22704" y="-1585"/>
                <wp:lineTo x="22073" y="-1982"/>
                <wp:lineTo x="-788" y="-1982"/>
              </wp:wrapPolygon>
            </wp:wrapTight>
            <wp:docPr id="19" name="Picture 19" descr="Distant fires at the Grand Canyon by pwiw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tant fires at the Grand Canyon by pwiwε."/>
                    <pic:cNvPicPr>
                      <a:picLocks noChangeAspect="1" noChangeArrowheads="1"/>
                    </pic:cNvPicPr>
                  </pic:nvPicPr>
                  <pic:blipFill>
                    <a:blip r:embed="rId8"/>
                    <a:srcRect/>
                    <a:stretch>
                      <a:fillRect/>
                    </a:stretch>
                  </pic:blipFill>
                  <pic:spPr bwMode="auto">
                    <a:xfrm>
                      <a:off x="0" y="0"/>
                      <a:ext cx="2609850" cy="2076450"/>
                    </a:xfrm>
                    <a:prstGeom prst="rect">
                      <a:avLst/>
                    </a:prstGeom>
                    <a:noFill/>
                    <a:ln w="9525">
                      <a:noFill/>
                      <a:miter lim="800000"/>
                      <a:headEnd/>
                      <a:tailEnd/>
                    </a:ln>
                    <a:effectLst>
                      <a:glow rad="228600">
                        <a:schemeClr val="accent5">
                          <a:satMod val="175000"/>
                          <a:alpha val="40000"/>
                        </a:schemeClr>
                      </a:glow>
                    </a:effectLst>
                    <a:scene3d>
                      <a:camera prst="orthographicFront"/>
                      <a:lightRig rig="threePt" dir="t"/>
                    </a:scene3d>
                    <a:sp3d>
                      <a:bevelT/>
                    </a:sp3d>
                  </pic:spPr>
                </pic:pic>
              </a:graphicData>
            </a:graphic>
          </wp:anchor>
        </w:drawing>
      </w:r>
      <w:r>
        <w:rPr>
          <w:noProof/>
        </w:rPr>
        <w:drawing>
          <wp:anchor distT="0" distB="0" distL="114300" distR="114300" simplePos="0" relativeHeight="251687936" behindDoc="1" locked="0" layoutInCell="1" allowOverlap="1">
            <wp:simplePos x="0" y="0"/>
            <wp:positionH relativeFrom="column">
              <wp:posOffset>3181350</wp:posOffset>
            </wp:positionH>
            <wp:positionV relativeFrom="paragraph">
              <wp:posOffset>4858385</wp:posOffset>
            </wp:positionV>
            <wp:extent cx="2552700" cy="2076450"/>
            <wp:effectExtent l="209550" t="190500" r="190500" b="152400"/>
            <wp:wrapTight wrapText="bothSides">
              <wp:wrapPolygon edited="0">
                <wp:start x="-806" y="-1982"/>
                <wp:lineTo x="-1451" y="-1585"/>
                <wp:lineTo x="-1773" y="20213"/>
                <wp:lineTo x="-806" y="23185"/>
                <wp:lineTo x="22084" y="23185"/>
                <wp:lineTo x="22567" y="23185"/>
                <wp:lineTo x="23212" y="21204"/>
                <wp:lineTo x="23051" y="20213"/>
                <wp:lineTo x="23051" y="1189"/>
                <wp:lineTo x="22728" y="-1585"/>
                <wp:lineTo x="22084" y="-1982"/>
                <wp:lineTo x="-806" y="-1982"/>
              </wp:wrapPolygon>
            </wp:wrapTight>
            <wp:docPr id="28" name="imageMain" descr="View Image">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a:hlinkClick r:id="rId9" tgtFrame="_top"/>
                    </pic:cNvPr>
                    <pic:cNvPicPr>
                      <a:picLocks noChangeAspect="1" noChangeArrowheads="1"/>
                    </pic:cNvPicPr>
                  </pic:nvPicPr>
                  <pic:blipFill>
                    <a:blip r:embed="rId10"/>
                    <a:srcRect/>
                    <a:stretch>
                      <a:fillRect/>
                    </a:stretch>
                  </pic:blipFill>
                  <pic:spPr bwMode="auto">
                    <a:xfrm>
                      <a:off x="0" y="0"/>
                      <a:ext cx="2552700" cy="2076450"/>
                    </a:xfrm>
                    <a:prstGeom prst="rect">
                      <a:avLst/>
                    </a:prstGeom>
                    <a:noFill/>
                    <a:ln w="9525">
                      <a:noFill/>
                      <a:miter lim="800000"/>
                      <a:headEnd/>
                      <a:tailEnd/>
                    </a:ln>
                    <a:effectLst>
                      <a:glow rad="228600">
                        <a:schemeClr val="accent5">
                          <a:satMod val="175000"/>
                          <a:alpha val="40000"/>
                        </a:schemeClr>
                      </a:glow>
                    </a:effectLst>
                    <a:scene3d>
                      <a:camera prst="orthographicFront"/>
                      <a:lightRig rig="threePt" dir="t"/>
                    </a:scene3d>
                    <a:sp3d>
                      <a:bevelT/>
                    </a:sp3d>
                  </pic:spPr>
                </pic:pic>
              </a:graphicData>
            </a:graphic>
          </wp:anchor>
        </w:drawing>
      </w:r>
      <w:r>
        <w:rPr>
          <w:noProof/>
        </w:rPr>
        <w:drawing>
          <wp:anchor distT="0" distB="0" distL="114300" distR="114300" simplePos="0" relativeHeight="251682816" behindDoc="1" locked="0" layoutInCell="1" allowOverlap="1">
            <wp:simplePos x="0" y="0"/>
            <wp:positionH relativeFrom="column">
              <wp:posOffset>171450</wp:posOffset>
            </wp:positionH>
            <wp:positionV relativeFrom="paragraph">
              <wp:posOffset>2477135</wp:posOffset>
            </wp:positionV>
            <wp:extent cx="2524125" cy="1990725"/>
            <wp:effectExtent l="209550" t="190500" r="200025" b="161925"/>
            <wp:wrapTight wrapText="bothSides">
              <wp:wrapPolygon edited="0">
                <wp:start x="-815" y="-2067"/>
                <wp:lineTo x="-1467" y="-1654"/>
                <wp:lineTo x="-1793" y="21083"/>
                <wp:lineTo x="-1141" y="23357"/>
                <wp:lineTo x="-815" y="23357"/>
                <wp:lineTo x="22171" y="23357"/>
                <wp:lineTo x="22497" y="23357"/>
                <wp:lineTo x="23312" y="21703"/>
                <wp:lineTo x="23149" y="21083"/>
                <wp:lineTo x="23149" y="1240"/>
                <wp:lineTo x="22823" y="-1654"/>
                <wp:lineTo x="22171" y="-2067"/>
                <wp:lineTo x="-815" y="-2067"/>
              </wp:wrapPolygon>
            </wp:wrapTight>
            <wp:docPr id="8" name="imageMain" descr="View Image">
              <a:hlinkClick xmlns:a="http://schemas.openxmlformats.org/drawingml/2006/main" r:id="rId1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a:hlinkClick r:id="rId11" tgtFrame="_top"/>
                    </pic:cNvPr>
                    <pic:cNvPicPr>
                      <a:picLocks noChangeAspect="1" noChangeArrowheads="1"/>
                    </pic:cNvPicPr>
                  </pic:nvPicPr>
                  <pic:blipFill>
                    <a:blip r:embed="rId12"/>
                    <a:srcRect/>
                    <a:stretch>
                      <a:fillRect/>
                    </a:stretch>
                  </pic:blipFill>
                  <pic:spPr bwMode="auto">
                    <a:xfrm>
                      <a:off x="0" y="0"/>
                      <a:ext cx="2524125" cy="1990725"/>
                    </a:xfrm>
                    <a:prstGeom prst="rect">
                      <a:avLst/>
                    </a:prstGeom>
                    <a:noFill/>
                    <a:ln w="9525">
                      <a:noFill/>
                      <a:miter lim="800000"/>
                      <a:headEnd/>
                      <a:tailEnd/>
                    </a:ln>
                    <a:effectLst>
                      <a:glow rad="228600">
                        <a:schemeClr val="accent5">
                          <a:satMod val="175000"/>
                          <a:alpha val="40000"/>
                        </a:schemeClr>
                      </a:glow>
                    </a:effectLst>
                    <a:scene3d>
                      <a:camera prst="orthographicFront"/>
                      <a:lightRig rig="threePt" dir="t"/>
                    </a:scene3d>
                    <a:sp3d>
                      <a:bevelT/>
                    </a:sp3d>
                  </pic:spPr>
                </pic:pic>
              </a:graphicData>
            </a:graphic>
          </wp:anchor>
        </w:drawing>
      </w:r>
      <w:r>
        <w:rPr>
          <w:noProof/>
        </w:rPr>
        <w:drawing>
          <wp:anchor distT="0" distB="0" distL="114300" distR="114300" simplePos="0" relativeHeight="251683840" behindDoc="1" locked="0" layoutInCell="1" allowOverlap="1">
            <wp:simplePos x="0" y="0"/>
            <wp:positionH relativeFrom="column">
              <wp:posOffset>3228975</wp:posOffset>
            </wp:positionH>
            <wp:positionV relativeFrom="paragraph">
              <wp:posOffset>2476500</wp:posOffset>
            </wp:positionV>
            <wp:extent cx="2505075" cy="2028825"/>
            <wp:effectExtent l="209550" t="190500" r="200025" b="161925"/>
            <wp:wrapTight wrapText="bothSides">
              <wp:wrapPolygon edited="0">
                <wp:start x="-821" y="-2028"/>
                <wp:lineTo x="-1478" y="-1623"/>
                <wp:lineTo x="-1807" y="21701"/>
                <wp:lineTo x="-1150" y="23324"/>
                <wp:lineTo x="-821" y="23324"/>
                <wp:lineTo x="22175" y="23324"/>
                <wp:lineTo x="22503" y="23324"/>
                <wp:lineTo x="23325" y="21499"/>
                <wp:lineTo x="23160" y="20687"/>
                <wp:lineTo x="23160" y="1217"/>
                <wp:lineTo x="22832" y="-1623"/>
                <wp:lineTo x="22175" y="-2028"/>
                <wp:lineTo x="-821" y="-2028"/>
              </wp:wrapPolygon>
            </wp:wrapTight>
            <wp:docPr id="9" name="imageMain" descr="View Image">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a:hlinkClick r:id="rId13" tgtFrame="_top"/>
                    </pic:cNvPr>
                    <pic:cNvPicPr>
                      <a:picLocks noChangeAspect="1" noChangeArrowheads="1"/>
                    </pic:cNvPicPr>
                  </pic:nvPicPr>
                  <pic:blipFill>
                    <a:blip r:embed="rId14"/>
                    <a:srcRect/>
                    <a:stretch>
                      <a:fillRect/>
                    </a:stretch>
                  </pic:blipFill>
                  <pic:spPr bwMode="auto">
                    <a:xfrm>
                      <a:off x="0" y="0"/>
                      <a:ext cx="2505075" cy="2028825"/>
                    </a:xfrm>
                    <a:prstGeom prst="rect">
                      <a:avLst/>
                    </a:prstGeom>
                    <a:noFill/>
                    <a:ln w="9525">
                      <a:noFill/>
                      <a:miter lim="800000"/>
                      <a:headEnd/>
                      <a:tailEnd/>
                    </a:ln>
                    <a:effectLst>
                      <a:glow rad="228600">
                        <a:schemeClr val="accent5">
                          <a:satMod val="175000"/>
                          <a:alpha val="40000"/>
                        </a:schemeClr>
                      </a:glow>
                    </a:effectLst>
                    <a:scene3d>
                      <a:camera prst="orthographicFront"/>
                      <a:lightRig rig="threePt" dir="t"/>
                    </a:scene3d>
                    <a:sp3d>
                      <a:bevelT/>
                    </a:sp3d>
                  </pic:spPr>
                </pic:pic>
              </a:graphicData>
            </a:graphic>
          </wp:anchor>
        </w:drawing>
      </w:r>
    </w:p>
    <w:p w:rsidR="00CC10C0" w:rsidRDefault="00CC10C0" w:rsidP="00DB0D56">
      <w:pPr>
        <w:sectPr w:rsidR="00CC10C0" w:rsidSect="00CC10C0">
          <w:footerReference w:type="default" r:id="rId15"/>
          <w:pgSz w:w="12240" w:h="15840"/>
          <w:pgMar w:top="1296" w:right="1296" w:bottom="1296" w:left="1296"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360"/>
          <w:titlePg/>
          <w:docGrid w:linePitch="360"/>
        </w:sectPr>
      </w:pPr>
    </w:p>
    <w:p w:rsidR="00A80177" w:rsidRDefault="00A80177" w:rsidP="00DB0D56"/>
    <w:p w:rsidR="00472A0A" w:rsidRPr="00682EA7" w:rsidRDefault="00052F31" w:rsidP="002B72D8">
      <w:pPr>
        <w:pStyle w:val="Title"/>
        <w:pBdr>
          <w:bottom w:val="thinThickSmallGap" w:sz="24" w:space="1" w:color="C00000"/>
        </w:pBdr>
        <w:shd w:val="clear" w:color="auto" w:fill="FFFFCC"/>
        <w:jc w:val="center"/>
        <w:rPr>
          <w:rFonts w:ascii="Algerian" w:hAnsi="Algerian"/>
          <w:emboss/>
          <w:color w:val="000099"/>
          <w:sz w:val="96"/>
        </w:rPr>
      </w:pPr>
      <w:r w:rsidRPr="00682EA7">
        <w:rPr>
          <w:rFonts w:ascii="Algerian" w:hAnsi="Algerian"/>
          <w:emboss/>
          <w:color w:val="000099"/>
          <w:sz w:val="96"/>
        </w:rPr>
        <w:t>Index</w:t>
      </w:r>
    </w:p>
    <w:p w:rsidR="00052F31" w:rsidRDefault="00052F31" w:rsidP="008A0245">
      <w:pPr>
        <w:tabs>
          <w:tab w:val="left" w:pos="7920"/>
        </w:tabs>
      </w:pPr>
    </w:p>
    <w:p w:rsidR="008A0245" w:rsidRPr="00981242" w:rsidRDefault="008A0245" w:rsidP="008A0245">
      <w:pPr>
        <w:tabs>
          <w:tab w:val="left" w:pos="7920"/>
        </w:tabs>
        <w:rPr>
          <w:b/>
          <w:color w:val="C00000"/>
        </w:rPr>
      </w:pPr>
    </w:p>
    <w:p w:rsidR="00052F31" w:rsidRPr="00981242" w:rsidRDefault="00B23A0C" w:rsidP="008A0245">
      <w:pPr>
        <w:tabs>
          <w:tab w:val="left" w:leader="dot" w:pos="7920"/>
        </w:tabs>
        <w:rPr>
          <w:b/>
          <w:color w:val="C00000"/>
        </w:rPr>
      </w:pPr>
      <w:r w:rsidRPr="00981242">
        <w:rPr>
          <w:b/>
          <w:color w:val="C00000"/>
        </w:rPr>
        <w:t xml:space="preserve">Geology of Grand Canyon </w:t>
      </w:r>
      <w:r w:rsidR="008A0245" w:rsidRPr="00981242">
        <w:rPr>
          <w:b/>
          <w:color w:val="003300"/>
        </w:rPr>
        <w:tab/>
      </w:r>
      <w:r w:rsidRPr="00981242">
        <w:rPr>
          <w:b/>
          <w:color w:val="C00000"/>
        </w:rPr>
        <w:t>Page 3</w:t>
      </w:r>
    </w:p>
    <w:p w:rsidR="00B23A0C" w:rsidRPr="00981242" w:rsidRDefault="00B23A0C" w:rsidP="008A0245">
      <w:pPr>
        <w:tabs>
          <w:tab w:val="left" w:leader="dot" w:pos="7920"/>
        </w:tabs>
        <w:spacing w:before="100" w:beforeAutospacing="1" w:after="100" w:afterAutospacing="1" w:line="240" w:lineRule="auto"/>
        <w:outlineLvl w:val="2"/>
        <w:rPr>
          <w:b/>
          <w:color w:val="C00000"/>
        </w:rPr>
      </w:pPr>
      <w:r w:rsidRPr="00981242">
        <w:rPr>
          <w:b/>
          <w:color w:val="C00000"/>
        </w:rPr>
        <w:t>Metamorphic and igneous basement</w:t>
      </w:r>
      <w:r w:rsidR="008A0245" w:rsidRPr="00981242">
        <w:rPr>
          <w:b/>
          <w:color w:val="003300"/>
        </w:rPr>
        <w:tab/>
      </w:r>
      <w:r w:rsidRPr="00981242">
        <w:rPr>
          <w:b/>
          <w:color w:val="C00000"/>
        </w:rPr>
        <w:t>Page 4</w:t>
      </w:r>
      <w:r w:rsidRPr="00981242">
        <w:rPr>
          <w:b/>
          <w:color w:val="C00000"/>
        </w:rPr>
        <w:tab/>
      </w:r>
    </w:p>
    <w:p w:rsidR="00B23A0C" w:rsidRPr="00981242" w:rsidRDefault="00B23A0C" w:rsidP="008A0245">
      <w:pPr>
        <w:tabs>
          <w:tab w:val="left" w:leader="dot" w:pos="7920"/>
        </w:tabs>
        <w:spacing w:before="100" w:beforeAutospacing="1" w:after="100" w:afterAutospacing="1" w:line="240" w:lineRule="auto"/>
        <w:outlineLvl w:val="2"/>
        <w:rPr>
          <w:b/>
          <w:color w:val="C00000"/>
        </w:rPr>
      </w:pPr>
      <w:r w:rsidRPr="00981242">
        <w:rPr>
          <w:b/>
          <w:color w:val="C00000"/>
        </w:rPr>
        <w:t xml:space="preserve">Grand Canyon Super group </w:t>
      </w:r>
      <w:r w:rsidR="008A0245" w:rsidRPr="00981242">
        <w:rPr>
          <w:b/>
          <w:color w:val="003300"/>
        </w:rPr>
        <w:tab/>
      </w:r>
      <w:r w:rsidRPr="00981242">
        <w:rPr>
          <w:b/>
          <w:color w:val="C00000"/>
        </w:rPr>
        <w:t>Page 6</w:t>
      </w:r>
    </w:p>
    <w:p w:rsidR="00B23A0C" w:rsidRPr="00981242" w:rsidRDefault="00B23A0C" w:rsidP="008A0245">
      <w:pPr>
        <w:tabs>
          <w:tab w:val="left" w:leader="dot" w:pos="7920"/>
        </w:tabs>
        <w:spacing w:before="100" w:beforeAutospacing="1" w:after="100" w:afterAutospacing="1" w:line="240" w:lineRule="auto"/>
        <w:outlineLvl w:val="2"/>
        <w:rPr>
          <w:b/>
          <w:color w:val="C00000"/>
        </w:rPr>
      </w:pPr>
      <w:r w:rsidRPr="00981242">
        <w:rPr>
          <w:b/>
          <w:color w:val="C00000"/>
        </w:rPr>
        <w:t xml:space="preserve">Tonto Group </w:t>
      </w:r>
      <w:r w:rsidR="008A0245" w:rsidRPr="00981242">
        <w:rPr>
          <w:b/>
          <w:color w:val="003300"/>
        </w:rPr>
        <w:tab/>
      </w:r>
      <w:r w:rsidRPr="00981242">
        <w:rPr>
          <w:b/>
          <w:color w:val="C00000"/>
        </w:rPr>
        <w:t>Page 8</w:t>
      </w:r>
    </w:p>
    <w:p w:rsidR="00B23A0C" w:rsidRPr="00981242" w:rsidRDefault="00B23A0C" w:rsidP="008A0245">
      <w:pPr>
        <w:tabs>
          <w:tab w:val="left" w:leader="dot" w:pos="7920"/>
        </w:tabs>
        <w:spacing w:before="100" w:beforeAutospacing="1" w:after="100" w:afterAutospacing="1" w:line="240" w:lineRule="auto"/>
        <w:outlineLvl w:val="2"/>
        <w:rPr>
          <w:b/>
          <w:color w:val="C00000"/>
        </w:rPr>
      </w:pPr>
      <w:r w:rsidRPr="00981242">
        <w:rPr>
          <w:b/>
          <w:color w:val="C00000"/>
        </w:rPr>
        <w:t xml:space="preserve">Temple Butte, Red wall, and Surprise Canyon </w:t>
      </w:r>
      <w:r w:rsidR="008A0245" w:rsidRPr="00981242">
        <w:rPr>
          <w:b/>
          <w:color w:val="003300"/>
        </w:rPr>
        <w:tab/>
      </w:r>
      <w:r w:rsidRPr="00981242">
        <w:rPr>
          <w:b/>
          <w:color w:val="C00000"/>
        </w:rPr>
        <w:t>Page 9</w:t>
      </w:r>
      <w:r w:rsidR="004A2AE5">
        <w:rPr>
          <w:b/>
          <w:color w:val="C00000"/>
        </w:rPr>
        <w:t>-10</w:t>
      </w:r>
    </w:p>
    <w:p w:rsidR="00B23A0C" w:rsidRPr="00981242" w:rsidRDefault="00B23A0C" w:rsidP="008A0245">
      <w:pPr>
        <w:tabs>
          <w:tab w:val="left" w:leader="dot" w:pos="7920"/>
        </w:tabs>
        <w:spacing w:before="100" w:beforeAutospacing="1" w:after="100" w:afterAutospacing="1" w:line="240" w:lineRule="auto"/>
        <w:outlineLvl w:val="2"/>
        <w:rPr>
          <w:b/>
          <w:color w:val="C00000"/>
        </w:rPr>
      </w:pPr>
      <w:proofErr w:type="spellStart"/>
      <w:r w:rsidRPr="00981242">
        <w:rPr>
          <w:b/>
          <w:color w:val="C00000"/>
        </w:rPr>
        <w:t>Supai</w:t>
      </w:r>
      <w:proofErr w:type="spellEnd"/>
      <w:r w:rsidRPr="00981242">
        <w:rPr>
          <w:b/>
          <w:color w:val="C00000"/>
        </w:rPr>
        <w:t xml:space="preserve"> Group </w:t>
      </w:r>
      <w:r w:rsidR="008A0245" w:rsidRPr="00981242">
        <w:rPr>
          <w:b/>
          <w:color w:val="003300"/>
        </w:rPr>
        <w:tab/>
      </w:r>
      <w:r w:rsidRPr="00981242">
        <w:rPr>
          <w:b/>
          <w:color w:val="C00000"/>
        </w:rPr>
        <w:t>Page 11</w:t>
      </w:r>
    </w:p>
    <w:p w:rsidR="006678AA" w:rsidRPr="00981242" w:rsidRDefault="006678AA" w:rsidP="008A0245">
      <w:pPr>
        <w:tabs>
          <w:tab w:val="left" w:leader="dot" w:pos="7920"/>
        </w:tabs>
        <w:spacing w:before="100" w:beforeAutospacing="1" w:after="100" w:afterAutospacing="1" w:line="240" w:lineRule="auto"/>
        <w:outlineLvl w:val="2"/>
        <w:rPr>
          <w:b/>
          <w:color w:val="C00000"/>
        </w:rPr>
      </w:pPr>
      <w:r w:rsidRPr="00981242">
        <w:rPr>
          <w:b/>
          <w:color w:val="C00000"/>
        </w:rPr>
        <w:t xml:space="preserve">Hermit, Coconino, </w:t>
      </w:r>
      <w:proofErr w:type="spellStart"/>
      <w:r w:rsidRPr="00981242">
        <w:rPr>
          <w:b/>
          <w:color w:val="C00000"/>
        </w:rPr>
        <w:t>Toroweap</w:t>
      </w:r>
      <w:proofErr w:type="spellEnd"/>
      <w:r w:rsidRPr="00981242">
        <w:rPr>
          <w:b/>
          <w:color w:val="C00000"/>
        </w:rPr>
        <w:t>, and Kaibab</w:t>
      </w:r>
      <w:r w:rsidR="008A0245" w:rsidRPr="00981242">
        <w:rPr>
          <w:b/>
          <w:color w:val="003300"/>
        </w:rPr>
        <w:tab/>
      </w:r>
      <w:r w:rsidRPr="00981242">
        <w:rPr>
          <w:b/>
          <w:color w:val="C00000"/>
        </w:rPr>
        <w:t xml:space="preserve"> Page 12</w:t>
      </w:r>
    </w:p>
    <w:p w:rsidR="006678AA" w:rsidRPr="00981242" w:rsidRDefault="006678AA" w:rsidP="008A0245">
      <w:pPr>
        <w:tabs>
          <w:tab w:val="left" w:leader="dot" w:pos="7920"/>
        </w:tabs>
        <w:spacing w:before="100" w:beforeAutospacing="1" w:after="100" w:afterAutospacing="1" w:line="240" w:lineRule="auto"/>
        <w:outlineLvl w:val="2"/>
        <w:rPr>
          <w:b/>
          <w:color w:val="C00000"/>
        </w:rPr>
      </w:pPr>
      <w:r w:rsidRPr="00981242">
        <w:rPr>
          <w:b/>
          <w:color w:val="C00000"/>
        </w:rPr>
        <w:t xml:space="preserve">Mesozoic deposition </w:t>
      </w:r>
      <w:r w:rsidR="008A0245" w:rsidRPr="00981242">
        <w:rPr>
          <w:b/>
          <w:color w:val="003300"/>
        </w:rPr>
        <w:tab/>
      </w:r>
      <w:r w:rsidRPr="00981242">
        <w:rPr>
          <w:b/>
          <w:color w:val="C00000"/>
        </w:rPr>
        <w:t>Page 1</w:t>
      </w:r>
      <w:r w:rsidR="004A2AE5">
        <w:rPr>
          <w:b/>
          <w:color w:val="C00000"/>
        </w:rPr>
        <w:t>4</w:t>
      </w:r>
    </w:p>
    <w:p w:rsidR="006678AA" w:rsidRPr="00981242" w:rsidRDefault="006678AA" w:rsidP="008A0245">
      <w:pPr>
        <w:tabs>
          <w:tab w:val="left" w:leader="dot" w:pos="7920"/>
        </w:tabs>
        <w:spacing w:before="100" w:beforeAutospacing="1" w:after="100" w:afterAutospacing="1" w:line="240" w:lineRule="auto"/>
        <w:outlineLvl w:val="2"/>
        <w:rPr>
          <w:b/>
          <w:color w:val="C00000"/>
        </w:rPr>
      </w:pPr>
      <w:r w:rsidRPr="00981242">
        <w:rPr>
          <w:b/>
          <w:color w:val="C00000"/>
        </w:rPr>
        <w:t>Creation of the canyon</w:t>
      </w:r>
      <w:r w:rsidR="008A0245" w:rsidRPr="00981242">
        <w:rPr>
          <w:b/>
          <w:color w:val="003300"/>
        </w:rPr>
        <w:tab/>
      </w:r>
      <w:r w:rsidRPr="00981242">
        <w:rPr>
          <w:b/>
          <w:color w:val="C00000"/>
        </w:rPr>
        <w:t xml:space="preserve"> Page 1</w:t>
      </w:r>
      <w:r w:rsidR="004A2AE5">
        <w:rPr>
          <w:b/>
          <w:color w:val="C00000"/>
        </w:rPr>
        <w:t>5</w:t>
      </w:r>
    </w:p>
    <w:p w:rsidR="006678AA" w:rsidRPr="00981242" w:rsidRDefault="006678AA" w:rsidP="008A0245">
      <w:pPr>
        <w:tabs>
          <w:tab w:val="left" w:leader="dot" w:pos="7920"/>
        </w:tabs>
        <w:spacing w:before="100" w:beforeAutospacing="1" w:after="100" w:afterAutospacing="1" w:line="240" w:lineRule="auto"/>
        <w:outlineLvl w:val="2"/>
        <w:rPr>
          <w:b/>
          <w:color w:val="C00000"/>
        </w:rPr>
      </w:pPr>
      <w:r w:rsidRPr="00981242">
        <w:rPr>
          <w:b/>
          <w:color w:val="C00000"/>
        </w:rPr>
        <w:t xml:space="preserve">Colorado River's birth and its cutting </w:t>
      </w:r>
      <w:r w:rsidRPr="002B72D8">
        <w:rPr>
          <w:b/>
          <w:color w:val="C00000"/>
        </w:rPr>
        <w:t>down</w:t>
      </w:r>
      <w:r w:rsidRPr="00981242">
        <w:rPr>
          <w:b/>
          <w:color w:val="003300"/>
        </w:rPr>
        <w:t xml:space="preserve"> </w:t>
      </w:r>
      <w:r w:rsidR="008A0245" w:rsidRPr="00981242">
        <w:rPr>
          <w:b/>
          <w:color w:val="003300"/>
        </w:rPr>
        <w:tab/>
      </w:r>
      <w:r w:rsidRPr="00981242">
        <w:rPr>
          <w:b/>
          <w:color w:val="C00000"/>
        </w:rPr>
        <w:t>Page 1</w:t>
      </w:r>
      <w:r w:rsidR="004A2AE5">
        <w:rPr>
          <w:b/>
          <w:color w:val="C00000"/>
        </w:rPr>
        <w:t>6</w:t>
      </w:r>
    </w:p>
    <w:p w:rsidR="006678AA" w:rsidRPr="00981242" w:rsidRDefault="006678AA" w:rsidP="008A0245">
      <w:pPr>
        <w:tabs>
          <w:tab w:val="left" w:leader="dot" w:pos="7920"/>
        </w:tabs>
        <w:spacing w:before="100" w:beforeAutospacing="1" w:after="100" w:afterAutospacing="1" w:line="240" w:lineRule="auto"/>
        <w:outlineLvl w:val="2"/>
        <w:rPr>
          <w:b/>
          <w:color w:val="C00000"/>
        </w:rPr>
      </w:pPr>
      <w:r w:rsidRPr="00981242">
        <w:rPr>
          <w:b/>
          <w:color w:val="C00000"/>
        </w:rPr>
        <w:t xml:space="preserve">Ongoing geology and human impact </w:t>
      </w:r>
      <w:r w:rsidR="008A0245" w:rsidRPr="00981242">
        <w:rPr>
          <w:b/>
          <w:color w:val="003300"/>
        </w:rPr>
        <w:tab/>
      </w:r>
      <w:r w:rsidR="004A2AE5">
        <w:rPr>
          <w:b/>
          <w:color w:val="C00000"/>
        </w:rPr>
        <w:t>Page 17</w:t>
      </w:r>
    </w:p>
    <w:p w:rsidR="006678AA" w:rsidRPr="00981242" w:rsidRDefault="006678AA" w:rsidP="008A0245">
      <w:pPr>
        <w:tabs>
          <w:tab w:val="left" w:leader="dot" w:pos="7920"/>
        </w:tabs>
        <w:spacing w:before="100" w:beforeAutospacing="1" w:after="100" w:afterAutospacing="1" w:line="240" w:lineRule="auto"/>
        <w:outlineLvl w:val="2"/>
        <w:rPr>
          <w:b/>
          <w:color w:val="C00000"/>
        </w:rPr>
      </w:pPr>
      <w:r w:rsidRPr="00981242">
        <w:rPr>
          <w:b/>
          <w:color w:val="C00000"/>
        </w:rPr>
        <w:t>Grand Canyon Tours</w:t>
      </w:r>
      <w:r w:rsidR="00C61E30">
        <w:rPr>
          <w:b/>
          <w:color w:val="C00000"/>
        </w:rPr>
        <w:t xml:space="preserve"> (Table)</w:t>
      </w:r>
      <w:r w:rsidRPr="00981242">
        <w:rPr>
          <w:b/>
          <w:color w:val="C00000"/>
        </w:rPr>
        <w:t xml:space="preserve"> </w:t>
      </w:r>
      <w:r w:rsidR="008A0245" w:rsidRPr="00981242">
        <w:rPr>
          <w:b/>
          <w:color w:val="003300"/>
        </w:rPr>
        <w:tab/>
      </w:r>
      <w:r w:rsidR="004A2AE5">
        <w:rPr>
          <w:b/>
          <w:color w:val="C00000"/>
        </w:rPr>
        <w:t>Page 18</w:t>
      </w:r>
    </w:p>
    <w:p w:rsidR="006678AA" w:rsidRDefault="006678AA" w:rsidP="008A0245">
      <w:pPr>
        <w:tabs>
          <w:tab w:val="left" w:leader="dot" w:pos="7920"/>
        </w:tabs>
        <w:spacing w:before="100" w:beforeAutospacing="1" w:after="100" w:afterAutospacing="1" w:line="240" w:lineRule="auto"/>
        <w:outlineLvl w:val="2"/>
        <w:rPr>
          <w:b/>
          <w:color w:val="C00000"/>
        </w:rPr>
      </w:pPr>
      <w:r w:rsidRPr="00981242">
        <w:rPr>
          <w:b/>
          <w:color w:val="C00000"/>
        </w:rPr>
        <w:t xml:space="preserve">Hotels </w:t>
      </w:r>
      <w:proofErr w:type="gramStart"/>
      <w:r w:rsidRPr="00981242">
        <w:rPr>
          <w:b/>
          <w:color w:val="C00000"/>
        </w:rPr>
        <w:t>Near</w:t>
      </w:r>
      <w:proofErr w:type="gramEnd"/>
      <w:r w:rsidRPr="00981242">
        <w:rPr>
          <w:b/>
          <w:color w:val="C00000"/>
        </w:rPr>
        <w:t xml:space="preserve"> Grand Canyon</w:t>
      </w:r>
      <w:r w:rsidR="00C61E30">
        <w:rPr>
          <w:b/>
          <w:color w:val="C00000"/>
        </w:rPr>
        <w:t xml:space="preserve"> (Table)</w:t>
      </w:r>
      <w:r w:rsidRPr="00981242">
        <w:rPr>
          <w:b/>
          <w:color w:val="C00000"/>
        </w:rPr>
        <w:t xml:space="preserve"> </w:t>
      </w:r>
      <w:r w:rsidR="008A0245" w:rsidRPr="00981242">
        <w:rPr>
          <w:b/>
          <w:color w:val="003300"/>
        </w:rPr>
        <w:tab/>
      </w:r>
      <w:r w:rsidRPr="00981242">
        <w:rPr>
          <w:b/>
          <w:color w:val="C00000"/>
        </w:rPr>
        <w:t xml:space="preserve">Page </w:t>
      </w:r>
      <w:r w:rsidR="004A2AE5">
        <w:rPr>
          <w:b/>
          <w:color w:val="C00000"/>
        </w:rPr>
        <w:t>19</w:t>
      </w:r>
      <w:r w:rsidRPr="00981242">
        <w:rPr>
          <w:b/>
          <w:color w:val="C00000"/>
        </w:rPr>
        <w:t>-2</w:t>
      </w:r>
      <w:r w:rsidR="004A2AE5">
        <w:rPr>
          <w:b/>
          <w:color w:val="C00000"/>
        </w:rPr>
        <w:t>0</w:t>
      </w:r>
    </w:p>
    <w:p w:rsidR="004A2AE5" w:rsidRDefault="004A2AE5" w:rsidP="008A0245">
      <w:pPr>
        <w:tabs>
          <w:tab w:val="left" w:leader="dot" w:pos="7920"/>
        </w:tabs>
        <w:spacing w:before="100" w:beforeAutospacing="1" w:after="100" w:afterAutospacing="1" w:line="240" w:lineRule="auto"/>
        <w:outlineLvl w:val="2"/>
        <w:rPr>
          <w:b/>
          <w:color w:val="C00000"/>
        </w:rPr>
      </w:pPr>
      <w:r>
        <w:rPr>
          <w:b/>
          <w:color w:val="C00000"/>
        </w:rPr>
        <w:t xml:space="preserve">Hotel Business Cards </w:t>
      </w:r>
      <w:r w:rsidRPr="004A2AE5">
        <w:rPr>
          <w:b/>
          <w:color w:val="003300"/>
        </w:rPr>
        <w:tab/>
      </w:r>
      <w:r>
        <w:rPr>
          <w:b/>
          <w:color w:val="C00000"/>
        </w:rPr>
        <w:t>Page 21-22</w:t>
      </w:r>
    </w:p>
    <w:p w:rsidR="004A2AE5" w:rsidRDefault="004A2AE5" w:rsidP="008A0245">
      <w:pPr>
        <w:tabs>
          <w:tab w:val="left" w:leader="dot" w:pos="7920"/>
        </w:tabs>
        <w:spacing w:before="100" w:beforeAutospacing="1" w:after="100" w:afterAutospacing="1" w:line="240" w:lineRule="auto"/>
        <w:outlineLvl w:val="2"/>
        <w:rPr>
          <w:b/>
          <w:color w:val="C00000"/>
        </w:rPr>
      </w:pPr>
      <w:r>
        <w:rPr>
          <w:b/>
          <w:color w:val="C00000"/>
        </w:rPr>
        <w:t>Agency Labels</w:t>
      </w:r>
      <w:r w:rsidRPr="004A2AE5">
        <w:rPr>
          <w:b/>
          <w:color w:val="003300"/>
        </w:rPr>
        <w:tab/>
      </w:r>
      <w:r w:rsidR="00E32E9C">
        <w:rPr>
          <w:b/>
          <w:color w:val="C00000"/>
        </w:rPr>
        <w:t xml:space="preserve"> P</w:t>
      </w:r>
      <w:r>
        <w:rPr>
          <w:b/>
          <w:color w:val="C00000"/>
        </w:rPr>
        <w:t>age 23-24</w:t>
      </w:r>
    </w:p>
    <w:p w:rsidR="00E32E9C" w:rsidRDefault="00E32E9C" w:rsidP="008A0245">
      <w:pPr>
        <w:tabs>
          <w:tab w:val="left" w:leader="dot" w:pos="7920"/>
        </w:tabs>
        <w:spacing w:before="100" w:beforeAutospacing="1" w:after="100" w:afterAutospacing="1" w:line="240" w:lineRule="auto"/>
        <w:outlineLvl w:val="2"/>
        <w:rPr>
          <w:b/>
          <w:color w:val="C00000"/>
        </w:rPr>
      </w:pPr>
      <w:r>
        <w:rPr>
          <w:b/>
          <w:color w:val="C00000"/>
        </w:rPr>
        <w:t xml:space="preserve">Forms </w:t>
      </w:r>
      <w:r w:rsidR="00C61E30" w:rsidRPr="00235318">
        <w:rPr>
          <w:b/>
          <w:color w:val="003300"/>
        </w:rPr>
        <w:tab/>
      </w:r>
      <w:r>
        <w:rPr>
          <w:b/>
          <w:color w:val="C00000"/>
        </w:rPr>
        <w:t>Page 25-26</w:t>
      </w:r>
    </w:p>
    <w:p w:rsidR="004A2AE5" w:rsidRPr="00981242" w:rsidRDefault="004A2AE5" w:rsidP="008A0245">
      <w:pPr>
        <w:tabs>
          <w:tab w:val="left" w:leader="dot" w:pos="7920"/>
        </w:tabs>
        <w:spacing w:before="100" w:beforeAutospacing="1" w:after="100" w:afterAutospacing="1" w:line="240" w:lineRule="auto"/>
        <w:outlineLvl w:val="2"/>
        <w:rPr>
          <w:b/>
          <w:color w:val="C00000"/>
        </w:rPr>
      </w:pPr>
      <w:r>
        <w:rPr>
          <w:b/>
          <w:color w:val="C00000"/>
        </w:rPr>
        <w:t xml:space="preserve">References </w:t>
      </w:r>
      <w:r w:rsidR="00C61E30">
        <w:rPr>
          <w:b/>
          <w:color w:val="C00000"/>
        </w:rPr>
        <w:t>-Sources</w:t>
      </w:r>
      <w:r w:rsidRPr="004A2AE5">
        <w:rPr>
          <w:b/>
          <w:color w:val="003300"/>
        </w:rPr>
        <w:tab/>
      </w:r>
      <w:r>
        <w:rPr>
          <w:b/>
          <w:color w:val="C00000"/>
        </w:rPr>
        <w:t>Page 27-29</w:t>
      </w:r>
    </w:p>
    <w:p w:rsidR="006678AA" w:rsidRPr="00981242" w:rsidRDefault="006678AA" w:rsidP="008A0245">
      <w:pPr>
        <w:tabs>
          <w:tab w:val="left" w:pos="7920"/>
        </w:tabs>
        <w:spacing w:before="100" w:beforeAutospacing="1" w:after="100" w:afterAutospacing="1" w:line="240" w:lineRule="auto"/>
        <w:outlineLvl w:val="2"/>
        <w:rPr>
          <w:b/>
          <w:color w:val="C00000"/>
        </w:rPr>
      </w:pPr>
    </w:p>
    <w:p w:rsidR="006678AA" w:rsidRPr="00981242" w:rsidRDefault="006678AA" w:rsidP="006678AA">
      <w:pPr>
        <w:spacing w:before="100" w:beforeAutospacing="1" w:after="100" w:afterAutospacing="1" w:line="240" w:lineRule="auto"/>
        <w:outlineLvl w:val="2"/>
        <w:rPr>
          <w:b/>
          <w:color w:val="C00000"/>
        </w:rPr>
      </w:pPr>
    </w:p>
    <w:p w:rsidR="006678AA" w:rsidRPr="00981242" w:rsidRDefault="006678AA" w:rsidP="006678AA">
      <w:pPr>
        <w:spacing w:before="100" w:beforeAutospacing="1" w:after="100" w:afterAutospacing="1" w:line="240" w:lineRule="auto"/>
        <w:outlineLvl w:val="2"/>
        <w:rPr>
          <w:b/>
          <w:color w:val="C00000"/>
        </w:rPr>
      </w:pPr>
    </w:p>
    <w:p w:rsidR="006678AA" w:rsidRPr="00981242" w:rsidRDefault="006678AA" w:rsidP="006678AA">
      <w:pPr>
        <w:spacing w:before="100" w:beforeAutospacing="1" w:after="100" w:afterAutospacing="1" w:line="240" w:lineRule="auto"/>
        <w:outlineLvl w:val="2"/>
        <w:rPr>
          <w:b/>
          <w:color w:val="C00000"/>
        </w:rPr>
      </w:pPr>
    </w:p>
    <w:p w:rsidR="006678AA" w:rsidRDefault="006678AA" w:rsidP="006678AA">
      <w:pPr>
        <w:spacing w:before="100" w:beforeAutospacing="1" w:after="100" w:afterAutospacing="1" w:line="240" w:lineRule="auto"/>
        <w:outlineLvl w:val="2"/>
      </w:pPr>
    </w:p>
    <w:p w:rsidR="006678AA" w:rsidRPr="006678AA" w:rsidRDefault="006678AA" w:rsidP="006678AA">
      <w:pPr>
        <w:spacing w:before="100" w:beforeAutospacing="1" w:after="100" w:afterAutospacing="1" w:line="240" w:lineRule="auto"/>
        <w:outlineLvl w:val="2"/>
        <w:sectPr w:rsidR="006678AA" w:rsidRPr="006678AA" w:rsidSect="00CC10C0">
          <w:pgSz w:w="12240" w:h="15840"/>
          <w:pgMar w:top="720" w:right="1296" w:bottom="720" w:left="1296"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360"/>
          <w:titlePg/>
          <w:docGrid w:linePitch="360"/>
        </w:sectPr>
      </w:pPr>
    </w:p>
    <w:p w:rsidR="00F56580" w:rsidRPr="001006C3" w:rsidRDefault="00D82251" w:rsidP="00BE451A">
      <w:pPr>
        <w:pStyle w:val="Title"/>
        <w:pBdr>
          <w:bottom w:val="thinThickSmallGap" w:sz="24" w:space="2" w:color="006600"/>
        </w:pBdr>
        <w:jc w:val="center"/>
        <w:rPr>
          <w:rFonts w:asciiTheme="minorHAnsi" w:hAnsiTheme="minorHAnsi"/>
          <w:b/>
          <w:emboss/>
          <w:color w:val="C00000"/>
          <w:sz w:val="56"/>
        </w:rPr>
      </w:pPr>
      <w:r w:rsidRPr="001006C3">
        <w:rPr>
          <w:rFonts w:asciiTheme="minorHAnsi" w:hAnsiTheme="minorHAnsi"/>
          <w:b/>
          <w:emboss/>
          <w:color w:val="C00000"/>
          <w:sz w:val="56"/>
        </w:rPr>
        <w:lastRenderedPageBreak/>
        <w:t>Geology of the Grand Canyon area</w:t>
      </w:r>
    </w:p>
    <w:p w:rsidR="00A37471" w:rsidRPr="00E4619F" w:rsidRDefault="00A37471" w:rsidP="00A37471">
      <w:pPr>
        <w:rPr>
          <w:color w:val="000000" w:themeColor="text1"/>
        </w:rPr>
      </w:pPr>
    </w:p>
    <w:p w:rsidR="00FD646A" w:rsidRPr="00E4619F" w:rsidRDefault="00FD646A" w:rsidP="00FD646A">
      <w:pPr>
        <w:pStyle w:val="NormalWeb"/>
        <w:keepNext/>
        <w:framePr w:dropCap="drop" w:lines="3" w:wrap="around" w:vAnchor="text" w:hAnchor="text"/>
        <w:spacing w:before="80" w:beforeAutospacing="0" w:after="0" w:afterAutospacing="0" w:line="827" w:lineRule="exact"/>
        <w:textAlignment w:val="baseline"/>
        <w:rPr>
          <w:color w:val="000000" w:themeColor="text1"/>
          <w:position w:val="-11"/>
          <w:sz w:val="112"/>
        </w:rPr>
      </w:pPr>
      <w:r w:rsidRPr="00E4619F">
        <w:rPr>
          <w:color w:val="000000" w:themeColor="text1"/>
          <w:position w:val="-11"/>
          <w:sz w:val="112"/>
        </w:rPr>
        <w:t>T</w:t>
      </w:r>
    </w:p>
    <w:p w:rsidR="00FD646A" w:rsidRPr="00E4619F" w:rsidRDefault="00FD646A" w:rsidP="00FD646A">
      <w:pPr>
        <w:pStyle w:val="NormalWeb"/>
        <w:rPr>
          <w:color w:val="000000" w:themeColor="text1"/>
        </w:rPr>
      </w:pPr>
      <w:r w:rsidRPr="00E4619F">
        <w:rPr>
          <w:color w:val="000000" w:themeColor="text1"/>
        </w:rPr>
        <w:t xml:space="preserve">he </w:t>
      </w:r>
      <w:r w:rsidRPr="00E4619F">
        <w:rPr>
          <w:b/>
          <w:bCs/>
          <w:color w:val="000000" w:themeColor="text1"/>
        </w:rPr>
        <w:t>geology of the Grand Canyon area</w:t>
      </w:r>
      <w:r w:rsidRPr="00E4619F">
        <w:rPr>
          <w:color w:val="000000" w:themeColor="text1"/>
        </w:rPr>
        <w:t xml:space="preserve"> exposes one of the most complete and studied sequences of </w:t>
      </w:r>
      <w:hyperlink r:id="rId16" w:tooltip="Rock (geology)" w:history="1">
        <w:r w:rsidRPr="00E4619F">
          <w:rPr>
            <w:rStyle w:val="Hyperlink"/>
            <w:color w:val="000000" w:themeColor="text1"/>
            <w:u w:val="none"/>
          </w:rPr>
          <w:t>rock</w:t>
        </w:r>
      </w:hyperlink>
      <w:r w:rsidRPr="00E4619F">
        <w:rPr>
          <w:color w:val="000000" w:themeColor="text1"/>
        </w:rPr>
        <w:t xml:space="preserve"> on the planet. The nearly 40 major </w:t>
      </w:r>
      <w:hyperlink r:id="rId17" w:tooltip="Sedimentary rock" w:history="1">
        <w:r w:rsidRPr="00E4619F">
          <w:rPr>
            <w:rStyle w:val="Hyperlink"/>
            <w:color w:val="000000" w:themeColor="text1"/>
            <w:u w:val="none"/>
          </w:rPr>
          <w:t>sedimentary rock</w:t>
        </w:r>
      </w:hyperlink>
      <w:r w:rsidRPr="00E4619F">
        <w:rPr>
          <w:color w:val="000000" w:themeColor="text1"/>
        </w:rPr>
        <w:t xml:space="preserve"> layers exposed in the </w:t>
      </w:r>
      <w:hyperlink r:id="rId18" w:tooltip="Grand Canyon" w:history="1">
        <w:r w:rsidRPr="00E4619F">
          <w:rPr>
            <w:rStyle w:val="Hyperlink"/>
            <w:color w:val="000000" w:themeColor="text1"/>
            <w:u w:val="none"/>
          </w:rPr>
          <w:t>Grand Canyon</w:t>
        </w:r>
      </w:hyperlink>
      <w:r w:rsidRPr="00E4619F">
        <w:rPr>
          <w:color w:val="000000" w:themeColor="text1"/>
        </w:rPr>
        <w:t xml:space="preserve"> and in the </w:t>
      </w:r>
      <w:hyperlink r:id="rId19" w:tooltip="Grand Canyon National Park" w:history="1">
        <w:r w:rsidRPr="00E4619F">
          <w:rPr>
            <w:rStyle w:val="Hyperlink"/>
            <w:color w:val="000000" w:themeColor="text1"/>
            <w:u w:val="none"/>
          </w:rPr>
          <w:t>Grand Canyon National Park</w:t>
        </w:r>
      </w:hyperlink>
      <w:r w:rsidRPr="00E4619F">
        <w:rPr>
          <w:color w:val="000000" w:themeColor="text1"/>
        </w:rPr>
        <w:t xml:space="preserve"> area range in age from about 200 million to nearly 2 billion years old. Most were deposited in warm, shallow seas and near ancient, long-gone sea shores in western North America. Both marine and terrestrial sediments are represented, including fossilized </w:t>
      </w:r>
      <w:hyperlink r:id="rId20" w:tooltip="Sand dune" w:history="1">
        <w:r w:rsidRPr="00E4619F">
          <w:rPr>
            <w:rStyle w:val="Hyperlink"/>
            <w:color w:val="000000" w:themeColor="text1"/>
            <w:u w:val="none"/>
          </w:rPr>
          <w:t>sand dunes</w:t>
        </w:r>
      </w:hyperlink>
      <w:r w:rsidRPr="00E4619F">
        <w:rPr>
          <w:color w:val="000000" w:themeColor="text1"/>
        </w:rPr>
        <w:t xml:space="preserve"> from an extinct desert. There are at least 14 known </w:t>
      </w:r>
      <w:hyperlink r:id="rId21" w:tooltip="Unconformity" w:history="1">
        <w:r w:rsidRPr="00E4619F">
          <w:rPr>
            <w:rStyle w:val="Hyperlink"/>
            <w:color w:val="000000" w:themeColor="text1"/>
            <w:u w:val="none"/>
          </w:rPr>
          <w:t>unconformities</w:t>
        </w:r>
      </w:hyperlink>
      <w:r w:rsidRPr="00E4619F">
        <w:rPr>
          <w:color w:val="000000" w:themeColor="text1"/>
        </w:rPr>
        <w:t xml:space="preserve"> in the geologic record found in the Grand Canyon area.</w:t>
      </w:r>
    </w:p>
    <w:p w:rsidR="00FD646A" w:rsidRPr="00E4619F" w:rsidRDefault="00FD646A" w:rsidP="00FD646A">
      <w:pPr>
        <w:pStyle w:val="NormalWeb"/>
        <w:ind w:firstLine="720"/>
        <w:rPr>
          <w:color w:val="000000" w:themeColor="text1"/>
        </w:rPr>
      </w:pPr>
      <w:r w:rsidRPr="00E4619F">
        <w:rPr>
          <w:color w:val="000000" w:themeColor="text1"/>
        </w:rPr>
        <w:t xml:space="preserve">Uplift of the region started about 75 million years ago in the </w:t>
      </w:r>
      <w:hyperlink r:id="rId22" w:tooltip="Laramide orogeny" w:history="1">
        <w:proofErr w:type="spellStart"/>
        <w:r w:rsidRPr="00E4619F">
          <w:rPr>
            <w:rStyle w:val="Hyperlink"/>
            <w:color w:val="000000" w:themeColor="text1"/>
            <w:u w:val="none"/>
          </w:rPr>
          <w:t>Laramide</w:t>
        </w:r>
        <w:proofErr w:type="spellEnd"/>
        <w:r w:rsidRPr="00E4619F">
          <w:rPr>
            <w:rStyle w:val="Hyperlink"/>
            <w:color w:val="000000" w:themeColor="text1"/>
            <w:u w:val="none"/>
          </w:rPr>
          <w:t xml:space="preserve"> </w:t>
        </w:r>
        <w:proofErr w:type="spellStart"/>
        <w:r w:rsidRPr="00E4619F">
          <w:rPr>
            <w:rStyle w:val="Hyperlink"/>
            <w:color w:val="000000" w:themeColor="text1"/>
            <w:u w:val="none"/>
          </w:rPr>
          <w:t>orogeny</w:t>
        </w:r>
        <w:proofErr w:type="spellEnd"/>
      </w:hyperlink>
      <w:r w:rsidRPr="00E4619F">
        <w:rPr>
          <w:color w:val="000000" w:themeColor="text1"/>
        </w:rPr>
        <w:t xml:space="preserve">; a mountain-building event that is largely responsible for creating the </w:t>
      </w:r>
      <w:hyperlink r:id="rId23" w:tooltip="Rocky Mountains" w:history="1">
        <w:r w:rsidRPr="00E4619F">
          <w:rPr>
            <w:rStyle w:val="Hyperlink"/>
            <w:color w:val="000000" w:themeColor="text1"/>
            <w:u w:val="none"/>
          </w:rPr>
          <w:t>Rocky Mountains</w:t>
        </w:r>
      </w:hyperlink>
      <w:r w:rsidRPr="00E4619F">
        <w:rPr>
          <w:color w:val="000000" w:themeColor="text1"/>
        </w:rPr>
        <w:t xml:space="preserve"> to the east. In total the </w:t>
      </w:r>
      <w:hyperlink r:id="rId24" w:tooltip="Colorado Plateau" w:history="1">
        <w:r w:rsidRPr="00E4619F">
          <w:rPr>
            <w:rStyle w:val="Hyperlink"/>
            <w:color w:val="000000" w:themeColor="text1"/>
            <w:u w:val="none"/>
          </w:rPr>
          <w:t>Colorado Plateau</w:t>
        </w:r>
      </w:hyperlink>
      <w:r w:rsidRPr="00E4619F">
        <w:rPr>
          <w:color w:val="000000" w:themeColor="text1"/>
        </w:rPr>
        <w:t xml:space="preserve"> was uplifted an estimated 2 miles (3.2 km). The adjacent </w:t>
      </w:r>
      <w:hyperlink r:id="rId25" w:tooltip="Basin and Range" w:history="1">
        <w:r w:rsidRPr="00E4619F">
          <w:rPr>
            <w:rStyle w:val="Hyperlink"/>
            <w:color w:val="000000" w:themeColor="text1"/>
            <w:u w:val="none"/>
          </w:rPr>
          <w:t>Basin and Range</w:t>
        </w:r>
      </w:hyperlink>
      <w:r w:rsidRPr="00E4619F">
        <w:rPr>
          <w:color w:val="000000" w:themeColor="text1"/>
        </w:rPr>
        <w:t xml:space="preserve"> province to the west started to form about 18 million years ago as the result of crustal stretching. A drainage system that flowed through what is today the eastern Grand Canyon emptied into the now lower Basin and Range province. Opening of the </w:t>
      </w:r>
      <w:hyperlink r:id="rId26" w:tooltip="Gulf of California" w:history="1">
        <w:r w:rsidRPr="00E4619F">
          <w:rPr>
            <w:rStyle w:val="Hyperlink"/>
            <w:color w:val="000000" w:themeColor="text1"/>
            <w:u w:val="none"/>
          </w:rPr>
          <w:t>Gulf of California</w:t>
        </w:r>
      </w:hyperlink>
      <w:r w:rsidRPr="00E4619F">
        <w:rPr>
          <w:color w:val="000000" w:themeColor="text1"/>
        </w:rPr>
        <w:t xml:space="preserve"> around 6 million years ago enabled a large river to cut its way northeast from the gulf. The new river captured the older drainage to form the ancestral </w:t>
      </w:r>
      <w:hyperlink r:id="rId27" w:tooltip="Colorado River (US)" w:history="1">
        <w:r w:rsidRPr="00E4619F">
          <w:rPr>
            <w:rStyle w:val="Hyperlink"/>
            <w:color w:val="000000" w:themeColor="text1"/>
            <w:u w:val="none"/>
          </w:rPr>
          <w:t>Colorado River</w:t>
        </w:r>
      </w:hyperlink>
      <w:r w:rsidRPr="00E4619F">
        <w:rPr>
          <w:color w:val="000000" w:themeColor="text1"/>
        </w:rPr>
        <w:t>, which in turn started to form the Grand Canyon.</w:t>
      </w:r>
    </w:p>
    <w:p w:rsidR="00FD646A" w:rsidRDefault="00FD646A" w:rsidP="00FD646A">
      <w:pPr>
        <w:pStyle w:val="NormalWeb"/>
      </w:pPr>
      <w:r w:rsidRPr="00FD646A">
        <w:rPr>
          <w:noProof/>
        </w:rPr>
        <w:drawing>
          <wp:inline distT="0" distB="0" distL="0" distR="0">
            <wp:extent cx="5343525" cy="2600325"/>
            <wp:effectExtent l="133350" t="95250" r="123825" b="66675"/>
            <wp:docPr id="31" name="Picture 31" descr="Mohave Point - Grand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have Point - Grand Canyon"/>
                    <pic:cNvPicPr>
                      <a:picLocks noChangeAspect="1" noChangeArrowheads="1"/>
                    </pic:cNvPicPr>
                  </pic:nvPicPr>
                  <pic:blipFill>
                    <a:blip r:embed="rId28"/>
                    <a:srcRect/>
                    <a:stretch>
                      <a:fillRect/>
                    </a:stretch>
                  </pic:blipFill>
                  <pic:spPr bwMode="auto">
                    <a:xfrm>
                      <a:off x="0" y="0"/>
                      <a:ext cx="5343525" cy="2600325"/>
                    </a:xfrm>
                    <a:prstGeom prst="ellipse">
                      <a:avLst/>
                    </a:prstGeom>
                    <a:ln>
                      <a:noFill/>
                    </a:ln>
                    <a:effectLst>
                      <a:glow rad="101600">
                        <a:schemeClr val="accent5">
                          <a:satMod val="175000"/>
                          <a:alpha val="40000"/>
                        </a:schemeClr>
                      </a:glow>
                      <a:softEdge rad="112500"/>
                    </a:effectLst>
                    <a:scene3d>
                      <a:camera prst="orthographicFront"/>
                      <a:lightRig rig="threePt" dir="t"/>
                    </a:scene3d>
                    <a:sp3d>
                      <a:bevelT w="101600" h="95250"/>
                      <a:bevelB w="95250" h="95250"/>
                    </a:sp3d>
                  </pic:spPr>
                </pic:pic>
              </a:graphicData>
            </a:graphic>
          </wp:inline>
        </w:drawing>
      </w:r>
    </w:p>
    <w:p w:rsidR="00472A0A" w:rsidRDefault="00472A0A" w:rsidP="00FD646A">
      <w:pPr>
        <w:pStyle w:val="NormalWeb"/>
        <w:sectPr w:rsidR="00472A0A" w:rsidSect="00E32E9C">
          <w:footerReference w:type="default" r:id="rId29"/>
          <w:footerReference w:type="first" r:id="rId30"/>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pace="720"/>
          <w:titlePg/>
          <w:docGrid w:linePitch="360"/>
        </w:sectPr>
      </w:pPr>
    </w:p>
    <w:p w:rsidR="00472A0A" w:rsidRDefault="00472A0A" w:rsidP="00FD646A">
      <w:pPr>
        <w:pStyle w:val="NormalWeb"/>
        <w:sectPr w:rsidR="00472A0A" w:rsidSect="00E32E9C">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pace="720"/>
          <w:titlePg/>
          <w:docGrid w:linePitch="360"/>
        </w:sectPr>
      </w:pPr>
    </w:p>
    <w:p w:rsidR="00FD646A" w:rsidRPr="00E4619F" w:rsidRDefault="00FD646A" w:rsidP="00FD646A">
      <w:pPr>
        <w:pStyle w:val="NormalWeb"/>
        <w:ind w:firstLine="720"/>
        <w:rPr>
          <w:color w:val="000000" w:themeColor="text1"/>
        </w:rPr>
      </w:pPr>
      <w:r w:rsidRPr="00E4619F">
        <w:rPr>
          <w:color w:val="000000" w:themeColor="text1"/>
        </w:rPr>
        <w:lastRenderedPageBreak/>
        <w:t xml:space="preserve">Wetter climates brought upon by </w:t>
      </w:r>
      <w:hyperlink r:id="rId31" w:tooltip="Ice age" w:history="1">
        <w:r w:rsidRPr="00E4619F">
          <w:rPr>
            <w:rStyle w:val="Hyperlink"/>
            <w:color w:val="000000" w:themeColor="text1"/>
            <w:u w:val="none"/>
          </w:rPr>
          <w:t>ice ages</w:t>
        </w:r>
      </w:hyperlink>
      <w:r w:rsidRPr="00E4619F">
        <w:rPr>
          <w:color w:val="000000" w:themeColor="text1"/>
        </w:rPr>
        <w:t xml:space="preserve"> starting 2 million years ago greatly increased excavation of the Grand Canyon, which was nearly as deep as it is now by 1.2 million years ago. </w:t>
      </w:r>
      <w:hyperlink r:id="rId32" w:tooltip="Volcano" w:history="1">
        <w:r w:rsidRPr="00E4619F">
          <w:rPr>
            <w:rStyle w:val="Hyperlink"/>
            <w:color w:val="000000" w:themeColor="text1"/>
            <w:u w:val="none"/>
          </w:rPr>
          <w:t>Volcanic</w:t>
        </w:r>
      </w:hyperlink>
      <w:r w:rsidRPr="00E4619F">
        <w:rPr>
          <w:color w:val="000000" w:themeColor="text1"/>
        </w:rPr>
        <w:t xml:space="preserve"> activity deposited </w:t>
      </w:r>
      <w:hyperlink r:id="rId33" w:tooltip="Lava" w:history="1">
        <w:r w:rsidRPr="00E4619F">
          <w:rPr>
            <w:rStyle w:val="Hyperlink"/>
            <w:color w:val="000000" w:themeColor="text1"/>
            <w:u w:val="none"/>
          </w:rPr>
          <w:t>lava</w:t>
        </w:r>
      </w:hyperlink>
      <w:r w:rsidRPr="00E4619F">
        <w:rPr>
          <w:color w:val="000000" w:themeColor="text1"/>
        </w:rPr>
        <w:t xml:space="preserve"> over the area 1.8 million to 500,000 years ago. At least 13 lava dams blocked the Colorado River, forming lakes that were up to 2,000 feet (610 m) deep. The end of the ice age and subsequent Human activity has greatly reduced the ability of the Colorado River to excavate the canyon. Dams in particular have upset patterns of sediment transport and deposition. Controlled floods from </w:t>
      </w:r>
      <w:hyperlink r:id="rId34" w:tooltip="Glen Canyon Dam" w:history="1">
        <w:r w:rsidRPr="00E4619F">
          <w:rPr>
            <w:rStyle w:val="Hyperlink"/>
            <w:color w:val="000000" w:themeColor="text1"/>
            <w:u w:val="none"/>
          </w:rPr>
          <w:t>Glen Canyon Dam</w:t>
        </w:r>
      </w:hyperlink>
      <w:r w:rsidRPr="00E4619F">
        <w:rPr>
          <w:color w:val="000000" w:themeColor="text1"/>
        </w:rPr>
        <w:t xml:space="preserve"> upstream have been conducted to see if they have a restorative effect. Earthquakes and </w:t>
      </w:r>
      <w:hyperlink r:id="rId35" w:tooltip="Mass wasting" w:history="1">
        <w:r w:rsidRPr="00E4619F">
          <w:rPr>
            <w:rStyle w:val="Hyperlink"/>
            <w:color w:val="000000" w:themeColor="text1"/>
            <w:u w:val="none"/>
          </w:rPr>
          <w:t>mass wasting</w:t>
        </w:r>
      </w:hyperlink>
      <w:r w:rsidRPr="00E4619F">
        <w:rPr>
          <w:color w:val="000000" w:themeColor="text1"/>
        </w:rPr>
        <w:t xml:space="preserve"> erosive events still affect the region.</w:t>
      </w:r>
    </w:p>
    <w:p w:rsidR="001C40D5" w:rsidRPr="00E4619F" w:rsidRDefault="001C40D5" w:rsidP="00FD646A">
      <w:pPr>
        <w:pStyle w:val="NormalWeb"/>
        <w:ind w:firstLine="720"/>
        <w:rPr>
          <w:color w:val="000000" w:themeColor="text1"/>
        </w:rPr>
      </w:pPr>
    </w:p>
    <w:p w:rsidR="001C40D5" w:rsidRPr="00E4619F" w:rsidRDefault="001C40D5" w:rsidP="001C40D5">
      <w:pPr>
        <w:pBdr>
          <w:bottom w:val="single" w:sz="12" w:space="1" w:color="C00000"/>
        </w:pBdr>
        <w:spacing w:before="100" w:beforeAutospacing="1" w:after="100" w:afterAutospacing="1" w:line="240" w:lineRule="auto"/>
        <w:jc w:val="center"/>
        <w:outlineLvl w:val="2"/>
        <w:rPr>
          <w:rFonts w:ascii="Times New Roman" w:eastAsia="Times New Roman" w:hAnsi="Times New Roman" w:cs="Times New Roman"/>
          <w:b/>
          <w:bCs/>
          <w:color w:val="C00000"/>
          <w:sz w:val="44"/>
          <w:szCs w:val="27"/>
        </w:rPr>
      </w:pPr>
      <w:r w:rsidRPr="00E4619F">
        <w:rPr>
          <w:rFonts w:ascii="Times New Roman" w:eastAsia="Times New Roman" w:hAnsi="Times New Roman" w:cs="Times New Roman"/>
          <w:b/>
          <w:bCs/>
          <w:color w:val="C00000"/>
          <w:sz w:val="44"/>
          <w:szCs w:val="27"/>
        </w:rPr>
        <w:t>Metamorphic and igneous basement</w:t>
      </w:r>
    </w:p>
    <w:p w:rsidR="008A1B5C" w:rsidRPr="00E4619F" w:rsidRDefault="008A1B5C" w:rsidP="001C40D5">
      <w:pPr>
        <w:spacing w:before="100" w:beforeAutospacing="1" w:after="100" w:afterAutospacing="1" w:line="240" w:lineRule="auto"/>
        <w:rPr>
          <w:rFonts w:ascii="Times New Roman" w:eastAsia="Times New Roman" w:hAnsi="Times New Roman" w:cs="Times New Roman"/>
          <w:color w:val="000000" w:themeColor="text1"/>
          <w:sz w:val="24"/>
          <w:szCs w:val="24"/>
        </w:rPr>
      </w:pPr>
    </w:p>
    <w:p w:rsidR="008A1B5C" w:rsidRPr="00E4619F" w:rsidRDefault="008A1B5C" w:rsidP="008A1B5C">
      <w:pPr>
        <w:keepNext/>
        <w:framePr w:dropCap="drop" w:lines="3" w:wrap="around" w:vAnchor="text" w:hAnchor="text"/>
        <w:spacing w:after="0" w:line="827" w:lineRule="exact"/>
        <w:textAlignment w:val="baseline"/>
        <w:rPr>
          <w:rFonts w:ascii="Times New Roman" w:eastAsia="Times New Roman" w:hAnsi="Times New Roman" w:cs="Times New Roman"/>
          <w:color w:val="000000" w:themeColor="text1"/>
          <w:position w:val="-11"/>
          <w:sz w:val="112"/>
          <w:szCs w:val="24"/>
        </w:rPr>
      </w:pPr>
      <w:r w:rsidRPr="00E4619F">
        <w:rPr>
          <w:rFonts w:ascii="Times New Roman" w:eastAsia="Times New Roman" w:hAnsi="Times New Roman" w:cs="Times New Roman"/>
          <w:color w:val="000000" w:themeColor="text1"/>
          <w:position w:val="-11"/>
          <w:sz w:val="112"/>
          <w:szCs w:val="24"/>
        </w:rPr>
        <w:t>T</w:t>
      </w:r>
    </w:p>
    <w:p w:rsidR="001C40D5" w:rsidRPr="00E4619F" w:rsidRDefault="001C40D5" w:rsidP="001C40D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E4619F">
        <w:rPr>
          <w:rFonts w:ascii="Times New Roman" w:eastAsia="Times New Roman" w:hAnsi="Times New Roman" w:cs="Times New Roman"/>
          <w:color w:val="000000" w:themeColor="text1"/>
          <w:sz w:val="24"/>
          <w:szCs w:val="24"/>
        </w:rPr>
        <w:t xml:space="preserve">he Granite Gorge Metamorphic Suite consists of the </w:t>
      </w:r>
      <w:proofErr w:type="spellStart"/>
      <w:r w:rsidRPr="00E4619F">
        <w:rPr>
          <w:rFonts w:ascii="Times New Roman" w:eastAsia="Times New Roman" w:hAnsi="Times New Roman" w:cs="Times New Roman"/>
          <w:color w:val="000000" w:themeColor="text1"/>
          <w:sz w:val="24"/>
          <w:szCs w:val="24"/>
        </w:rPr>
        <w:t>metasedimentary</w:t>
      </w:r>
      <w:proofErr w:type="spellEnd"/>
      <w:r w:rsidRPr="00E4619F">
        <w:rPr>
          <w:rFonts w:ascii="Times New Roman" w:eastAsia="Times New Roman" w:hAnsi="Times New Roman" w:cs="Times New Roman"/>
          <w:color w:val="000000" w:themeColor="text1"/>
          <w:sz w:val="24"/>
          <w:szCs w:val="24"/>
        </w:rPr>
        <w:t xml:space="preserve"> Vishnu Schist and the </w:t>
      </w:r>
      <w:proofErr w:type="spellStart"/>
      <w:r w:rsidRPr="00E4619F">
        <w:rPr>
          <w:rFonts w:ascii="Times New Roman" w:eastAsia="Times New Roman" w:hAnsi="Times New Roman" w:cs="Times New Roman"/>
          <w:color w:val="000000" w:themeColor="text1"/>
          <w:sz w:val="24"/>
          <w:szCs w:val="24"/>
        </w:rPr>
        <w:t>metavolcanic</w:t>
      </w:r>
      <w:proofErr w:type="spellEnd"/>
      <w:r w:rsidRPr="00E4619F">
        <w:rPr>
          <w:rFonts w:ascii="Times New Roman" w:eastAsia="Times New Roman" w:hAnsi="Times New Roman" w:cs="Times New Roman"/>
          <w:color w:val="000000" w:themeColor="text1"/>
          <w:sz w:val="24"/>
          <w:szCs w:val="24"/>
        </w:rPr>
        <w:t xml:space="preserve"> Brahma and Rama </w:t>
      </w:r>
      <w:proofErr w:type="spellStart"/>
      <w:r w:rsidRPr="00E4619F">
        <w:rPr>
          <w:rFonts w:ascii="Times New Roman" w:eastAsia="Times New Roman" w:hAnsi="Times New Roman" w:cs="Times New Roman"/>
          <w:color w:val="000000" w:themeColor="text1"/>
          <w:sz w:val="24"/>
          <w:szCs w:val="24"/>
        </w:rPr>
        <w:t>Schists</w:t>
      </w:r>
      <w:proofErr w:type="spellEnd"/>
      <w:r w:rsidRPr="00E4619F">
        <w:rPr>
          <w:rFonts w:ascii="Times New Roman" w:eastAsia="Times New Roman" w:hAnsi="Times New Roman" w:cs="Times New Roman"/>
          <w:color w:val="000000" w:themeColor="text1"/>
          <w:sz w:val="24"/>
          <w:szCs w:val="24"/>
        </w:rPr>
        <w:t>. All were formed 1.75 billion to 1.73 billion years ago</w:t>
      </w:r>
      <w:hyperlink r:id="rId36" w:anchor="cite_note-BeusMorales2003p19-0" w:history="1">
        <w:r w:rsidRPr="00E4619F">
          <w:rPr>
            <w:rFonts w:ascii="Times New Roman" w:eastAsia="Times New Roman" w:hAnsi="Times New Roman" w:cs="Times New Roman"/>
            <w:color w:val="000000" w:themeColor="text1"/>
            <w:sz w:val="24"/>
            <w:szCs w:val="24"/>
            <w:vertAlign w:val="superscript"/>
          </w:rPr>
          <w:t>[1]</w:t>
        </w:r>
      </w:hyperlink>
      <w:r w:rsidRPr="00E4619F">
        <w:rPr>
          <w:rFonts w:ascii="Times New Roman" w:eastAsia="Times New Roman" w:hAnsi="Times New Roman" w:cs="Times New Roman"/>
          <w:color w:val="000000" w:themeColor="text1"/>
          <w:sz w:val="24"/>
          <w:szCs w:val="24"/>
        </w:rPr>
        <w:t xml:space="preserve"> in </w:t>
      </w:r>
      <w:hyperlink r:id="rId37" w:tooltip="Precambrian" w:history="1">
        <w:r w:rsidRPr="00E4619F">
          <w:rPr>
            <w:rFonts w:ascii="Times New Roman" w:eastAsia="Times New Roman" w:hAnsi="Times New Roman" w:cs="Times New Roman"/>
            <w:color w:val="000000" w:themeColor="text1"/>
            <w:sz w:val="24"/>
            <w:szCs w:val="24"/>
          </w:rPr>
          <w:t>Precambrian</w:t>
        </w:r>
      </w:hyperlink>
      <w:r w:rsidRPr="00E4619F">
        <w:rPr>
          <w:rFonts w:ascii="Times New Roman" w:eastAsia="Times New Roman" w:hAnsi="Times New Roman" w:cs="Times New Roman"/>
          <w:color w:val="000000" w:themeColor="text1"/>
          <w:sz w:val="24"/>
          <w:szCs w:val="24"/>
        </w:rPr>
        <w:t xml:space="preserve"> time when thousands of feet of </w:t>
      </w:r>
      <w:hyperlink r:id="rId38" w:tooltip="Volcanic ash" w:history="1">
        <w:r w:rsidRPr="00E4619F">
          <w:rPr>
            <w:rFonts w:ascii="Times New Roman" w:eastAsia="Times New Roman" w:hAnsi="Times New Roman" w:cs="Times New Roman"/>
            <w:color w:val="000000" w:themeColor="text1"/>
            <w:sz w:val="24"/>
            <w:szCs w:val="24"/>
          </w:rPr>
          <w:t>volcanic ash</w:t>
        </w:r>
      </w:hyperlink>
      <w:r w:rsidRPr="00E4619F">
        <w:rPr>
          <w:rFonts w:ascii="Times New Roman" w:eastAsia="Times New Roman" w:hAnsi="Times New Roman" w:cs="Times New Roman"/>
          <w:color w:val="000000" w:themeColor="text1"/>
          <w:sz w:val="24"/>
          <w:szCs w:val="24"/>
        </w:rPr>
        <w:t xml:space="preserve">, mud, sand, and </w:t>
      </w:r>
      <w:hyperlink r:id="rId39" w:tooltip="Silt" w:history="1">
        <w:r w:rsidRPr="00E4619F">
          <w:rPr>
            <w:rFonts w:ascii="Times New Roman" w:eastAsia="Times New Roman" w:hAnsi="Times New Roman" w:cs="Times New Roman"/>
            <w:color w:val="000000" w:themeColor="text1"/>
            <w:sz w:val="24"/>
            <w:szCs w:val="24"/>
          </w:rPr>
          <w:t>silt</w:t>
        </w:r>
      </w:hyperlink>
      <w:r w:rsidRPr="00E4619F">
        <w:rPr>
          <w:rFonts w:ascii="Times New Roman" w:eastAsia="Times New Roman" w:hAnsi="Times New Roman" w:cs="Times New Roman"/>
          <w:color w:val="000000" w:themeColor="text1"/>
          <w:sz w:val="24"/>
          <w:szCs w:val="24"/>
        </w:rPr>
        <w:t xml:space="preserve"> were laid down in a shallow </w:t>
      </w:r>
      <w:hyperlink r:id="rId40" w:tooltip="Backarc" w:history="1">
        <w:proofErr w:type="spellStart"/>
        <w:r w:rsidRPr="00E4619F">
          <w:rPr>
            <w:rFonts w:ascii="Times New Roman" w:eastAsia="Times New Roman" w:hAnsi="Times New Roman" w:cs="Times New Roman"/>
            <w:color w:val="000000" w:themeColor="text1"/>
            <w:sz w:val="24"/>
            <w:szCs w:val="24"/>
          </w:rPr>
          <w:t>backarc</w:t>
        </w:r>
        <w:proofErr w:type="spellEnd"/>
        <w:r w:rsidRPr="00E4619F">
          <w:rPr>
            <w:rFonts w:ascii="Times New Roman" w:eastAsia="Times New Roman" w:hAnsi="Times New Roman" w:cs="Times New Roman"/>
            <w:color w:val="000000" w:themeColor="text1"/>
            <w:sz w:val="24"/>
            <w:szCs w:val="24"/>
          </w:rPr>
          <w:t xml:space="preserve"> basin</w:t>
        </w:r>
      </w:hyperlink>
      <w:r w:rsidRPr="00E4619F">
        <w:rPr>
          <w:rFonts w:ascii="Times New Roman" w:eastAsia="Times New Roman" w:hAnsi="Times New Roman" w:cs="Times New Roman"/>
          <w:color w:val="000000" w:themeColor="text1"/>
          <w:sz w:val="24"/>
          <w:szCs w:val="24"/>
        </w:rPr>
        <w:t xml:space="preserve"> similar to the modern </w:t>
      </w:r>
      <w:hyperlink r:id="rId41" w:tooltip="Sea of Japan" w:history="1">
        <w:r w:rsidRPr="00E4619F">
          <w:rPr>
            <w:rFonts w:ascii="Times New Roman" w:eastAsia="Times New Roman" w:hAnsi="Times New Roman" w:cs="Times New Roman"/>
            <w:color w:val="000000" w:themeColor="text1"/>
            <w:sz w:val="24"/>
            <w:szCs w:val="24"/>
          </w:rPr>
          <w:t>Sea of Japan</w:t>
        </w:r>
      </w:hyperlink>
      <w:r w:rsidRPr="00E4619F">
        <w:rPr>
          <w:rFonts w:ascii="Times New Roman" w:eastAsia="Times New Roman" w:hAnsi="Times New Roman" w:cs="Times New Roman"/>
          <w:color w:val="000000" w:themeColor="text1"/>
          <w:sz w:val="24"/>
          <w:szCs w:val="24"/>
        </w:rPr>
        <w:t>.</w:t>
      </w:r>
      <w:hyperlink r:id="rId42" w:anchor="cite_note-Harris1997p18-1" w:history="1">
        <w:r w:rsidRPr="00E4619F">
          <w:rPr>
            <w:rFonts w:ascii="Times New Roman" w:eastAsia="Times New Roman" w:hAnsi="Times New Roman" w:cs="Times New Roman"/>
            <w:color w:val="000000" w:themeColor="text1"/>
            <w:sz w:val="24"/>
            <w:szCs w:val="24"/>
            <w:vertAlign w:val="superscript"/>
          </w:rPr>
          <w:t>[2]</w:t>
        </w:r>
      </w:hyperlink>
      <w:r w:rsidRPr="00E4619F">
        <w:rPr>
          <w:rFonts w:ascii="Times New Roman" w:eastAsia="Times New Roman" w:hAnsi="Times New Roman" w:cs="Times New Roman"/>
          <w:color w:val="000000" w:themeColor="text1"/>
          <w:sz w:val="24"/>
          <w:szCs w:val="24"/>
        </w:rPr>
        <w:t xml:space="preserve"> The basin was between an early form of North America called </w:t>
      </w:r>
      <w:hyperlink r:id="rId43" w:tooltip="Laurentia" w:history="1">
        <w:proofErr w:type="spellStart"/>
        <w:r w:rsidRPr="00E4619F">
          <w:rPr>
            <w:rFonts w:ascii="Times New Roman" w:eastAsia="Times New Roman" w:hAnsi="Times New Roman" w:cs="Times New Roman"/>
            <w:color w:val="000000" w:themeColor="text1"/>
            <w:sz w:val="24"/>
            <w:szCs w:val="24"/>
          </w:rPr>
          <w:t>Laurentia</w:t>
        </w:r>
        <w:proofErr w:type="spellEnd"/>
      </w:hyperlink>
      <w:r w:rsidRPr="00E4619F">
        <w:rPr>
          <w:rFonts w:ascii="Times New Roman" w:eastAsia="Times New Roman" w:hAnsi="Times New Roman" w:cs="Times New Roman"/>
          <w:color w:val="000000" w:themeColor="text1"/>
          <w:sz w:val="24"/>
          <w:szCs w:val="24"/>
        </w:rPr>
        <w:t xml:space="preserve"> and an </w:t>
      </w:r>
      <w:hyperlink r:id="rId44" w:tooltip="Orogenic belt" w:history="1">
        <w:proofErr w:type="spellStart"/>
        <w:r w:rsidRPr="00E4619F">
          <w:rPr>
            <w:rFonts w:ascii="Times New Roman" w:eastAsia="Times New Roman" w:hAnsi="Times New Roman" w:cs="Times New Roman"/>
            <w:color w:val="000000" w:themeColor="text1"/>
            <w:sz w:val="24"/>
            <w:szCs w:val="24"/>
          </w:rPr>
          <w:t>orogenic</w:t>
        </w:r>
        <w:proofErr w:type="spellEnd"/>
        <w:r w:rsidRPr="00E4619F">
          <w:rPr>
            <w:rFonts w:ascii="Times New Roman" w:eastAsia="Times New Roman" w:hAnsi="Times New Roman" w:cs="Times New Roman"/>
            <w:color w:val="000000" w:themeColor="text1"/>
            <w:sz w:val="24"/>
            <w:szCs w:val="24"/>
          </w:rPr>
          <w:t xml:space="preserve"> belt</w:t>
        </w:r>
      </w:hyperlink>
      <w:r w:rsidRPr="00E4619F">
        <w:rPr>
          <w:rFonts w:ascii="Times New Roman" w:eastAsia="Times New Roman" w:hAnsi="Times New Roman" w:cs="Times New Roman"/>
          <w:color w:val="000000" w:themeColor="text1"/>
          <w:sz w:val="24"/>
          <w:szCs w:val="24"/>
        </w:rPr>
        <w:t xml:space="preserve"> of mountains and volcanoes in an </w:t>
      </w:r>
      <w:hyperlink r:id="rId45" w:tooltip="Island arc" w:history="1">
        <w:r w:rsidRPr="00E4619F">
          <w:rPr>
            <w:rFonts w:ascii="Times New Roman" w:eastAsia="Times New Roman" w:hAnsi="Times New Roman" w:cs="Times New Roman"/>
            <w:color w:val="000000" w:themeColor="text1"/>
            <w:sz w:val="24"/>
            <w:szCs w:val="24"/>
          </w:rPr>
          <w:t>island arc</w:t>
        </w:r>
      </w:hyperlink>
      <w:r w:rsidRPr="00E4619F">
        <w:rPr>
          <w:rFonts w:ascii="Times New Roman" w:eastAsia="Times New Roman" w:hAnsi="Times New Roman" w:cs="Times New Roman"/>
          <w:color w:val="000000" w:themeColor="text1"/>
          <w:sz w:val="24"/>
          <w:szCs w:val="24"/>
        </w:rPr>
        <w:t xml:space="preserve"> similar to modern Japan</w:t>
      </w:r>
      <w:r w:rsidR="00703694" w:rsidRPr="00E4619F">
        <w:rPr>
          <w:rFonts w:ascii="Times New Roman" w:eastAsia="Times New Roman" w:hAnsi="Times New Roman" w:cs="Times New Roman"/>
          <w:color w:val="000000" w:themeColor="text1"/>
          <w:sz w:val="24"/>
          <w:szCs w:val="24"/>
        </w:rPr>
        <w:t>.</w:t>
      </w:r>
    </w:p>
    <w:p w:rsidR="0095359F" w:rsidRDefault="00BE451A" w:rsidP="00A37471">
      <w:r>
        <w:rPr>
          <w:noProof/>
        </w:rPr>
        <w:drawing>
          <wp:anchor distT="0" distB="0" distL="114300" distR="114300" simplePos="0" relativeHeight="251661312" behindDoc="1" locked="0" layoutInCell="1" allowOverlap="1">
            <wp:simplePos x="0" y="0"/>
            <wp:positionH relativeFrom="column">
              <wp:posOffset>-38100</wp:posOffset>
            </wp:positionH>
            <wp:positionV relativeFrom="paragraph">
              <wp:posOffset>121285</wp:posOffset>
            </wp:positionV>
            <wp:extent cx="5781675" cy="2171700"/>
            <wp:effectExtent l="209550" t="209550" r="0" b="171450"/>
            <wp:wrapTight wrapText="bothSides">
              <wp:wrapPolygon edited="0">
                <wp:start x="-71" y="-2084"/>
                <wp:lineTo x="-427" y="-1705"/>
                <wp:lineTo x="-783" y="0"/>
                <wp:lineTo x="-641" y="22168"/>
                <wp:lineTo x="-214" y="23305"/>
                <wp:lineTo x="-71" y="23305"/>
                <wp:lineTo x="712" y="23305"/>
                <wp:lineTo x="1922" y="23305"/>
                <wp:lineTo x="14376" y="22358"/>
                <wp:lineTo x="14376" y="22168"/>
                <wp:lineTo x="18860" y="22168"/>
                <wp:lineTo x="20497" y="21411"/>
                <wp:lineTo x="20426" y="19137"/>
                <wp:lineTo x="20426" y="-379"/>
                <wp:lineTo x="12811" y="-1705"/>
                <wp:lineTo x="712" y="-2084"/>
                <wp:lineTo x="-71" y="-2084"/>
              </wp:wrapPolygon>
            </wp:wrapTight>
            <wp:docPr id="133" name="Picture 133" descr="File:Vishnu Basement rock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ile:Vishnu Basement rocks.JPG">
                      <a:hlinkClick r:id="rId46"/>
                    </pic:cNvPr>
                    <pic:cNvPicPr>
                      <a:picLocks noChangeAspect="1" noChangeArrowheads="1"/>
                    </pic:cNvPicPr>
                  </pic:nvPicPr>
                  <pic:blipFill>
                    <a:blip r:embed="rId47"/>
                    <a:srcRect/>
                    <a:stretch>
                      <a:fillRect/>
                    </a:stretch>
                  </pic:blipFill>
                  <pic:spPr bwMode="auto">
                    <a:xfrm>
                      <a:off x="0" y="0"/>
                      <a:ext cx="5781675" cy="2171700"/>
                    </a:xfrm>
                    <a:prstGeom prst="roundRect">
                      <a:avLst>
                        <a:gd name="adj" fmla="val 8594"/>
                      </a:avLst>
                    </a:prstGeom>
                    <a:solidFill>
                      <a:srgbClr val="FFFFFF">
                        <a:shade val="85000"/>
                      </a:srgbClr>
                    </a:solidFill>
                    <a:ln>
                      <a:noFill/>
                    </a:ln>
                    <a:effectLst>
                      <a:glow rad="139700">
                        <a:schemeClr val="accent2">
                          <a:satMod val="175000"/>
                          <a:alpha val="40000"/>
                        </a:schemeClr>
                      </a:glow>
                      <a:softEdge rad="31750"/>
                    </a:effectLst>
                    <a:scene3d>
                      <a:camera prst="perspectiveRight"/>
                      <a:lightRig rig="threePt" dir="t"/>
                    </a:scene3d>
                    <a:sp3d>
                      <a:bevelT prst="angle"/>
                    </a:sp3d>
                  </pic:spPr>
                </pic:pic>
              </a:graphicData>
            </a:graphic>
          </wp:anchor>
        </w:drawing>
      </w:r>
    </w:p>
    <w:p w:rsidR="0095359F" w:rsidRDefault="0095359F" w:rsidP="00A37471"/>
    <w:p w:rsidR="00FD646A" w:rsidRDefault="00FD646A" w:rsidP="0095359F">
      <w:pPr>
        <w:jc w:val="center"/>
      </w:pPr>
    </w:p>
    <w:p w:rsidR="0095359F" w:rsidRDefault="0095359F" w:rsidP="0095359F">
      <w:pPr>
        <w:jc w:val="center"/>
      </w:pPr>
    </w:p>
    <w:p w:rsidR="0095359F" w:rsidRDefault="0095359F" w:rsidP="0095359F">
      <w:pPr>
        <w:jc w:val="center"/>
      </w:pPr>
    </w:p>
    <w:p w:rsidR="0095359F" w:rsidRDefault="0095359F" w:rsidP="0095359F">
      <w:pPr>
        <w:jc w:val="center"/>
      </w:pPr>
    </w:p>
    <w:p w:rsidR="00BE451A" w:rsidRDefault="00BE451A" w:rsidP="0095359F">
      <w:pPr>
        <w:jc w:val="center"/>
      </w:pPr>
    </w:p>
    <w:p w:rsidR="0095359F" w:rsidRDefault="0095359F" w:rsidP="0095359F">
      <w:pPr>
        <w:jc w:val="center"/>
      </w:pPr>
    </w:p>
    <w:p w:rsidR="0095359F" w:rsidRDefault="0095359F" w:rsidP="0095359F"/>
    <w:p w:rsidR="00703694" w:rsidRDefault="009D4A7A" w:rsidP="00BA0871">
      <w:pPr>
        <w:pBdr>
          <w:top w:val="single" w:sz="12" w:space="1" w:color="C00000"/>
          <w:left w:val="single" w:sz="12" w:space="4" w:color="C00000"/>
          <w:bottom w:val="single" w:sz="12" w:space="1" w:color="C00000"/>
          <w:right w:val="single" w:sz="12" w:space="4" w:color="C00000"/>
        </w:pBdr>
        <w:shd w:val="clear" w:color="auto" w:fill="CCFFFF"/>
        <w:rPr>
          <w:rFonts w:ascii="Times New Roman" w:hAnsi="Times New Roman" w:cs="Times New Roman"/>
          <w:b/>
          <w:sz w:val="24"/>
        </w:rPr>
        <w:sectPr w:rsidR="00703694" w:rsidSect="00E32E9C">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pace="720"/>
          <w:titlePg/>
          <w:docGrid w:linePitch="360"/>
        </w:sectPr>
      </w:pPr>
      <w:r w:rsidRPr="009D4A7A">
        <w:rPr>
          <w:rFonts w:ascii="Times New Roman" w:hAnsi="Times New Roman" w:cs="Times New Roman"/>
          <w:b/>
          <w:sz w:val="24"/>
        </w:rPr>
        <w:t>The Vishnu basement was deposited as sediments but were later metamorphosed and intruded by igneous rock.</w:t>
      </w:r>
    </w:p>
    <w:p w:rsidR="0095359F" w:rsidRPr="00E4619F" w:rsidRDefault="00CC4B90" w:rsidP="00993E68">
      <w:pPr>
        <w:shd w:val="clear" w:color="auto" w:fill="FFFFFF" w:themeFill="background1"/>
        <w:ind w:firstLine="720"/>
        <w:jc w:val="both"/>
        <w:rPr>
          <w:rFonts w:ascii="Times New Roman" w:hAnsi="Times New Roman" w:cs="Times New Roman"/>
          <w:b/>
          <w:color w:val="000000" w:themeColor="text1"/>
          <w:sz w:val="24"/>
        </w:rPr>
      </w:pPr>
      <w:r w:rsidRPr="00E4619F">
        <w:rPr>
          <w:rFonts w:ascii="Times New Roman" w:hAnsi="Times New Roman" w:cs="Times New Roman"/>
          <w:color w:val="000000" w:themeColor="text1"/>
          <w:sz w:val="24"/>
        </w:rPr>
        <w:lastRenderedPageBreak/>
        <w:t xml:space="preserve">From 1.8 to 1.6 billion years ago at least two </w:t>
      </w:r>
      <w:hyperlink r:id="rId48" w:tooltip="Island arc" w:history="1">
        <w:r w:rsidRPr="00E4619F">
          <w:rPr>
            <w:rStyle w:val="Hyperlink"/>
            <w:rFonts w:ascii="Times New Roman" w:hAnsi="Times New Roman" w:cs="Times New Roman"/>
            <w:color w:val="000000" w:themeColor="text1"/>
            <w:sz w:val="24"/>
            <w:u w:val="none"/>
          </w:rPr>
          <w:t>island arcs</w:t>
        </w:r>
      </w:hyperlink>
      <w:r w:rsidRPr="00E4619F">
        <w:rPr>
          <w:rFonts w:ascii="Times New Roman" w:hAnsi="Times New Roman" w:cs="Times New Roman"/>
          <w:color w:val="000000" w:themeColor="text1"/>
          <w:sz w:val="24"/>
        </w:rPr>
        <w:t xml:space="preserve"> collided with the proto-North American </w:t>
      </w:r>
      <w:hyperlink r:id="rId49" w:tooltip="Continent" w:history="1">
        <w:r w:rsidRPr="00E4619F">
          <w:rPr>
            <w:rStyle w:val="Hyperlink"/>
            <w:rFonts w:ascii="Times New Roman" w:hAnsi="Times New Roman" w:cs="Times New Roman"/>
            <w:color w:val="000000" w:themeColor="text1"/>
            <w:sz w:val="24"/>
            <w:u w:val="none"/>
          </w:rPr>
          <w:t>continent</w:t>
        </w:r>
      </w:hyperlink>
      <w:r w:rsidRPr="00E4619F">
        <w:rPr>
          <w:rFonts w:ascii="Times New Roman" w:hAnsi="Times New Roman" w:cs="Times New Roman"/>
          <w:color w:val="000000" w:themeColor="text1"/>
          <w:sz w:val="24"/>
        </w:rPr>
        <w:t>.</w:t>
      </w:r>
      <w:hyperlink r:id="rId50" w:anchor="cite_note-Kiver1999p398-2" w:history="1">
        <w:r w:rsidRPr="00E4619F">
          <w:rPr>
            <w:rStyle w:val="Hyperlink"/>
            <w:rFonts w:ascii="Times New Roman" w:hAnsi="Times New Roman" w:cs="Times New Roman"/>
            <w:color w:val="000000" w:themeColor="text1"/>
            <w:sz w:val="24"/>
            <w:u w:val="none"/>
            <w:vertAlign w:val="superscript"/>
          </w:rPr>
          <w:t>[3</w:t>
        </w:r>
        <w:proofErr w:type="gramStart"/>
        <w:r w:rsidRPr="00E4619F">
          <w:rPr>
            <w:rStyle w:val="Hyperlink"/>
            <w:rFonts w:ascii="Times New Roman" w:hAnsi="Times New Roman" w:cs="Times New Roman"/>
            <w:color w:val="000000" w:themeColor="text1"/>
            <w:sz w:val="24"/>
            <w:u w:val="none"/>
            <w:vertAlign w:val="superscript"/>
          </w:rPr>
          <w:t>]</w:t>
        </w:r>
        <w:proofErr w:type="gramEnd"/>
      </w:hyperlink>
      <w:hyperlink r:id="rId51" w:anchor="Template:Inote" w:tooltip="Wikipedia:Templates for discussion" w:history="1">
        <w:r w:rsidRPr="00E4619F">
          <w:rPr>
            <w:rStyle w:val="Hyperlink"/>
            <w:rFonts w:ascii="Times New Roman" w:hAnsi="Times New Roman" w:cs="Times New Roman"/>
            <w:bCs/>
            <w:color w:val="000000" w:themeColor="text1"/>
            <w:sz w:val="24"/>
            <w:u w:val="none"/>
          </w:rPr>
          <w:t xml:space="preserve">‹See </w:t>
        </w:r>
        <w:proofErr w:type="spellStart"/>
        <w:r w:rsidRPr="00E4619F">
          <w:rPr>
            <w:rStyle w:val="Hyperlink"/>
            <w:rFonts w:ascii="Times New Roman" w:hAnsi="Times New Roman" w:cs="Times New Roman"/>
            <w:bCs/>
            <w:color w:val="000000" w:themeColor="text1"/>
            <w:sz w:val="24"/>
            <w:u w:val="none"/>
          </w:rPr>
          <w:t>Tfd</w:t>
        </w:r>
        <w:proofErr w:type="spellEnd"/>
        <w:r w:rsidRPr="00E4619F">
          <w:rPr>
            <w:rStyle w:val="Hyperlink"/>
            <w:rFonts w:ascii="Times New Roman" w:hAnsi="Times New Roman" w:cs="Times New Roman"/>
            <w:bCs/>
            <w:color w:val="000000" w:themeColor="text1"/>
            <w:sz w:val="24"/>
            <w:u w:val="none"/>
          </w:rPr>
          <w:t>›</w:t>
        </w:r>
      </w:hyperlink>
      <w:r w:rsidRPr="00E4619F">
        <w:rPr>
          <w:rFonts w:ascii="Times New Roman" w:hAnsi="Times New Roman" w:cs="Times New Roman"/>
          <w:color w:val="000000" w:themeColor="text1"/>
          <w:sz w:val="24"/>
        </w:rPr>
        <w:t xml:space="preserve"> This process of </w:t>
      </w:r>
      <w:hyperlink r:id="rId52" w:tooltip="Plate tectonics" w:history="1">
        <w:r w:rsidRPr="00E4619F">
          <w:rPr>
            <w:rStyle w:val="Hyperlink"/>
            <w:rFonts w:ascii="Times New Roman" w:hAnsi="Times New Roman" w:cs="Times New Roman"/>
            <w:color w:val="000000" w:themeColor="text1"/>
            <w:sz w:val="24"/>
            <w:u w:val="none"/>
          </w:rPr>
          <w:t>plate tectonics</w:t>
        </w:r>
      </w:hyperlink>
      <w:r w:rsidRPr="00E4619F">
        <w:rPr>
          <w:rFonts w:ascii="Times New Roman" w:hAnsi="Times New Roman" w:cs="Times New Roman"/>
          <w:color w:val="000000" w:themeColor="text1"/>
          <w:sz w:val="24"/>
        </w:rPr>
        <w:t xml:space="preserve"> compressed and grafted these marine sediments onto </w:t>
      </w:r>
      <w:proofErr w:type="spellStart"/>
      <w:r w:rsidRPr="00E4619F">
        <w:rPr>
          <w:rFonts w:ascii="Times New Roman" w:hAnsi="Times New Roman" w:cs="Times New Roman"/>
          <w:color w:val="000000" w:themeColor="text1"/>
          <w:sz w:val="24"/>
        </w:rPr>
        <w:t>Laurentia</w:t>
      </w:r>
      <w:proofErr w:type="spellEnd"/>
      <w:r w:rsidRPr="00E4619F">
        <w:rPr>
          <w:rFonts w:ascii="Times New Roman" w:hAnsi="Times New Roman" w:cs="Times New Roman"/>
          <w:color w:val="000000" w:themeColor="text1"/>
          <w:sz w:val="24"/>
        </w:rPr>
        <w:t xml:space="preserve"> and uplifted them out of the sea. Later, these rocks were buried 12 miles (19 km) under the surface and pressure-cooked into </w:t>
      </w:r>
      <w:hyperlink r:id="rId53" w:tooltip="Metamorphic rock" w:history="1">
        <w:r w:rsidRPr="00E4619F">
          <w:rPr>
            <w:rStyle w:val="Hyperlink"/>
            <w:rFonts w:ascii="Times New Roman" w:hAnsi="Times New Roman" w:cs="Times New Roman"/>
            <w:color w:val="000000" w:themeColor="text1"/>
            <w:sz w:val="24"/>
            <w:u w:val="none"/>
          </w:rPr>
          <w:t>metamorphic rock</w:t>
        </w:r>
      </w:hyperlink>
      <w:r w:rsidRPr="00E4619F">
        <w:rPr>
          <w:rFonts w:ascii="Times New Roman" w:hAnsi="Times New Roman" w:cs="Times New Roman"/>
          <w:color w:val="000000" w:themeColor="text1"/>
          <w:sz w:val="24"/>
        </w:rPr>
        <w:t>.</w:t>
      </w:r>
      <w:hyperlink r:id="rId54" w:anchor="cite_note-Chronic2004p100-3" w:history="1">
        <w:r w:rsidRPr="00E4619F">
          <w:rPr>
            <w:rStyle w:val="Hyperlink"/>
            <w:rFonts w:ascii="Times New Roman" w:hAnsi="Times New Roman" w:cs="Times New Roman"/>
            <w:color w:val="000000" w:themeColor="text1"/>
            <w:sz w:val="24"/>
            <w:u w:val="none"/>
            <w:vertAlign w:val="superscript"/>
          </w:rPr>
          <w:t>[4]</w:t>
        </w:r>
      </w:hyperlink>
      <w:r w:rsidRPr="00E4619F">
        <w:rPr>
          <w:rFonts w:ascii="Times New Roman" w:hAnsi="Times New Roman" w:cs="Times New Roman"/>
          <w:color w:val="000000" w:themeColor="text1"/>
          <w:sz w:val="24"/>
        </w:rPr>
        <w:t xml:space="preserve"> This is the resistant rock now exposed at the bottom of the canyon in the Inner Gorge. No identifiable fossils have been found in the Suite, but lenses of marble now seen in these units were likely derived from colonies of primitive </w:t>
      </w:r>
      <w:hyperlink r:id="rId55" w:tooltip="Algae" w:history="1">
        <w:r w:rsidRPr="00E4619F">
          <w:rPr>
            <w:rStyle w:val="Hyperlink"/>
            <w:rFonts w:ascii="Times New Roman" w:hAnsi="Times New Roman" w:cs="Times New Roman"/>
            <w:color w:val="000000" w:themeColor="text1"/>
            <w:sz w:val="24"/>
            <w:u w:val="none"/>
          </w:rPr>
          <w:t>algae</w:t>
        </w:r>
      </w:hyperlink>
      <w:r w:rsidRPr="00E4619F">
        <w:rPr>
          <w:rFonts w:ascii="Times New Roman" w:hAnsi="Times New Roman" w:cs="Times New Roman"/>
          <w:b/>
          <w:color w:val="000000" w:themeColor="text1"/>
          <w:sz w:val="24"/>
        </w:rPr>
        <w:t>.</w:t>
      </w:r>
      <w:hyperlink r:id="rId56" w:anchor="cite_note-Kiver1999p398-2" w:history="1">
        <w:r w:rsidRPr="00E4619F">
          <w:rPr>
            <w:rStyle w:val="Hyperlink"/>
            <w:rFonts w:ascii="Times New Roman" w:hAnsi="Times New Roman" w:cs="Times New Roman"/>
            <w:b/>
            <w:color w:val="000000" w:themeColor="text1"/>
            <w:sz w:val="24"/>
            <w:u w:val="none"/>
            <w:vertAlign w:val="superscript"/>
          </w:rPr>
          <w:t>[3]</w:t>
        </w:r>
      </w:hyperlink>
    </w:p>
    <w:p w:rsidR="00CC4B90" w:rsidRDefault="00CC4B90" w:rsidP="00993E68">
      <w:pPr>
        <w:pStyle w:val="NormalWeb"/>
        <w:ind w:firstLine="720"/>
        <w:rPr>
          <w:vertAlign w:val="superscript"/>
        </w:rPr>
      </w:pPr>
      <w:r w:rsidRPr="00E4619F">
        <w:rPr>
          <w:noProof/>
          <w:color w:val="000000" w:themeColor="text1"/>
        </w:rPr>
        <w:drawing>
          <wp:anchor distT="0" distB="0" distL="114300" distR="114300" simplePos="0" relativeHeight="251662336" behindDoc="1" locked="0" layoutInCell="1" allowOverlap="1">
            <wp:simplePos x="0" y="0"/>
            <wp:positionH relativeFrom="column">
              <wp:posOffset>-219075</wp:posOffset>
            </wp:positionH>
            <wp:positionV relativeFrom="paragraph">
              <wp:posOffset>2043430</wp:posOffset>
            </wp:positionV>
            <wp:extent cx="4114800" cy="2423160"/>
            <wp:effectExtent l="247650" t="209550" r="685800" b="624840"/>
            <wp:wrapTight wrapText="bothSides">
              <wp:wrapPolygon edited="0">
                <wp:start x="1800" y="-1868"/>
                <wp:lineTo x="900" y="-1698"/>
                <wp:lineTo x="-900" y="0"/>
                <wp:lineTo x="-1300" y="6283"/>
                <wp:lineTo x="-1100" y="19868"/>
                <wp:lineTo x="-500" y="22585"/>
                <wp:lineTo x="1000" y="25302"/>
                <wp:lineTo x="1100" y="25811"/>
                <wp:lineTo x="2800" y="27170"/>
                <wp:lineTo x="3500" y="27170"/>
                <wp:lineTo x="24000" y="27170"/>
                <wp:lineTo x="24500" y="27170"/>
                <wp:lineTo x="25200" y="25981"/>
                <wp:lineTo x="25000" y="25302"/>
                <wp:lineTo x="23400" y="22755"/>
                <wp:lineTo x="23300" y="22585"/>
                <wp:lineTo x="22600" y="20038"/>
                <wp:lineTo x="22500" y="19868"/>
                <wp:lineTo x="22700" y="17321"/>
                <wp:lineTo x="22700" y="3566"/>
                <wp:lineTo x="22400" y="1019"/>
                <wp:lineTo x="22500" y="0"/>
                <wp:lineTo x="20600" y="-1698"/>
                <wp:lineTo x="19600" y="-1868"/>
                <wp:lineTo x="1800" y="-1868"/>
              </wp:wrapPolygon>
            </wp:wrapTight>
            <wp:docPr id="142" name="Picture 142" descr="A stout pillar of motored irregular-shaped stone with insets of stacked more brick-shaped rock forming a column slanting to the right. A plaque on the pillar reads: &quot;Grand Canyon Strata, Courtesy of Grand Canyon National Park&quo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 stout pillar of motored irregular-shaped stone with insets of stacked more brick-shaped rock forming a column slanting to the right. A plaque on the pillar reads: &quot;Grand Canyon Strata, Courtesy of Grand Canyon National Park&quot;.">
                      <a:hlinkClick r:id="rId57"/>
                    </pic:cNvPr>
                    <pic:cNvPicPr>
                      <a:picLocks noChangeAspect="1" noChangeArrowheads="1"/>
                    </pic:cNvPicPr>
                  </pic:nvPicPr>
                  <pic:blipFill>
                    <a:blip r:embed="rId58"/>
                    <a:srcRect/>
                    <a:stretch>
                      <a:fillRect/>
                    </a:stretch>
                  </pic:blipFill>
                  <pic:spPr bwMode="auto">
                    <a:xfrm>
                      <a:off x="0" y="0"/>
                      <a:ext cx="4114800" cy="2423160"/>
                    </a:xfrm>
                    <a:prstGeom prst="roundRect">
                      <a:avLst>
                        <a:gd name="adj" fmla="val 16667"/>
                      </a:avLst>
                    </a:prstGeom>
                    <a:ln>
                      <a:noFill/>
                    </a:ln>
                    <a:effectLst>
                      <a:glow rad="228600">
                        <a:schemeClr val="accent3">
                          <a:satMod val="175000"/>
                          <a:alpha val="40000"/>
                        </a:schemeClr>
                      </a:glow>
                      <a:outerShdw blurRad="76200" dist="12700" dir="2700000" sy="-23000" kx="-800400" algn="bl" rotWithShape="0">
                        <a:prstClr val="black">
                          <a:alpha val="2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4619F">
        <w:rPr>
          <w:color w:val="000000" w:themeColor="text1"/>
        </w:rPr>
        <w:t xml:space="preserve">As the volcanic islands collided with the mainland around 1.7 billion years ago, blobs of </w:t>
      </w:r>
      <w:hyperlink r:id="rId59" w:tooltip="Magma" w:history="1">
        <w:r w:rsidRPr="00E4619F">
          <w:rPr>
            <w:rStyle w:val="Hyperlink"/>
            <w:color w:val="000000" w:themeColor="text1"/>
            <w:u w:val="none"/>
          </w:rPr>
          <w:t>magma</w:t>
        </w:r>
      </w:hyperlink>
      <w:r w:rsidRPr="00E4619F">
        <w:rPr>
          <w:color w:val="000000" w:themeColor="text1"/>
        </w:rPr>
        <w:t xml:space="preserve"> rose from the </w:t>
      </w:r>
      <w:hyperlink r:id="rId60" w:tooltip="Subduction" w:history="1">
        <w:proofErr w:type="spellStart"/>
        <w:r w:rsidRPr="00E4619F">
          <w:rPr>
            <w:rStyle w:val="Hyperlink"/>
            <w:color w:val="000000" w:themeColor="text1"/>
            <w:u w:val="none"/>
          </w:rPr>
          <w:t>subduction</w:t>
        </w:r>
        <w:proofErr w:type="spellEnd"/>
      </w:hyperlink>
      <w:r w:rsidRPr="00E4619F">
        <w:rPr>
          <w:color w:val="000000" w:themeColor="text1"/>
        </w:rPr>
        <w:t xml:space="preserve"> zone and intruded the Granite Gorge Metamorphic Suite.</w:t>
      </w:r>
      <w:hyperlink r:id="rId61" w:anchor="cite_note-Price1999p23-4" w:history="1">
        <w:r w:rsidRPr="00E4619F">
          <w:rPr>
            <w:color w:val="000000" w:themeColor="text1"/>
            <w:vertAlign w:val="superscript"/>
          </w:rPr>
          <w:t>[5]</w:t>
        </w:r>
      </w:hyperlink>
      <w:r w:rsidRPr="00E4619F">
        <w:rPr>
          <w:color w:val="000000" w:themeColor="text1"/>
        </w:rPr>
        <w:t xml:space="preserve"> These </w:t>
      </w:r>
      <w:hyperlink r:id="rId62" w:tooltip="Intrusion" w:history="1">
        <w:proofErr w:type="spellStart"/>
        <w:r w:rsidRPr="00E4619F">
          <w:rPr>
            <w:rStyle w:val="Hyperlink"/>
            <w:color w:val="000000" w:themeColor="text1"/>
            <w:u w:val="none"/>
          </w:rPr>
          <w:t>plutons</w:t>
        </w:r>
        <w:proofErr w:type="spellEnd"/>
      </w:hyperlink>
      <w:r w:rsidRPr="00E4619F">
        <w:rPr>
          <w:color w:val="000000" w:themeColor="text1"/>
        </w:rPr>
        <w:t xml:space="preserve"> slowly cooled to form the Zoroaster Granite; part of which would later be metamorphosed into </w:t>
      </w:r>
      <w:hyperlink r:id="rId63" w:tooltip="Gneiss" w:history="1">
        <w:r w:rsidRPr="00E4619F">
          <w:rPr>
            <w:rStyle w:val="Hyperlink"/>
            <w:color w:val="000000" w:themeColor="text1"/>
            <w:u w:val="none"/>
          </w:rPr>
          <w:t>gneiss</w:t>
        </w:r>
      </w:hyperlink>
      <w:r w:rsidRPr="00E4619F">
        <w:rPr>
          <w:color w:val="000000" w:themeColor="text1"/>
        </w:rPr>
        <w:t xml:space="preserve">. This rock unit can be seen as light-colored bands in the darker </w:t>
      </w:r>
      <w:hyperlink r:id="rId64" w:tooltip="Garnet" w:history="1">
        <w:r w:rsidRPr="00E4619F">
          <w:rPr>
            <w:rStyle w:val="Hyperlink"/>
            <w:color w:val="000000" w:themeColor="text1"/>
            <w:u w:val="none"/>
          </w:rPr>
          <w:t>garnet</w:t>
        </w:r>
      </w:hyperlink>
      <w:r w:rsidRPr="00E4619F">
        <w:rPr>
          <w:color w:val="000000" w:themeColor="text1"/>
        </w:rPr>
        <w:t>-studded Vishnu Schist (see 1b in Figure 1). The intrusion of the granite occurred in three phases: two during the initial Vishnu metamorphism period, and a third around 1.4 billion years ago.</w:t>
      </w:r>
      <w:hyperlink r:id="rId65" w:anchor="cite_note-BeusMorales2003p24-5" w:history="1">
        <w:r w:rsidRPr="00E4619F">
          <w:rPr>
            <w:color w:val="000000" w:themeColor="text1"/>
            <w:vertAlign w:val="superscript"/>
          </w:rPr>
          <w:t>[6]</w:t>
        </w:r>
      </w:hyperlink>
      <w:r w:rsidRPr="00E4619F">
        <w:rPr>
          <w:color w:val="000000" w:themeColor="text1"/>
        </w:rPr>
        <w:t xml:space="preserve"> The third phase was accompanied by large-scale </w:t>
      </w:r>
      <w:hyperlink r:id="rId66" w:tooltip="Fault (geology)" w:history="1">
        <w:r w:rsidRPr="00E4619F">
          <w:rPr>
            <w:rStyle w:val="Hyperlink"/>
            <w:color w:val="000000" w:themeColor="text1"/>
            <w:u w:val="none"/>
          </w:rPr>
          <w:t>faulting</w:t>
        </w:r>
      </w:hyperlink>
      <w:r w:rsidRPr="00E4619F">
        <w:rPr>
          <w:color w:val="000000" w:themeColor="text1"/>
        </w:rPr>
        <w:t xml:space="preserve">, particularly along north—south faults, leading to a partial </w:t>
      </w:r>
      <w:hyperlink r:id="rId67" w:tooltip="Rifting" w:history="1">
        <w:r w:rsidRPr="00E4619F">
          <w:rPr>
            <w:rStyle w:val="Hyperlink"/>
            <w:color w:val="000000" w:themeColor="text1"/>
            <w:u w:val="none"/>
          </w:rPr>
          <w:t>rifting</w:t>
        </w:r>
      </w:hyperlink>
      <w:r w:rsidRPr="00E4619F">
        <w:rPr>
          <w:color w:val="000000" w:themeColor="text1"/>
        </w:rPr>
        <w:t xml:space="preserve"> of the continent.</w:t>
      </w:r>
      <w:hyperlink r:id="rId68" w:anchor="cite_note-Chronic2004p100-3" w:history="1">
        <w:r w:rsidRPr="00E4619F">
          <w:rPr>
            <w:color w:val="000000" w:themeColor="text1"/>
            <w:vertAlign w:val="superscript"/>
          </w:rPr>
          <w:t>[4]</w:t>
        </w:r>
      </w:hyperlink>
      <w:r w:rsidRPr="00E4619F">
        <w:rPr>
          <w:color w:val="000000" w:themeColor="text1"/>
        </w:rPr>
        <w:t xml:space="preserve"> The collision expanded the continent from the </w:t>
      </w:r>
      <w:hyperlink r:id="rId69" w:tooltip="Wyoming" w:history="1">
        <w:r w:rsidRPr="00E4619F">
          <w:rPr>
            <w:rStyle w:val="Hyperlink"/>
            <w:color w:val="000000" w:themeColor="text1"/>
            <w:u w:val="none"/>
          </w:rPr>
          <w:t>Wyoming</w:t>
        </w:r>
      </w:hyperlink>
      <w:r w:rsidRPr="00E4619F">
        <w:rPr>
          <w:color w:val="000000" w:themeColor="text1"/>
        </w:rPr>
        <w:t>–</w:t>
      </w:r>
      <w:hyperlink r:id="rId70" w:tooltip="Colorado" w:history="1">
        <w:r w:rsidRPr="00E4619F">
          <w:rPr>
            <w:rStyle w:val="Hyperlink"/>
            <w:color w:val="000000" w:themeColor="text1"/>
            <w:u w:val="none"/>
          </w:rPr>
          <w:t>Colorado</w:t>
        </w:r>
      </w:hyperlink>
      <w:r w:rsidRPr="00E4619F">
        <w:rPr>
          <w:color w:val="000000" w:themeColor="text1"/>
        </w:rPr>
        <w:t xml:space="preserve"> border into Mexico and almost doubled the crust's thickness in the Grand Canyon region.</w:t>
      </w:r>
      <w:hyperlink r:id="rId71" w:anchor="cite_note-Price1999p23-4" w:history="1">
        <w:r w:rsidRPr="00E4619F">
          <w:rPr>
            <w:color w:val="000000" w:themeColor="text1"/>
            <w:vertAlign w:val="superscript"/>
          </w:rPr>
          <w:t>[5]</w:t>
        </w:r>
      </w:hyperlink>
      <w:r w:rsidRPr="00E4619F">
        <w:rPr>
          <w:color w:val="000000" w:themeColor="text1"/>
        </w:rPr>
        <w:t xml:space="preserve"> Part of this thickening created the 5-to-6-mile (8 to 10 km) high ancestral </w:t>
      </w:r>
      <w:hyperlink r:id="rId72" w:tooltip="Mazatzal Mountains" w:history="1">
        <w:proofErr w:type="spellStart"/>
        <w:r w:rsidRPr="00E4619F">
          <w:rPr>
            <w:rStyle w:val="Hyperlink"/>
            <w:color w:val="000000" w:themeColor="text1"/>
            <w:u w:val="none"/>
          </w:rPr>
          <w:t>Mazatzal</w:t>
        </w:r>
        <w:proofErr w:type="spellEnd"/>
        <w:r w:rsidRPr="00E4619F">
          <w:rPr>
            <w:rStyle w:val="Hyperlink"/>
            <w:color w:val="000000" w:themeColor="text1"/>
            <w:u w:val="none"/>
          </w:rPr>
          <w:t xml:space="preserve"> Mountains</w:t>
        </w:r>
      </w:hyperlink>
      <w:r>
        <w:t>.</w:t>
      </w:r>
      <w:hyperlink r:id="rId73" w:anchor="cite_note-Tufts1998p10-6" w:history="1">
        <w:r>
          <w:rPr>
            <w:color w:val="0000FF"/>
            <w:u w:val="single"/>
            <w:vertAlign w:val="superscript"/>
          </w:rPr>
          <w:t>[7]</w:t>
        </w:r>
      </w:hyperlink>
    </w:p>
    <w:p w:rsidR="00CC4B90" w:rsidRDefault="00CC4B90" w:rsidP="00CC4B90">
      <w:pPr>
        <w:pStyle w:val="NormalWeb"/>
        <w:rPr>
          <w:vertAlign w:val="superscript"/>
        </w:rPr>
      </w:pPr>
      <w:r>
        <w:rPr>
          <w:vertAlign w:val="superscript"/>
        </w:rPr>
        <w:t xml:space="preserve"> </w:t>
      </w:r>
    </w:p>
    <w:p w:rsidR="00CC4B90" w:rsidRPr="009172B5" w:rsidRDefault="00CC4B90" w:rsidP="00CC4B90">
      <w:pPr>
        <w:pStyle w:val="NormalWeb"/>
        <w:shd w:val="clear" w:color="auto" w:fill="CCFFCC"/>
        <w:rPr>
          <w:b/>
          <w:i/>
          <w:color w:val="C00000"/>
        </w:rPr>
      </w:pPr>
      <w:r w:rsidRPr="009172B5">
        <w:rPr>
          <w:b/>
          <w:i/>
          <w:color w:val="C00000"/>
        </w:rPr>
        <w:t>Stones from each of the strata in an exhibit in Heritage Square in Flagstaff</w:t>
      </w:r>
    </w:p>
    <w:p w:rsidR="00CC4B90" w:rsidRDefault="00CC4B90" w:rsidP="00CC4B90">
      <w:pPr>
        <w:pStyle w:val="NormalWeb"/>
      </w:pPr>
    </w:p>
    <w:p w:rsidR="00CC4B90" w:rsidRDefault="00CC4B90" w:rsidP="00CC4B90">
      <w:pPr>
        <w:pStyle w:val="NormalWeb"/>
      </w:pPr>
    </w:p>
    <w:p w:rsidR="004E25D7" w:rsidRPr="00E4619F" w:rsidRDefault="00CC4B90" w:rsidP="00CC4B90">
      <w:pPr>
        <w:pStyle w:val="NormalWeb"/>
        <w:rPr>
          <w:color w:val="000000" w:themeColor="text1"/>
          <w:vertAlign w:val="superscript"/>
        </w:rPr>
        <w:sectPr w:rsidR="004E25D7" w:rsidRPr="00E4619F" w:rsidSect="00E32E9C">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pace="720"/>
          <w:titlePg/>
          <w:docGrid w:linePitch="360"/>
        </w:sectPr>
      </w:pPr>
      <w:r w:rsidRPr="00E4619F">
        <w:rPr>
          <w:color w:val="000000" w:themeColor="text1"/>
        </w:rPr>
        <w:t>Subsequent erosion lasting 300 million years stripped much of the exposed sediments and the mountains away.</w:t>
      </w:r>
      <w:hyperlink r:id="rId74" w:anchor="cite_note-Chronic2004p101-7" w:history="1">
        <w:r w:rsidRPr="00E4619F">
          <w:rPr>
            <w:color w:val="000000" w:themeColor="text1"/>
            <w:vertAlign w:val="superscript"/>
          </w:rPr>
          <w:t>[8]</w:t>
        </w:r>
      </w:hyperlink>
      <w:r w:rsidRPr="00E4619F">
        <w:rPr>
          <w:color w:val="000000" w:themeColor="text1"/>
        </w:rPr>
        <w:t xml:space="preserve"> This reduced the very high mountains to small hills a few tens to hundreds of feet (tens of meters) high.</w:t>
      </w:r>
      <w:hyperlink r:id="rId75" w:anchor="cite_note-Kiver1999p398-2" w:history="1">
        <w:r w:rsidRPr="00E4619F">
          <w:rPr>
            <w:color w:val="000000" w:themeColor="text1"/>
            <w:vertAlign w:val="superscript"/>
          </w:rPr>
          <w:t>[3]</w:t>
        </w:r>
      </w:hyperlink>
      <w:r w:rsidRPr="00E4619F">
        <w:rPr>
          <w:color w:val="000000" w:themeColor="text1"/>
        </w:rPr>
        <w:t xml:space="preserve"> Geologist </w:t>
      </w:r>
      <w:hyperlink r:id="rId76" w:tooltip="John Wesley Powell" w:history="1">
        <w:r w:rsidRPr="00E4619F">
          <w:rPr>
            <w:rStyle w:val="Hyperlink"/>
            <w:color w:val="000000" w:themeColor="text1"/>
            <w:u w:val="none"/>
          </w:rPr>
          <w:t>John Wesley Powell</w:t>
        </w:r>
      </w:hyperlink>
      <w:r w:rsidRPr="00E4619F">
        <w:rPr>
          <w:color w:val="000000" w:themeColor="text1"/>
        </w:rPr>
        <w:t xml:space="preserve"> called this major gap in the geologic record, which is also seen in other parts of the world, the </w:t>
      </w:r>
      <w:hyperlink r:id="rId77" w:tooltip="Great Unconformity" w:history="1">
        <w:r w:rsidRPr="00E4619F">
          <w:rPr>
            <w:rStyle w:val="Hyperlink"/>
            <w:color w:val="000000" w:themeColor="text1"/>
            <w:u w:val="none"/>
          </w:rPr>
          <w:t>Great Unconformity</w:t>
        </w:r>
      </w:hyperlink>
      <w:r w:rsidRPr="00E4619F">
        <w:rPr>
          <w:color w:val="000000" w:themeColor="text1"/>
        </w:rPr>
        <w:t>.</w:t>
      </w:r>
      <w:hyperlink r:id="rId78" w:anchor="cite_note-Chronic2004p101-7" w:history="1">
        <w:r w:rsidRPr="00E4619F">
          <w:rPr>
            <w:color w:val="000000" w:themeColor="text1"/>
            <w:vertAlign w:val="superscript"/>
          </w:rPr>
          <w:t>[8]</w:t>
        </w:r>
      </w:hyperlink>
      <w:r w:rsidRPr="00E4619F">
        <w:rPr>
          <w:color w:val="000000" w:themeColor="text1"/>
        </w:rPr>
        <w:t xml:space="preserve"> Other sediments may have been added but, if they ever existed, were completely removed by erosion. Such gaps in the </w:t>
      </w:r>
      <w:hyperlink r:id="rId79" w:tooltip="Geologic time scale" w:history="1">
        <w:r w:rsidRPr="00E4619F">
          <w:rPr>
            <w:rStyle w:val="Hyperlink"/>
            <w:color w:val="000000" w:themeColor="text1"/>
            <w:u w:val="none"/>
          </w:rPr>
          <w:t>geologic record</w:t>
        </w:r>
      </w:hyperlink>
      <w:r w:rsidRPr="00E4619F">
        <w:rPr>
          <w:color w:val="000000" w:themeColor="text1"/>
        </w:rPr>
        <w:t xml:space="preserve"> are called </w:t>
      </w:r>
      <w:hyperlink r:id="rId80" w:tooltip="Unconformity" w:history="1">
        <w:r w:rsidRPr="00E4619F">
          <w:rPr>
            <w:rStyle w:val="Hyperlink"/>
            <w:color w:val="000000" w:themeColor="text1"/>
            <w:u w:val="none"/>
          </w:rPr>
          <w:t>unconformities</w:t>
        </w:r>
      </w:hyperlink>
      <w:r w:rsidRPr="00E4619F">
        <w:rPr>
          <w:color w:val="000000" w:themeColor="text1"/>
        </w:rPr>
        <w:t xml:space="preserve"> by geologists. The Great Unconformity is one of the best examples of an exposed </w:t>
      </w:r>
      <w:hyperlink r:id="rId81" w:tooltip="Unconformity" w:history="1">
        <w:r w:rsidRPr="00E4619F">
          <w:rPr>
            <w:rStyle w:val="Hyperlink"/>
            <w:color w:val="000000" w:themeColor="text1"/>
            <w:u w:val="none"/>
          </w:rPr>
          <w:t>nonconformity</w:t>
        </w:r>
      </w:hyperlink>
      <w:r w:rsidRPr="00E4619F">
        <w:rPr>
          <w:color w:val="000000" w:themeColor="text1"/>
        </w:rPr>
        <w:t xml:space="preserve">, which is a type of unconformity that has bedded rock units above </w:t>
      </w:r>
      <w:hyperlink r:id="rId82" w:tooltip="Igneous rocks" w:history="1">
        <w:r w:rsidRPr="00E4619F">
          <w:rPr>
            <w:rStyle w:val="Hyperlink"/>
            <w:color w:val="000000" w:themeColor="text1"/>
            <w:u w:val="none"/>
          </w:rPr>
          <w:t>igneous</w:t>
        </w:r>
      </w:hyperlink>
      <w:r w:rsidRPr="00E4619F">
        <w:rPr>
          <w:color w:val="000000" w:themeColor="text1"/>
        </w:rPr>
        <w:t xml:space="preserve"> or </w:t>
      </w:r>
      <w:hyperlink r:id="rId83" w:tooltip="Metamorphic rocks" w:history="1">
        <w:r w:rsidRPr="00E4619F">
          <w:rPr>
            <w:rStyle w:val="Hyperlink"/>
            <w:color w:val="000000" w:themeColor="text1"/>
            <w:u w:val="none"/>
          </w:rPr>
          <w:t>metamorphic rocks</w:t>
        </w:r>
      </w:hyperlink>
      <w:r w:rsidRPr="00E4619F">
        <w:rPr>
          <w:color w:val="000000" w:themeColor="text1"/>
        </w:rPr>
        <w:t>.</w:t>
      </w:r>
      <w:hyperlink r:id="rId84" w:anchor="cite_note-Harris1997p22-8" w:history="1">
        <w:r w:rsidRPr="00E4619F">
          <w:rPr>
            <w:color w:val="000000" w:themeColor="text1"/>
            <w:vertAlign w:val="superscript"/>
          </w:rPr>
          <w:t>[9]</w:t>
        </w:r>
      </w:hyperlink>
    </w:p>
    <w:p w:rsidR="004E25D7" w:rsidRDefault="004E25D7" w:rsidP="004E25D7">
      <w:pPr>
        <w:pBdr>
          <w:bottom w:val="single" w:sz="12" w:space="1" w:color="C00000"/>
        </w:pBdr>
        <w:spacing w:before="100" w:beforeAutospacing="1" w:after="100" w:afterAutospacing="1" w:line="240" w:lineRule="auto"/>
        <w:jc w:val="center"/>
        <w:outlineLvl w:val="2"/>
        <w:rPr>
          <w:rFonts w:ascii="Times New Roman" w:eastAsia="Times New Roman" w:hAnsi="Times New Roman" w:cs="Times New Roman"/>
          <w:b/>
          <w:bCs/>
          <w:color w:val="C00000"/>
          <w:sz w:val="44"/>
          <w:szCs w:val="27"/>
        </w:rPr>
        <w:sectPr w:rsidR="004E25D7" w:rsidSect="00E32E9C">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pace="720"/>
          <w:titlePg/>
          <w:docGrid w:linePitch="360"/>
        </w:sectPr>
      </w:pPr>
      <w:r w:rsidRPr="004E25D7">
        <w:rPr>
          <w:rFonts w:ascii="Times New Roman" w:eastAsia="Times New Roman" w:hAnsi="Times New Roman" w:cs="Times New Roman"/>
          <w:b/>
          <w:bCs/>
          <w:color w:val="C00000"/>
          <w:sz w:val="44"/>
          <w:szCs w:val="27"/>
        </w:rPr>
        <w:lastRenderedPageBreak/>
        <w:t>Grand Canyon Super</w:t>
      </w:r>
      <w:r>
        <w:rPr>
          <w:rFonts w:ascii="Times New Roman" w:eastAsia="Times New Roman" w:hAnsi="Times New Roman" w:cs="Times New Roman"/>
          <w:b/>
          <w:bCs/>
          <w:color w:val="C00000"/>
          <w:sz w:val="44"/>
          <w:szCs w:val="27"/>
        </w:rPr>
        <w:t xml:space="preserve"> </w:t>
      </w:r>
      <w:r w:rsidRPr="004E25D7">
        <w:rPr>
          <w:rFonts w:ascii="Times New Roman" w:eastAsia="Times New Roman" w:hAnsi="Times New Roman" w:cs="Times New Roman"/>
          <w:b/>
          <w:bCs/>
          <w:color w:val="C00000"/>
          <w:sz w:val="44"/>
          <w:szCs w:val="27"/>
        </w:rPr>
        <w:t>group</w:t>
      </w:r>
    </w:p>
    <w:p w:rsidR="004E25D7" w:rsidRDefault="004E25D7" w:rsidP="00CC4B90">
      <w:pPr>
        <w:pStyle w:val="NormalWeb"/>
        <w:rPr>
          <w:vertAlign w:val="superscript"/>
        </w:rPr>
        <w:sectPr w:rsidR="004E25D7" w:rsidSect="00E32E9C">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2" w:space="720"/>
          <w:titlePg/>
          <w:docGrid w:linePitch="360"/>
        </w:sectPr>
      </w:pPr>
    </w:p>
    <w:p w:rsidR="00CC4B90" w:rsidRDefault="00CC4B90" w:rsidP="004E25D7">
      <w:pPr>
        <w:shd w:val="clear" w:color="auto" w:fill="FFFFFF" w:themeFill="background1"/>
        <w:jc w:val="both"/>
        <w:rPr>
          <w:rFonts w:ascii="Times New Roman" w:hAnsi="Times New Roman" w:cs="Times New Roman"/>
          <w:b/>
          <w:sz w:val="24"/>
        </w:rPr>
      </w:pPr>
    </w:p>
    <w:p w:rsidR="004E25D7" w:rsidRPr="007419B6" w:rsidRDefault="004E25D7" w:rsidP="007419B6">
      <w:pPr>
        <w:pStyle w:val="NormalWeb"/>
        <w:keepNext/>
        <w:framePr w:dropCap="drop" w:lines="3" w:hSpace="144" w:wrap="around" w:vAnchor="text" w:hAnchor="text"/>
        <w:spacing w:before="0" w:beforeAutospacing="0" w:after="0" w:afterAutospacing="0" w:line="952" w:lineRule="exact"/>
        <w:textAlignment w:val="baseline"/>
        <w:rPr>
          <w:color w:val="002060"/>
          <w:position w:val="-10"/>
          <w:sz w:val="124"/>
        </w:rPr>
      </w:pPr>
      <w:r w:rsidRPr="007419B6">
        <w:rPr>
          <w:color w:val="002060"/>
          <w:position w:val="-10"/>
          <w:sz w:val="124"/>
        </w:rPr>
        <w:t>I</w:t>
      </w:r>
    </w:p>
    <w:p w:rsidR="004E25D7" w:rsidRPr="00E4619F" w:rsidRDefault="004E25D7" w:rsidP="004E25D7">
      <w:pPr>
        <w:shd w:val="clear" w:color="auto" w:fill="FFFFFF" w:themeFill="background1"/>
        <w:jc w:val="both"/>
        <w:rPr>
          <w:rFonts w:ascii="Times New Roman" w:hAnsi="Times New Roman" w:cs="Times New Roman"/>
          <w:color w:val="000000" w:themeColor="text1"/>
          <w:sz w:val="24"/>
          <w:vertAlign w:val="superscript"/>
        </w:rPr>
      </w:pPr>
      <w:r w:rsidRPr="00E4619F">
        <w:rPr>
          <w:rFonts w:ascii="Times New Roman" w:hAnsi="Times New Roman" w:cs="Times New Roman"/>
          <w:color w:val="000000" w:themeColor="text1"/>
          <w:sz w:val="24"/>
        </w:rPr>
        <w:t xml:space="preserve">n late Precambrian time, extension from a large </w:t>
      </w:r>
      <w:hyperlink r:id="rId85" w:tooltip="Tectonic plate" w:history="1">
        <w:r w:rsidRPr="00E4619F">
          <w:rPr>
            <w:rStyle w:val="Hyperlink"/>
            <w:rFonts w:ascii="Times New Roman" w:hAnsi="Times New Roman" w:cs="Times New Roman"/>
            <w:color w:val="000000" w:themeColor="text1"/>
            <w:sz w:val="24"/>
            <w:u w:val="none"/>
          </w:rPr>
          <w:t>tectonic plate</w:t>
        </w:r>
      </w:hyperlink>
      <w:r w:rsidRPr="00E4619F">
        <w:rPr>
          <w:rFonts w:ascii="Times New Roman" w:hAnsi="Times New Roman" w:cs="Times New Roman"/>
          <w:color w:val="000000" w:themeColor="text1"/>
          <w:sz w:val="24"/>
        </w:rPr>
        <w:t xml:space="preserve"> or smaller plates moving away from </w:t>
      </w:r>
      <w:hyperlink r:id="rId86" w:tooltip="Laurentia" w:history="1">
        <w:proofErr w:type="spellStart"/>
        <w:r w:rsidRPr="00E4619F">
          <w:rPr>
            <w:rStyle w:val="Hyperlink"/>
            <w:rFonts w:ascii="Times New Roman" w:hAnsi="Times New Roman" w:cs="Times New Roman"/>
            <w:color w:val="000000" w:themeColor="text1"/>
            <w:sz w:val="24"/>
            <w:u w:val="none"/>
          </w:rPr>
          <w:t>Laurentia</w:t>
        </w:r>
        <w:proofErr w:type="spellEnd"/>
      </w:hyperlink>
      <w:r w:rsidRPr="00E4619F">
        <w:rPr>
          <w:rFonts w:ascii="Times New Roman" w:hAnsi="Times New Roman" w:cs="Times New Roman"/>
          <w:color w:val="000000" w:themeColor="text1"/>
          <w:sz w:val="24"/>
        </w:rPr>
        <w:t xml:space="preserve"> thinned its </w:t>
      </w:r>
      <w:hyperlink r:id="rId87" w:tooltip="Continental crust" w:history="1">
        <w:r w:rsidRPr="00E4619F">
          <w:rPr>
            <w:rStyle w:val="Hyperlink"/>
            <w:rFonts w:ascii="Times New Roman" w:hAnsi="Times New Roman" w:cs="Times New Roman"/>
            <w:color w:val="000000" w:themeColor="text1"/>
            <w:sz w:val="24"/>
            <w:u w:val="none"/>
          </w:rPr>
          <w:t>continental crust</w:t>
        </w:r>
      </w:hyperlink>
      <w:r w:rsidRPr="00E4619F">
        <w:rPr>
          <w:rFonts w:ascii="Times New Roman" w:hAnsi="Times New Roman" w:cs="Times New Roman"/>
          <w:color w:val="000000" w:themeColor="text1"/>
          <w:sz w:val="24"/>
        </w:rPr>
        <w:t xml:space="preserve">, forming large </w:t>
      </w:r>
      <w:hyperlink r:id="rId88" w:tooltip="Rift basin" w:history="1">
        <w:r w:rsidRPr="00E4619F">
          <w:rPr>
            <w:rStyle w:val="Hyperlink"/>
            <w:rFonts w:ascii="Times New Roman" w:hAnsi="Times New Roman" w:cs="Times New Roman"/>
            <w:color w:val="000000" w:themeColor="text1"/>
            <w:sz w:val="24"/>
            <w:u w:val="none"/>
          </w:rPr>
          <w:t>rift basins</w:t>
        </w:r>
      </w:hyperlink>
      <w:r w:rsidRPr="00E4619F">
        <w:rPr>
          <w:rFonts w:ascii="Times New Roman" w:hAnsi="Times New Roman" w:cs="Times New Roman"/>
          <w:color w:val="000000" w:themeColor="text1"/>
          <w:sz w:val="24"/>
        </w:rPr>
        <w:t xml:space="preserve"> that would ultimately fail to split the continent.</w:t>
      </w:r>
      <w:hyperlink r:id="rId89" w:anchor="cite_note-Price1999p23-4" w:history="1">
        <w:r w:rsidRPr="00E4619F">
          <w:rPr>
            <w:rFonts w:ascii="Times New Roman" w:hAnsi="Times New Roman" w:cs="Times New Roman"/>
            <w:color w:val="000000" w:themeColor="text1"/>
            <w:sz w:val="24"/>
            <w:vertAlign w:val="superscript"/>
          </w:rPr>
          <w:t>[5]</w:t>
        </w:r>
      </w:hyperlink>
      <w:r w:rsidRPr="00E4619F">
        <w:rPr>
          <w:rFonts w:ascii="Times New Roman" w:hAnsi="Times New Roman" w:cs="Times New Roman"/>
          <w:color w:val="000000" w:themeColor="text1"/>
          <w:sz w:val="24"/>
        </w:rPr>
        <w:t xml:space="preserve"> Eventually, this sunken region of </w:t>
      </w:r>
      <w:proofErr w:type="spellStart"/>
      <w:r w:rsidRPr="00E4619F">
        <w:rPr>
          <w:rFonts w:ascii="Times New Roman" w:hAnsi="Times New Roman" w:cs="Times New Roman"/>
          <w:color w:val="000000" w:themeColor="text1"/>
          <w:sz w:val="24"/>
        </w:rPr>
        <w:t>Laurentia</w:t>
      </w:r>
      <w:proofErr w:type="spellEnd"/>
      <w:r w:rsidRPr="00E4619F">
        <w:rPr>
          <w:rFonts w:ascii="Times New Roman" w:hAnsi="Times New Roman" w:cs="Times New Roman"/>
          <w:color w:val="000000" w:themeColor="text1"/>
          <w:sz w:val="24"/>
        </w:rPr>
        <w:t xml:space="preserve"> was flooded with a shallow seaway that extended from at least present-day </w:t>
      </w:r>
      <w:hyperlink r:id="rId90" w:tooltip="Lake Superior" w:history="1">
        <w:r w:rsidRPr="00E4619F">
          <w:rPr>
            <w:rStyle w:val="Hyperlink"/>
            <w:rFonts w:ascii="Times New Roman" w:hAnsi="Times New Roman" w:cs="Times New Roman"/>
            <w:color w:val="000000" w:themeColor="text1"/>
            <w:sz w:val="24"/>
            <w:u w:val="none"/>
          </w:rPr>
          <w:t>Lake Superior</w:t>
        </w:r>
      </w:hyperlink>
      <w:r w:rsidRPr="00E4619F">
        <w:rPr>
          <w:rFonts w:ascii="Times New Roman" w:hAnsi="Times New Roman" w:cs="Times New Roman"/>
          <w:color w:val="000000" w:themeColor="text1"/>
          <w:sz w:val="24"/>
        </w:rPr>
        <w:t xml:space="preserve"> to </w:t>
      </w:r>
      <w:hyperlink r:id="rId91" w:tooltip="Glacier National Park (U.S.)" w:history="1">
        <w:r w:rsidRPr="00E4619F">
          <w:rPr>
            <w:rStyle w:val="Hyperlink"/>
            <w:rFonts w:ascii="Times New Roman" w:hAnsi="Times New Roman" w:cs="Times New Roman"/>
            <w:color w:val="000000" w:themeColor="text1"/>
            <w:sz w:val="24"/>
            <w:u w:val="none"/>
          </w:rPr>
          <w:t>Glacier National Park</w:t>
        </w:r>
      </w:hyperlink>
      <w:r w:rsidRPr="00E4619F">
        <w:rPr>
          <w:rFonts w:ascii="Times New Roman" w:hAnsi="Times New Roman" w:cs="Times New Roman"/>
          <w:color w:val="000000" w:themeColor="text1"/>
          <w:sz w:val="24"/>
        </w:rPr>
        <w:t xml:space="preserve"> in </w:t>
      </w:r>
      <w:hyperlink r:id="rId92" w:tooltip="Montana" w:history="1">
        <w:r w:rsidRPr="00E4619F">
          <w:rPr>
            <w:rStyle w:val="Hyperlink"/>
            <w:rFonts w:ascii="Times New Roman" w:hAnsi="Times New Roman" w:cs="Times New Roman"/>
            <w:color w:val="000000" w:themeColor="text1"/>
            <w:sz w:val="24"/>
            <w:u w:val="none"/>
          </w:rPr>
          <w:t>Montana</w:t>
        </w:r>
      </w:hyperlink>
      <w:r w:rsidRPr="00E4619F">
        <w:rPr>
          <w:rFonts w:ascii="Times New Roman" w:hAnsi="Times New Roman" w:cs="Times New Roman"/>
          <w:color w:val="000000" w:themeColor="text1"/>
          <w:sz w:val="24"/>
        </w:rPr>
        <w:t xml:space="preserve"> to the Grand Canyon and the </w:t>
      </w:r>
      <w:hyperlink r:id="rId93" w:tooltip="Uinta Mountains" w:history="1">
        <w:r w:rsidRPr="00E4619F">
          <w:rPr>
            <w:rStyle w:val="Hyperlink"/>
            <w:rFonts w:ascii="Times New Roman" w:hAnsi="Times New Roman" w:cs="Times New Roman"/>
            <w:color w:val="000000" w:themeColor="text1"/>
            <w:sz w:val="24"/>
            <w:u w:val="none"/>
          </w:rPr>
          <w:t>Uinta Mountains</w:t>
        </w:r>
      </w:hyperlink>
      <w:r w:rsidRPr="00E4619F">
        <w:rPr>
          <w:rFonts w:ascii="Times New Roman" w:hAnsi="Times New Roman" w:cs="Times New Roman"/>
          <w:color w:val="000000" w:themeColor="text1"/>
          <w:sz w:val="24"/>
        </w:rPr>
        <w:t>.</w:t>
      </w:r>
      <w:hyperlink r:id="rId94" w:anchor="cite_note-Kiver1999p398-2" w:history="1">
        <w:r w:rsidRPr="00E4619F">
          <w:rPr>
            <w:rFonts w:ascii="Times New Roman" w:hAnsi="Times New Roman" w:cs="Times New Roman"/>
            <w:color w:val="000000" w:themeColor="text1"/>
            <w:sz w:val="24"/>
            <w:vertAlign w:val="superscript"/>
          </w:rPr>
          <w:t>[3]</w:t>
        </w:r>
      </w:hyperlink>
      <w:r w:rsidRPr="00E4619F">
        <w:rPr>
          <w:rFonts w:ascii="Times New Roman" w:hAnsi="Times New Roman" w:cs="Times New Roman"/>
          <w:color w:val="000000" w:themeColor="text1"/>
          <w:sz w:val="24"/>
        </w:rPr>
        <w:t xml:space="preserve"> The resulting Grand Canyon </w:t>
      </w:r>
      <w:proofErr w:type="spellStart"/>
      <w:r w:rsidRPr="00E4619F">
        <w:rPr>
          <w:rFonts w:ascii="Times New Roman" w:hAnsi="Times New Roman" w:cs="Times New Roman"/>
          <w:color w:val="000000" w:themeColor="text1"/>
          <w:sz w:val="24"/>
        </w:rPr>
        <w:t>Supergroup</w:t>
      </w:r>
      <w:proofErr w:type="spellEnd"/>
      <w:r w:rsidRPr="00E4619F">
        <w:rPr>
          <w:rFonts w:ascii="Times New Roman" w:hAnsi="Times New Roman" w:cs="Times New Roman"/>
          <w:color w:val="000000" w:themeColor="text1"/>
          <w:sz w:val="24"/>
        </w:rPr>
        <w:t xml:space="preserve"> of sedimentary units is composed of nine varied </w:t>
      </w:r>
      <w:hyperlink r:id="rId95" w:tooltip="Geologic formation" w:history="1">
        <w:r w:rsidRPr="00E4619F">
          <w:rPr>
            <w:rStyle w:val="Hyperlink"/>
            <w:rFonts w:ascii="Times New Roman" w:hAnsi="Times New Roman" w:cs="Times New Roman"/>
            <w:color w:val="000000" w:themeColor="text1"/>
            <w:sz w:val="24"/>
            <w:u w:val="none"/>
          </w:rPr>
          <w:t>geologic formations</w:t>
        </w:r>
      </w:hyperlink>
      <w:r w:rsidRPr="00E4619F">
        <w:rPr>
          <w:rFonts w:ascii="Times New Roman" w:hAnsi="Times New Roman" w:cs="Times New Roman"/>
          <w:color w:val="000000" w:themeColor="text1"/>
          <w:sz w:val="24"/>
        </w:rPr>
        <w:t xml:space="preserve"> that were laid down from 1.2 billion and 740 million years ago in this sea.</w:t>
      </w:r>
      <w:hyperlink r:id="rId96" w:anchor="cite_note-ParkScience-9" w:history="1">
        <w:r w:rsidRPr="00E4619F">
          <w:rPr>
            <w:rFonts w:ascii="Times New Roman" w:hAnsi="Times New Roman" w:cs="Times New Roman"/>
            <w:color w:val="000000" w:themeColor="text1"/>
            <w:sz w:val="24"/>
            <w:vertAlign w:val="superscript"/>
          </w:rPr>
          <w:t>[10]</w:t>
        </w:r>
      </w:hyperlink>
      <w:r w:rsidRPr="00E4619F">
        <w:rPr>
          <w:rFonts w:ascii="Times New Roman" w:hAnsi="Times New Roman" w:cs="Times New Roman"/>
          <w:color w:val="000000" w:themeColor="text1"/>
          <w:sz w:val="24"/>
        </w:rPr>
        <w:t xml:space="preserve"> Good exposures of the </w:t>
      </w:r>
      <w:proofErr w:type="spellStart"/>
      <w:r w:rsidRPr="00E4619F">
        <w:rPr>
          <w:rFonts w:ascii="Times New Roman" w:hAnsi="Times New Roman" w:cs="Times New Roman"/>
          <w:color w:val="000000" w:themeColor="text1"/>
          <w:sz w:val="24"/>
        </w:rPr>
        <w:t>supergroup</w:t>
      </w:r>
      <w:proofErr w:type="spellEnd"/>
      <w:r w:rsidRPr="00E4619F">
        <w:rPr>
          <w:rFonts w:ascii="Times New Roman" w:hAnsi="Times New Roman" w:cs="Times New Roman"/>
          <w:color w:val="000000" w:themeColor="text1"/>
          <w:sz w:val="24"/>
        </w:rPr>
        <w:t xml:space="preserve"> can be seen in eastern Grand Canyon in the Inner Gorge and from Desert View, Lipan Point and Moran point.</w:t>
      </w:r>
      <w:hyperlink r:id="rId97" w:anchor="cite_note-Price1999p24-10" w:history="1">
        <w:r w:rsidRPr="00E4619F">
          <w:rPr>
            <w:rFonts w:ascii="Times New Roman" w:hAnsi="Times New Roman" w:cs="Times New Roman"/>
            <w:color w:val="000000" w:themeColor="text1"/>
            <w:sz w:val="24"/>
            <w:vertAlign w:val="superscript"/>
          </w:rPr>
          <w:t>[</w:t>
        </w:r>
      </w:hyperlink>
    </w:p>
    <w:p w:rsidR="00D30D1E" w:rsidRDefault="00D30D1E" w:rsidP="004E25D7">
      <w:pPr>
        <w:shd w:val="clear" w:color="auto" w:fill="FFFFFF" w:themeFill="background1"/>
        <w:jc w:val="both"/>
        <w:rPr>
          <w:rFonts w:ascii="Times New Roman" w:hAnsi="Times New Roman" w:cs="Times New Roman"/>
          <w:sz w:val="24"/>
          <w:vertAlign w:val="superscript"/>
        </w:rPr>
      </w:pPr>
    </w:p>
    <w:p w:rsidR="00D30D1E" w:rsidRDefault="00423C21" w:rsidP="004E25D7">
      <w:pPr>
        <w:shd w:val="clear" w:color="auto" w:fill="FFFFFF" w:themeFill="background1"/>
        <w:jc w:val="both"/>
        <w:rPr>
          <w:rFonts w:ascii="Times New Roman" w:hAnsi="Times New Roman" w:cs="Times New Roman"/>
          <w:sz w:val="24"/>
          <w:vertAlign w:val="superscript"/>
        </w:rPr>
      </w:pPr>
      <w:r>
        <w:rPr>
          <w:rFonts w:ascii="Times New Roman" w:hAnsi="Times New Roman" w:cs="Times New Roman"/>
          <w:noProof/>
          <w:sz w:val="24"/>
          <w:vertAlign w:val="superscript"/>
          <w:lang w:eastAsia="zh-TW"/>
        </w:rPr>
        <w:pict>
          <v:rect id="_x0000_s1027" style="position:absolute;left:0;text-align:left;margin-left:1.5pt;margin-top:546.1pt;width:219pt;height:98.4pt;flip:x;z-index:-251652096;mso-wrap-distance-top:7.2pt;mso-wrap-distance-bottom:7.2pt;mso-position-horizontal-relative:margin;mso-position-vertical-relative:margin;mso-width-relative:margin;v-text-anchor:middle" wrapcoords="21812 -330 21812 22260 -212 22260 -142 -330 21812 -330" o:allowincell="f" fillcolor="#9fc" strokecolor="#f2f2f2 [3041]" strokeweight="3pt">
            <v:shadow on="t" type="perspective" color="#205867 [1608]" opacity=".5" offset="1pt" offset2="-1pt"/>
            <v:textbox style="mso-next-textbox:#_x0000_s1027" inset="21.6pt,21.6pt,21.6pt,21.6pt">
              <w:txbxContent>
                <w:p w:rsidR="00CC10C0" w:rsidRPr="00D30D1E" w:rsidRDefault="00CC10C0" w:rsidP="00D30D1E">
                  <w:pPr>
                    <w:shd w:val="clear" w:color="auto" w:fill="FFFFCC"/>
                    <w:spacing w:after="0" w:line="240" w:lineRule="auto"/>
                    <w:rPr>
                      <w:rFonts w:ascii="Times New Roman" w:eastAsia="Times New Roman" w:hAnsi="Times New Roman" w:cs="Times New Roman"/>
                      <w:b/>
                      <w:i/>
                      <w:color w:val="C00000"/>
                      <w:szCs w:val="24"/>
                    </w:rPr>
                  </w:pPr>
                  <w:r w:rsidRPr="00D30D1E">
                    <w:rPr>
                      <w:rFonts w:ascii="Times New Roman" w:eastAsia="Times New Roman" w:hAnsi="Times New Roman" w:cs="Times New Roman"/>
                      <w:b/>
                      <w:i/>
                      <w:color w:val="C00000"/>
                      <w:szCs w:val="24"/>
                    </w:rPr>
                    <w:t>Sixtymile Formation is the last rock unit in the Chuar Group</w:t>
                  </w:r>
                </w:p>
                <w:p w:rsidR="00CC10C0" w:rsidRDefault="00CC10C0">
                  <w:pPr>
                    <w:rPr>
                      <w:color w:val="4F81BD" w:themeColor="accent1"/>
                      <w:sz w:val="20"/>
                      <w:szCs w:val="20"/>
                    </w:rPr>
                  </w:pPr>
                </w:p>
              </w:txbxContent>
            </v:textbox>
            <w10:wrap type="tight" anchorx="margin" anchory="margin"/>
          </v:rect>
        </w:pict>
      </w:r>
      <w:r w:rsidR="00D30D1E">
        <w:rPr>
          <w:noProof/>
          <w:color w:val="0000FF"/>
        </w:rPr>
        <w:drawing>
          <wp:inline distT="0" distB="0" distL="0" distR="0">
            <wp:extent cx="2514600" cy="1390650"/>
            <wp:effectExtent l="228600" t="0" r="247650" b="19050"/>
            <wp:docPr id="148" name="Picture 148" descr="A ledge made of pebbly rock with lichen on it.">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ledge made of pebbly rock with lichen on it.">
                      <a:hlinkClick r:id="rId98"/>
                    </pic:cNvPr>
                    <pic:cNvPicPr>
                      <a:picLocks noChangeAspect="1" noChangeArrowheads="1"/>
                    </pic:cNvPicPr>
                  </pic:nvPicPr>
                  <pic:blipFill>
                    <a:blip r:embed="rId99"/>
                    <a:srcRect/>
                    <a:stretch>
                      <a:fillRect/>
                    </a:stretch>
                  </pic:blipFill>
                  <pic:spPr bwMode="auto">
                    <a:xfrm>
                      <a:off x="0" y="0"/>
                      <a:ext cx="2514600" cy="1390650"/>
                    </a:xfrm>
                    <a:prstGeom prst="rect">
                      <a:avLst/>
                    </a:prstGeom>
                    <a:solidFill>
                      <a:srgbClr val="FFFFFF">
                        <a:shade val="85000"/>
                      </a:srgbClr>
                    </a:solidFill>
                    <a:ln w="101600" cap="sq">
                      <a:solidFill>
                        <a:srgbClr val="FDFDFD"/>
                      </a:solidFill>
                      <a:miter lim="800000"/>
                    </a:ln>
                    <a:effectLst>
                      <a:glow rad="101600">
                        <a:schemeClr val="accent1">
                          <a:satMod val="175000"/>
                          <a:alpha val="40000"/>
                        </a:schemeClr>
                      </a:glow>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D30D1E" w:rsidRPr="004E25D7" w:rsidRDefault="00D30D1E" w:rsidP="004E25D7">
      <w:pPr>
        <w:shd w:val="clear" w:color="auto" w:fill="FFFFFF" w:themeFill="background1"/>
        <w:jc w:val="both"/>
        <w:rPr>
          <w:rFonts w:ascii="Times New Roman" w:hAnsi="Times New Roman" w:cs="Times New Roman"/>
          <w:sz w:val="24"/>
          <w:vertAlign w:val="superscript"/>
        </w:rPr>
      </w:pPr>
    </w:p>
    <w:p w:rsidR="004E25D7" w:rsidRPr="00E4619F" w:rsidRDefault="004E25D7" w:rsidP="004E25D7">
      <w:pPr>
        <w:pStyle w:val="NormalWeb"/>
        <w:rPr>
          <w:color w:val="000000" w:themeColor="text1"/>
          <w:vertAlign w:val="superscript"/>
        </w:rPr>
      </w:pPr>
      <w:r w:rsidRPr="00E4619F">
        <w:rPr>
          <w:color w:val="000000" w:themeColor="text1"/>
        </w:rPr>
        <w:t xml:space="preserve">The oldest section of the </w:t>
      </w:r>
      <w:proofErr w:type="spellStart"/>
      <w:r w:rsidRPr="00E4619F">
        <w:rPr>
          <w:color w:val="000000" w:themeColor="text1"/>
        </w:rPr>
        <w:t>supergroup</w:t>
      </w:r>
      <w:proofErr w:type="spellEnd"/>
      <w:r w:rsidRPr="00E4619F">
        <w:rPr>
          <w:color w:val="000000" w:themeColor="text1"/>
        </w:rPr>
        <w:t xml:space="preserve"> is the </w:t>
      </w:r>
      <w:hyperlink r:id="rId100" w:tooltip="Unkar Group (page does not exist)" w:history="1">
        <w:proofErr w:type="spellStart"/>
        <w:r w:rsidRPr="00E4619F">
          <w:rPr>
            <w:rStyle w:val="Hyperlink"/>
            <w:color w:val="000000" w:themeColor="text1"/>
            <w:u w:val="none"/>
          </w:rPr>
          <w:t>Unkar</w:t>
        </w:r>
        <w:proofErr w:type="spellEnd"/>
        <w:r w:rsidRPr="00E4619F">
          <w:rPr>
            <w:rStyle w:val="Hyperlink"/>
            <w:color w:val="000000" w:themeColor="text1"/>
            <w:u w:val="none"/>
          </w:rPr>
          <w:t xml:space="preserve"> Group</w:t>
        </w:r>
      </w:hyperlink>
      <w:r w:rsidRPr="00E4619F">
        <w:rPr>
          <w:color w:val="000000" w:themeColor="text1"/>
        </w:rPr>
        <w:t xml:space="preserve">. It was laid down in an offshore environment. The first formation to be laid down in the </w:t>
      </w:r>
      <w:proofErr w:type="spellStart"/>
      <w:r w:rsidRPr="00E4619F">
        <w:rPr>
          <w:color w:val="000000" w:themeColor="text1"/>
        </w:rPr>
        <w:t>Unkar</w:t>
      </w:r>
      <w:proofErr w:type="spellEnd"/>
      <w:r w:rsidRPr="00E4619F">
        <w:rPr>
          <w:color w:val="000000" w:themeColor="text1"/>
        </w:rPr>
        <w:t xml:space="preserve"> Group was the Bass Limestone. A wave-eroded gravel that later </w:t>
      </w:r>
      <w:proofErr w:type="spellStart"/>
      <w:r w:rsidRPr="00E4619F">
        <w:rPr>
          <w:color w:val="000000" w:themeColor="text1"/>
        </w:rPr>
        <w:t>lithified</w:t>
      </w:r>
      <w:proofErr w:type="spellEnd"/>
      <w:r w:rsidRPr="00E4619F">
        <w:rPr>
          <w:color w:val="000000" w:themeColor="text1"/>
        </w:rPr>
        <w:t xml:space="preserve"> into a basal </w:t>
      </w:r>
      <w:hyperlink r:id="rId101" w:tooltip="Conglomerate (geology)" w:history="1">
        <w:r w:rsidRPr="00E4619F">
          <w:rPr>
            <w:rStyle w:val="Hyperlink"/>
            <w:color w:val="000000" w:themeColor="text1"/>
            <w:u w:val="none"/>
          </w:rPr>
          <w:t>conglomerate</w:t>
        </w:r>
      </w:hyperlink>
      <w:r w:rsidRPr="00E4619F">
        <w:rPr>
          <w:color w:val="000000" w:themeColor="text1"/>
        </w:rPr>
        <w:t xml:space="preserve"> is known as the </w:t>
      </w:r>
      <w:proofErr w:type="spellStart"/>
      <w:r w:rsidRPr="00E4619F">
        <w:rPr>
          <w:color w:val="000000" w:themeColor="text1"/>
        </w:rPr>
        <w:t>Hotauta</w:t>
      </w:r>
      <w:proofErr w:type="spellEnd"/>
      <w:r w:rsidRPr="00E4619F">
        <w:rPr>
          <w:color w:val="000000" w:themeColor="text1"/>
        </w:rPr>
        <w:t xml:space="preserve"> Member of the Bass Limestone.</w:t>
      </w:r>
      <w:hyperlink r:id="rId102" w:anchor="cite_note-Harris1997p19-12" w:history="1">
        <w:r w:rsidRPr="00E4619F">
          <w:rPr>
            <w:color w:val="000000" w:themeColor="text1"/>
            <w:vertAlign w:val="superscript"/>
          </w:rPr>
          <w:t>[12]</w:t>
        </w:r>
      </w:hyperlink>
      <w:r w:rsidRPr="00E4619F">
        <w:rPr>
          <w:color w:val="000000" w:themeColor="text1"/>
        </w:rPr>
        <w:t xml:space="preserve"> The Bass Limestone was deposited in a shallow sea near the coast as a mix of </w:t>
      </w:r>
      <w:hyperlink r:id="rId103" w:tooltip="Limestone" w:history="1">
        <w:r w:rsidRPr="00E4619F">
          <w:rPr>
            <w:rStyle w:val="Hyperlink"/>
            <w:color w:val="000000" w:themeColor="text1"/>
            <w:u w:val="none"/>
          </w:rPr>
          <w:t>limestone</w:t>
        </w:r>
      </w:hyperlink>
      <w:r w:rsidRPr="00E4619F">
        <w:rPr>
          <w:color w:val="000000" w:themeColor="text1"/>
        </w:rPr>
        <w:t xml:space="preserve">, </w:t>
      </w:r>
      <w:hyperlink r:id="rId104" w:tooltip="Sandstone" w:history="1">
        <w:r w:rsidRPr="00E4619F">
          <w:rPr>
            <w:rStyle w:val="Hyperlink"/>
            <w:color w:val="000000" w:themeColor="text1"/>
            <w:u w:val="none"/>
          </w:rPr>
          <w:t>sandstone</w:t>
        </w:r>
      </w:hyperlink>
      <w:r w:rsidRPr="00E4619F">
        <w:rPr>
          <w:color w:val="000000" w:themeColor="text1"/>
        </w:rPr>
        <w:t xml:space="preserve">, and </w:t>
      </w:r>
      <w:hyperlink r:id="rId105" w:tooltip="Shale" w:history="1">
        <w:r w:rsidRPr="00E4619F">
          <w:rPr>
            <w:rStyle w:val="Hyperlink"/>
            <w:color w:val="000000" w:themeColor="text1"/>
            <w:u w:val="none"/>
          </w:rPr>
          <w:t>shale</w:t>
        </w:r>
      </w:hyperlink>
      <w:r w:rsidRPr="00E4619F">
        <w:rPr>
          <w:color w:val="000000" w:themeColor="text1"/>
        </w:rPr>
        <w:t>. It is 120 to 340 feet (37 to 100 m) thick and grayish in color.</w:t>
      </w:r>
      <w:hyperlink r:id="rId106" w:anchor="cite_note-Harris1997p22-8" w:history="1">
        <w:r w:rsidRPr="00E4619F">
          <w:rPr>
            <w:color w:val="000000" w:themeColor="text1"/>
            <w:vertAlign w:val="superscript"/>
          </w:rPr>
          <w:t>[9]</w:t>
        </w:r>
      </w:hyperlink>
      <w:r w:rsidRPr="00E4619F">
        <w:rPr>
          <w:color w:val="000000" w:themeColor="text1"/>
        </w:rPr>
        <w:t xml:space="preserve"> Averaging 1250 million years old, this is the oldest layer exposed in the Grand Canyon that contains fossils—</w:t>
      </w:r>
      <w:proofErr w:type="spellStart"/>
      <w:r w:rsidR="00423C21">
        <w:fldChar w:fldCharType="begin"/>
      </w:r>
      <w:r w:rsidR="0064507A">
        <w:instrText>HYPERLINK "http://en.wikipedia.org/wiki/Stromatolite" \o "Stromatolite"</w:instrText>
      </w:r>
      <w:r w:rsidR="00423C21">
        <w:fldChar w:fldCharType="separate"/>
      </w:r>
      <w:r w:rsidRPr="00E4619F">
        <w:rPr>
          <w:rStyle w:val="Hyperlink"/>
          <w:color w:val="000000" w:themeColor="text1"/>
          <w:u w:val="none"/>
        </w:rPr>
        <w:t>stromatolites</w:t>
      </w:r>
      <w:proofErr w:type="spellEnd"/>
      <w:r w:rsidR="00423C21">
        <w:fldChar w:fldCharType="end"/>
      </w:r>
      <w:r w:rsidRPr="00E4619F">
        <w:rPr>
          <w:color w:val="000000" w:themeColor="text1"/>
        </w:rPr>
        <w:t>.</w:t>
      </w:r>
      <w:hyperlink r:id="rId107" w:anchor="cite_note-Price1999p24-10" w:history="1">
        <w:r w:rsidRPr="00E4619F">
          <w:rPr>
            <w:color w:val="000000" w:themeColor="text1"/>
            <w:vertAlign w:val="superscript"/>
          </w:rPr>
          <w:t>[11]</w:t>
        </w:r>
      </w:hyperlink>
      <w:r w:rsidRPr="00E4619F">
        <w:rPr>
          <w:color w:val="000000" w:themeColor="text1"/>
        </w:rPr>
        <w:t xml:space="preserve"> </w:t>
      </w:r>
      <w:proofErr w:type="spellStart"/>
      <w:r w:rsidRPr="00E4619F">
        <w:rPr>
          <w:color w:val="000000" w:themeColor="text1"/>
        </w:rPr>
        <w:t>Hakatai</w:t>
      </w:r>
      <w:proofErr w:type="spellEnd"/>
      <w:r w:rsidRPr="00E4619F">
        <w:rPr>
          <w:color w:val="000000" w:themeColor="text1"/>
        </w:rPr>
        <w:t xml:space="preserve"> Shale is made of thin beds of marginal-marine-derived </w:t>
      </w:r>
      <w:hyperlink r:id="rId108" w:tooltip="Mudstone" w:history="1">
        <w:r w:rsidRPr="00E4619F">
          <w:rPr>
            <w:rStyle w:val="Hyperlink"/>
            <w:color w:val="000000" w:themeColor="text1"/>
            <w:u w:val="none"/>
          </w:rPr>
          <w:t>mudstones</w:t>
        </w:r>
      </w:hyperlink>
      <w:r w:rsidRPr="00E4619F">
        <w:rPr>
          <w:color w:val="000000" w:themeColor="text1"/>
        </w:rPr>
        <w:t>, sandstones, and shale that, together, are 445 to 985 feet (136 to 300 m) thick.</w:t>
      </w:r>
      <w:hyperlink r:id="rId109" w:anchor="cite_note-BeusMorales2003p45-13" w:history="1">
        <w:r w:rsidRPr="00E4619F">
          <w:rPr>
            <w:color w:val="000000" w:themeColor="text1"/>
            <w:vertAlign w:val="superscript"/>
          </w:rPr>
          <w:t>[13]</w:t>
        </w:r>
      </w:hyperlink>
      <w:r w:rsidRPr="00E4619F">
        <w:rPr>
          <w:color w:val="000000" w:themeColor="text1"/>
        </w:rPr>
        <w:t xml:space="preserve"> This formation indicates a short-lived regression (retreat) of the seashore in the area that left mud flats.</w:t>
      </w:r>
      <w:hyperlink r:id="rId110" w:anchor="cite_note-Harris1997p22-8" w:history="1">
        <w:r w:rsidRPr="00E4619F">
          <w:rPr>
            <w:color w:val="000000" w:themeColor="text1"/>
            <w:vertAlign w:val="superscript"/>
          </w:rPr>
          <w:t>[9]</w:t>
        </w:r>
      </w:hyperlink>
      <w:r w:rsidRPr="00E4619F">
        <w:rPr>
          <w:color w:val="000000" w:themeColor="text1"/>
        </w:rPr>
        <w:t xml:space="preserve"> Today it is very bright orange-red and gives the Red Canyon its name. </w:t>
      </w:r>
      <w:proofErr w:type="spellStart"/>
      <w:r w:rsidRPr="00E4619F">
        <w:rPr>
          <w:color w:val="000000" w:themeColor="text1"/>
        </w:rPr>
        <w:t>Shinumo</w:t>
      </w:r>
      <w:proofErr w:type="spellEnd"/>
      <w:r w:rsidRPr="00E4619F">
        <w:rPr>
          <w:color w:val="000000" w:themeColor="text1"/>
        </w:rPr>
        <w:t xml:space="preserve"> Quartzite was a resistant marine sandstone that later formed islands in </w:t>
      </w:r>
      <w:hyperlink r:id="rId111" w:tooltip="Cambrian" w:history="1">
        <w:r w:rsidRPr="00E4619F">
          <w:rPr>
            <w:rStyle w:val="Hyperlink"/>
            <w:color w:val="000000" w:themeColor="text1"/>
            <w:u w:val="none"/>
          </w:rPr>
          <w:t>Cambrian</w:t>
        </w:r>
      </w:hyperlink>
      <w:r w:rsidRPr="00E4619F">
        <w:rPr>
          <w:color w:val="000000" w:themeColor="text1"/>
        </w:rPr>
        <w:t xml:space="preserve"> time. Those islands withstood wave action long enough to become re-buried by other sediments in the Cambrian Period.</w:t>
      </w:r>
      <w:hyperlink r:id="rId112" w:anchor="cite_note-Harris1997p22-8" w:history="1">
        <w:r w:rsidRPr="00E4619F">
          <w:rPr>
            <w:color w:val="000000" w:themeColor="text1"/>
            <w:vertAlign w:val="superscript"/>
          </w:rPr>
          <w:t>[9]</w:t>
        </w:r>
      </w:hyperlink>
      <w:r w:rsidRPr="00E4619F">
        <w:rPr>
          <w:color w:val="000000" w:themeColor="text1"/>
        </w:rPr>
        <w:t xml:space="preserve"> It was later metamorphosed into </w:t>
      </w:r>
      <w:hyperlink r:id="rId113" w:tooltip="Quartzite" w:history="1">
        <w:r w:rsidRPr="00E4619F">
          <w:rPr>
            <w:rStyle w:val="Hyperlink"/>
            <w:color w:val="000000" w:themeColor="text1"/>
            <w:u w:val="none"/>
          </w:rPr>
          <w:t>quartzite</w:t>
        </w:r>
      </w:hyperlink>
      <w:r w:rsidRPr="00E4619F">
        <w:rPr>
          <w:color w:val="000000" w:themeColor="text1"/>
        </w:rPr>
        <w:t xml:space="preserve">. </w:t>
      </w:r>
      <w:proofErr w:type="spellStart"/>
      <w:r w:rsidRPr="00E4619F">
        <w:rPr>
          <w:color w:val="000000" w:themeColor="text1"/>
        </w:rPr>
        <w:t>Dox</w:t>
      </w:r>
      <w:proofErr w:type="spellEnd"/>
      <w:r w:rsidRPr="00E4619F">
        <w:rPr>
          <w:color w:val="000000" w:themeColor="text1"/>
        </w:rPr>
        <w:t xml:space="preserve"> Sandstone is over 3,000 feet (910 m) thick and is made of ocean-derived sandstone with some </w:t>
      </w:r>
      <w:proofErr w:type="spellStart"/>
      <w:r w:rsidRPr="00E4619F">
        <w:rPr>
          <w:color w:val="000000" w:themeColor="text1"/>
        </w:rPr>
        <w:t>interbedded</w:t>
      </w:r>
      <w:proofErr w:type="spellEnd"/>
      <w:r w:rsidRPr="00E4619F">
        <w:rPr>
          <w:color w:val="000000" w:themeColor="text1"/>
        </w:rPr>
        <w:t xml:space="preserve"> shale beds and mudstone.</w:t>
      </w:r>
      <w:hyperlink r:id="rId114" w:anchor="cite_note-BeusMorales2003p47-14" w:history="1">
        <w:r w:rsidRPr="00E4619F">
          <w:rPr>
            <w:color w:val="000000" w:themeColor="text1"/>
            <w:vertAlign w:val="superscript"/>
          </w:rPr>
          <w:t>[14]</w:t>
        </w:r>
      </w:hyperlink>
      <w:r w:rsidRPr="00E4619F">
        <w:rPr>
          <w:color w:val="000000" w:themeColor="text1"/>
        </w:rPr>
        <w:t xml:space="preserve"> </w:t>
      </w:r>
      <w:hyperlink r:id="rId115" w:tooltip="Ripple mark" w:history="1">
        <w:r w:rsidRPr="00E4619F">
          <w:rPr>
            <w:rStyle w:val="Hyperlink"/>
            <w:color w:val="000000" w:themeColor="text1"/>
            <w:u w:val="none"/>
          </w:rPr>
          <w:t>Ripple marks</w:t>
        </w:r>
      </w:hyperlink>
      <w:r w:rsidRPr="00E4619F">
        <w:rPr>
          <w:color w:val="000000" w:themeColor="text1"/>
        </w:rPr>
        <w:t xml:space="preserve"> and other features indicate it was close to the shore. Outcrops of this red to orange formation can be seen in the eastern parts of the canyon. Fossils of </w:t>
      </w:r>
      <w:proofErr w:type="spellStart"/>
      <w:r w:rsidRPr="00E4619F">
        <w:rPr>
          <w:color w:val="000000" w:themeColor="text1"/>
        </w:rPr>
        <w:t>stromatolites</w:t>
      </w:r>
      <w:proofErr w:type="spellEnd"/>
      <w:r w:rsidRPr="00E4619F">
        <w:rPr>
          <w:color w:val="000000" w:themeColor="text1"/>
        </w:rPr>
        <w:t xml:space="preserve"> and algae are found in this layer. At 1070 ± 70 million years old, the Cardenas Lava is the youngest formation</w:t>
      </w:r>
      <w:r>
        <w:t xml:space="preserve"> </w:t>
      </w:r>
      <w:r w:rsidRPr="00E4619F">
        <w:rPr>
          <w:color w:val="000000" w:themeColor="text1"/>
        </w:rPr>
        <w:lastRenderedPageBreak/>
        <w:t xml:space="preserve">in the </w:t>
      </w:r>
      <w:proofErr w:type="spellStart"/>
      <w:r w:rsidRPr="00E4619F">
        <w:rPr>
          <w:color w:val="000000" w:themeColor="text1"/>
        </w:rPr>
        <w:t>Unkar</w:t>
      </w:r>
      <w:proofErr w:type="spellEnd"/>
      <w:r w:rsidRPr="00E4619F">
        <w:rPr>
          <w:color w:val="000000" w:themeColor="text1"/>
        </w:rPr>
        <w:t xml:space="preserve"> Group.</w:t>
      </w:r>
      <w:hyperlink r:id="rId116" w:anchor="cite_note-BeusMorales2003p55-15" w:history="1">
        <w:r w:rsidRPr="00E4619F">
          <w:rPr>
            <w:color w:val="000000" w:themeColor="text1"/>
            <w:vertAlign w:val="superscript"/>
          </w:rPr>
          <w:t>[15]</w:t>
        </w:r>
      </w:hyperlink>
      <w:r w:rsidRPr="00E4619F">
        <w:rPr>
          <w:color w:val="000000" w:themeColor="text1"/>
        </w:rPr>
        <w:t xml:space="preserve"> It is made of layers of dark brown </w:t>
      </w:r>
      <w:hyperlink r:id="rId117" w:tooltip="Basalt" w:history="1">
        <w:r w:rsidRPr="00E4619F">
          <w:rPr>
            <w:rStyle w:val="Hyperlink"/>
            <w:color w:val="000000" w:themeColor="text1"/>
            <w:u w:val="none"/>
          </w:rPr>
          <w:t>basaltic</w:t>
        </w:r>
      </w:hyperlink>
      <w:r w:rsidRPr="00E4619F">
        <w:rPr>
          <w:color w:val="000000" w:themeColor="text1"/>
        </w:rPr>
        <w:t xml:space="preserve"> rocks that flowed as </w:t>
      </w:r>
      <w:hyperlink r:id="rId118" w:tooltip="Lava" w:history="1">
        <w:r w:rsidRPr="00E4619F">
          <w:rPr>
            <w:rStyle w:val="Hyperlink"/>
            <w:color w:val="000000" w:themeColor="text1"/>
            <w:u w:val="none"/>
          </w:rPr>
          <w:t>lava</w:t>
        </w:r>
      </w:hyperlink>
      <w:r w:rsidRPr="00E4619F">
        <w:rPr>
          <w:color w:val="000000" w:themeColor="text1"/>
        </w:rPr>
        <w:t xml:space="preserve"> up to 1,000 feet (300 m) thick.</w:t>
      </w:r>
      <w:hyperlink r:id="rId119" w:anchor="cite_note-Harris1997p22-8" w:history="1">
        <w:r w:rsidRPr="00E4619F">
          <w:rPr>
            <w:color w:val="000000" w:themeColor="text1"/>
            <w:vertAlign w:val="superscript"/>
          </w:rPr>
          <w:t>[9]</w:t>
        </w:r>
      </w:hyperlink>
    </w:p>
    <w:p w:rsidR="004E25D7" w:rsidRPr="00E4619F" w:rsidRDefault="00423C21" w:rsidP="004E25D7">
      <w:pPr>
        <w:pStyle w:val="NormalWeb"/>
        <w:rPr>
          <w:color w:val="000000" w:themeColor="text1"/>
        </w:rPr>
      </w:pPr>
      <w:hyperlink r:id="rId120" w:tooltip="Nankoweap Formation (page does not exist)" w:history="1">
        <w:proofErr w:type="spellStart"/>
        <w:r w:rsidR="004E25D7" w:rsidRPr="00E4619F">
          <w:rPr>
            <w:rStyle w:val="Hyperlink"/>
            <w:color w:val="000000" w:themeColor="text1"/>
            <w:u w:val="none"/>
          </w:rPr>
          <w:t>Nankoweap</w:t>
        </w:r>
        <w:proofErr w:type="spellEnd"/>
        <w:r w:rsidR="004E25D7" w:rsidRPr="00E4619F">
          <w:rPr>
            <w:rStyle w:val="Hyperlink"/>
            <w:color w:val="000000" w:themeColor="text1"/>
            <w:u w:val="none"/>
          </w:rPr>
          <w:t xml:space="preserve"> Formation</w:t>
        </w:r>
      </w:hyperlink>
      <w:r w:rsidR="004E25D7" w:rsidRPr="00E4619F">
        <w:rPr>
          <w:color w:val="000000" w:themeColor="text1"/>
        </w:rPr>
        <w:t xml:space="preserve"> is around 1050 million years old and is not part of a group.</w:t>
      </w:r>
      <w:hyperlink r:id="rId121" w:anchor="cite_note-BeusMorales2003p56-16" w:history="1">
        <w:r w:rsidR="004E25D7" w:rsidRPr="00E4619F">
          <w:rPr>
            <w:color w:val="000000" w:themeColor="text1"/>
            <w:vertAlign w:val="superscript"/>
          </w:rPr>
          <w:t>[16]</w:t>
        </w:r>
      </w:hyperlink>
      <w:r w:rsidR="004E25D7" w:rsidRPr="00E4619F">
        <w:rPr>
          <w:color w:val="000000" w:themeColor="text1"/>
        </w:rPr>
        <w:t xml:space="preserve"> This rock unit is made of coarse-grained sandstone, and was deposited in a shallow sea on top of the eroded surface of the Cardenas Lava.</w:t>
      </w:r>
      <w:hyperlink r:id="rId122" w:anchor="cite_note-Harris1997p22-8" w:history="1">
        <w:r w:rsidR="004E25D7" w:rsidRPr="00E4619F">
          <w:rPr>
            <w:color w:val="000000" w:themeColor="text1"/>
            <w:vertAlign w:val="superscript"/>
          </w:rPr>
          <w:t>[9]</w:t>
        </w:r>
      </w:hyperlink>
      <w:r w:rsidR="004E25D7" w:rsidRPr="00E4619F">
        <w:rPr>
          <w:color w:val="000000" w:themeColor="text1"/>
        </w:rPr>
        <w:t xml:space="preserve"> The </w:t>
      </w:r>
      <w:proofErr w:type="spellStart"/>
      <w:r w:rsidR="004E25D7" w:rsidRPr="00E4619F">
        <w:rPr>
          <w:color w:val="000000" w:themeColor="text1"/>
        </w:rPr>
        <w:t>Nankoweap</w:t>
      </w:r>
      <w:proofErr w:type="spellEnd"/>
      <w:r w:rsidR="004E25D7" w:rsidRPr="00E4619F">
        <w:rPr>
          <w:color w:val="000000" w:themeColor="text1"/>
        </w:rPr>
        <w:t xml:space="preserve"> is only exposed in the eastern part of the canyon. A gap in the geologic record, an unconformity, follows the </w:t>
      </w:r>
      <w:proofErr w:type="spellStart"/>
      <w:r w:rsidR="004E25D7" w:rsidRPr="00E4619F">
        <w:rPr>
          <w:color w:val="000000" w:themeColor="text1"/>
        </w:rPr>
        <w:t>Nankoweap</w:t>
      </w:r>
      <w:proofErr w:type="spellEnd"/>
      <w:r w:rsidR="004E25D7" w:rsidRPr="00E4619F">
        <w:rPr>
          <w:color w:val="000000" w:themeColor="text1"/>
        </w:rPr>
        <w:t>.</w:t>
      </w:r>
    </w:p>
    <w:p w:rsidR="004E25D7" w:rsidRPr="00E4619F" w:rsidRDefault="004E25D7" w:rsidP="004E25D7">
      <w:pPr>
        <w:pStyle w:val="NormalWeb"/>
        <w:rPr>
          <w:color w:val="000000" w:themeColor="text1"/>
        </w:rPr>
      </w:pPr>
      <w:r w:rsidRPr="00E4619F">
        <w:rPr>
          <w:color w:val="000000" w:themeColor="text1"/>
        </w:rPr>
        <w:t xml:space="preserve">All formations in the </w:t>
      </w:r>
      <w:hyperlink r:id="rId123" w:tooltip="Chuar Group (page does not exist)" w:history="1">
        <w:proofErr w:type="spellStart"/>
        <w:r w:rsidRPr="00E4619F">
          <w:rPr>
            <w:rStyle w:val="Hyperlink"/>
            <w:color w:val="000000" w:themeColor="text1"/>
            <w:u w:val="none"/>
          </w:rPr>
          <w:t>Chuar</w:t>
        </w:r>
        <w:proofErr w:type="spellEnd"/>
        <w:r w:rsidRPr="00E4619F">
          <w:rPr>
            <w:rStyle w:val="Hyperlink"/>
            <w:color w:val="000000" w:themeColor="text1"/>
            <w:u w:val="none"/>
          </w:rPr>
          <w:t xml:space="preserve"> Group</w:t>
        </w:r>
      </w:hyperlink>
      <w:r w:rsidRPr="00E4619F">
        <w:rPr>
          <w:color w:val="000000" w:themeColor="text1"/>
        </w:rPr>
        <w:t xml:space="preserve"> were deposited in coastal and shallow sea environments about 1000 to 700 million years ago.</w:t>
      </w:r>
      <w:hyperlink r:id="rId124" w:anchor="cite_note-BeusMorales2003p75-17" w:history="1">
        <w:r w:rsidRPr="00E4619F">
          <w:rPr>
            <w:color w:val="000000" w:themeColor="text1"/>
            <w:vertAlign w:val="superscript"/>
          </w:rPr>
          <w:t>[17]</w:t>
        </w:r>
      </w:hyperlink>
      <w:r w:rsidRPr="00E4619F">
        <w:rPr>
          <w:color w:val="000000" w:themeColor="text1"/>
        </w:rPr>
        <w:t xml:space="preserve"> </w:t>
      </w:r>
      <w:proofErr w:type="spellStart"/>
      <w:r w:rsidRPr="00E4619F">
        <w:rPr>
          <w:color w:val="000000" w:themeColor="text1"/>
        </w:rPr>
        <w:t>Galeros</w:t>
      </w:r>
      <w:proofErr w:type="spellEnd"/>
      <w:r w:rsidRPr="00E4619F">
        <w:rPr>
          <w:color w:val="000000" w:themeColor="text1"/>
        </w:rPr>
        <w:t xml:space="preserve"> Formation is a mainly greenish formation composed of </w:t>
      </w:r>
      <w:proofErr w:type="spellStart"/>
      <w:r w:rsidRPr="00E4619F">
        <w:rPr>
          <w:color w:val="000000" w:themeColor="text1"/>
        </w:rPr>
        <w:t>interbedded</w:t>
      </w:r>
      <w:proofErr w:type="spellEnd"/>
      <w:r w:rsidRPr="00E4619F">
        <w:rPr>
          <w:color w:val="000000" w:themeColor="text1"/>
        </w:rPr>
        <w:t xml:space="preserve"> sandstone, limestone, and shale with some shale. It ranges in color from red to purple. Fossilized </w:t>
      </w:r>
      <w:proofErr w:type="spellStart"/>
      <w:r w:rsidRPr="00E4619F">
        <w:rPr>
          <w:color w:val="000000" w:themeColor="text1"/>
        </w:rPr>
        <w:t>stromatolites</w:t>
      </w:r>
      <w:proofErr w:type="spellEnd"/>
      <w:r w:rsidRPr="00E4619F">
        <w:rPr>
          <w:color w:val="000000" w:themeColor="text1"/>
        </w:rPr>
        <w:t xml:space="preserve"> are found in the </w:t>
      </w:r>
      <w:proofErr w:type="spellStart"/>
      <w:r w:rsidRPr="00E4619F">
        <w:rPr>
          <w:color w:val="000000" w:themeColor="text1"/>
        </w:rPr>
        <w:t>Galeros</w:t>
      </w:r>
      <w:proofErr w:type="spellEnd"/>
      <w:r w:rsidRPr="00E4619F">
        <w:rPr>
          <w:color w:val="000000" w:themeColor="text1"/>
        </w:rPr>
        <w:t>.</w:t>
      </w:r>
      <w:hyperlink r:id="rId125" w:anchor="cite_note-BeusMorales2003p61-18" w:history="1">
        <w:r w:rsidRPr="00E4619F">
          <w:rPr>
            <w:color w:val="000000" w:themeColor="text1"/>
            <w:vertAlign w:val="superscript"/>
          </w:rPr>
          <w:t>[18]</w:t>
        </w:r>
      </w:hyperlink>
      <w:r w:rsidRPr="00E4619F">
        <w:rPr>
          <w:color w:val="000000" w:themeColor="text1"/>
        </w:rPr>
        <w:t xml:space="preserve"> </w:t>
      </w:r>
      <w:proofErr w:type="spellStart"/>
      <w:r w:rsidRPr="00E4619F">
        <w:rPr>
          <w:color w:val="000000" w:themeColor="text1"/>
        </w:rPr>
        <w:t>Kwagunt</w:t>
      </w:r>
      <w:proofErr w:type="spellEnd"/>
      <w:r w:rsidRPr="00E4619F">
        <w:rPr>
          <w:color w:val="000000" w:themeColor="text1"/>
        </w:rPr>
        <w:t xml:space="preserve"> Formation consists of black shale and red to purple mudstone with some limestone.</w:t>
      </w:r>
      <w:hyperlink r:id="rId126" w:anchor="cite_note-BeusMorales2003p63-19" w:history="1">
        <w:r w:rsidRPr="00E4619F">
          <w:rPr>
            <w:color w:val="000000" w:themeColor="text1"/>
            <w:vertAlign w:val="superscript"/>
          </w:rPr>
          <w:t>[19]</w:t>
        </w:r>
      </w:hyperlink>
      <w:r w:rsidRPr="00E4619F">
        <w:rPr>
          <w:color w:val="000000" w:themeColor="text1"/>
        </w:rPr>
        <w:t xml:space="preserve"> Isolated pockets of reddish sandstone are also found around Carbon Butte. </w:t>
      </w:r>
      <w:proofErr w:type="spellStart"/>
      <w:r w:rsidRPr="00E4619F">
        <w:rPr>
          <w:color w:val="000000" w:themeColor="text1"/>
        </w:rPr>
        <w:t>Stromatolites</w:t>
      </w:r>
      <w:proofErr w:type="spellEnd"/>
      <w:r w:rsidRPr="00E4619F">
        <w:rPr>
          <w:color w:val="000000" w:themeColor="text1"/>
        </w:rPr>
        <w:t xml:space="preserve"> are found in this layer.</w:t>
      </w:r>
      <w:hyperlink r:id="rId127" w:anchor="cite_note-BeusMorales2003p65-20" w:history="1">
        <w:r w:rsidRPr="00E4619F">
          <w:rPr>
            <w:color w:val="000000" w:themeColor="text1"/>
            <w:vertAlign w:val="superscript"/>
          </w:rPr>
          <w:t>[20]</w:t>
        </w:r>
      </w:hyperlink>
      <w:r w:rsidRPr="00E4619F">
        <w:rPr>
          <w:color w:val="000000" w:themeColor="text1"/>
        </w:rPr>
        <w:t xml:space="preserve"> </w:t>
      </w:r>
      <w:proofErr w:type="spellStart"/>
      <w:r w:rsidRPr="00E4619F">
        <w:rPr>
          <w:color w:val="000000" w:themeColor="text1"/>
        </w:rPr>
        <w:t>Sixtymile</w:t>
      </w:r>
      <w:proofErr w:type="spellEnd"/>
      <w:r w:rsidRPr="00E4619F">
        <w:rPr>
          <w:color w:val="000000" w:themeColor="text1"/>
        </w:rPr>
        <w:t xml:space="preserve"> Formation is made of tan-colored sandstone with some small sections of shale.</w:t>
      </w:r>
    </w:p>
    <w:p w:rsidR="004E25D7" w:rsidRDefault="004E25D7" w:rsidP="004E25D7">
      <w:pPr>
        <w:pStyle w:val="NormalWeb"/>
      </w:pPr>
      <w:r w:rsidRPr="00E4619F">
        <w:rPr>
          <w:color w:val="000000" w:themeColor="text1"/>
        </w:rPr>
        <w:t xml:space="preserve">About 800 million years ago the </w:t>
      </w:r>
      <w:proofErr w:type="spellStart"/>
      <w:r w:rsidRPr="00E4619F">
        <w:rPr>
          <w:color w:val="000000" w:themeColor="text1"/>
        </w:rPr>
        <w:t>supergroup</w:t>
      </w:r>
      <w:proofErr w:type="spellEnd"/>
      <w:r w:rsidRPr="00E4619F">
        <w:rPr>
          <w:color w:val="000000" w:themeColor="text1"/>
        </w:rPr>
        <w:t xml:space="preserve"> was tilted 15° and block </w:t>
      </w:r>
      <w:hyperlink r:id="rId128" w:tooltip="Fault (geology)" w:history="1">
        <w:r w:rsidRPr="00E4619F">
          <w:rPr>
            <w:rStyle w:val="Hyperlink"/>
            <w:color w:val="000000" w:themeColor="text1"/>
            <w:u w:val="none"/>
          </w:rPr>
          <w:t>faulted</w:t>
        </w:r>
      </w:hyperlink>
      <w:r w:rsidRPr="00E4619F">
        <w:rPr>
          <w:color w:val="000000" w:themeColor="text1"/>
        </w:rPr>
        <w:t xml:space="preserve"> in the Grand Canyon </w:t>
      </w:r>
      <w:proofErr w:type="spellStart"/>
      <w:r w:rsidRPr="00E4619F">
        <w:rPr>
          <w:color w:val="000000" w:themeColor="text1"/>
        </w:rPr>
        <w:t>Orogeny</w:t>
      </w:r>
      <w:proofErr w:type="spellEnd"/>
      <w:r w:rsidRPr="00E4619F">
        <w:rPr>
          <w:color w:val="000000" w:themeColor="text1"/>
        </w:rPr>
        <w:t>.</w:t>
      </w:r>
      <w:hyperlink r:id="rId129" w:anchor="cite_note-Harris1997p11-21" w:history="1">
        <w:r w:rsidRPr="00E4619F">
          <w:rPr>
            <w:color w:val="000000" w:themeColor="text1"/>
            <w:vertAlign w:val="superscript"/>
          </w:rPr>
          <w:t>[21]</w:t>
        </w:r>
      </w:hyperlink>
      <w:hyperlink r:id="rId130" w:anchor="cite_note-Kiver1999p399-22" w:history="1">
        <w:r w:rsidRPr="00E4619F">
          <w:rPr>
            <w:color w:val="000000" w:themeColor="text1"/>
            <w:vertAlign w:val="superscript"/>
          </w:rPr>
          <w:t>[22]</w:t>
        </w:r>
      </w:hyperlink>
      <w:r w:rsidRPr="00E4619F">
        <w:rPr>
          <w:color w:val="000000" w:themeColor="text1"/>
        </w:rPr>
        <w:t xml:space="preserve"> Some of the block units moved down and others moved up while fault movement created north—south-trending </w:t>
      </w:r>
      <w:hyperlink r:id="rId131" w:tooltip="Fault-block mountain" w:history="1">
        <w:r w:rsidRPr="00E4619F">
          <w:rPr>
            <w:rStyle w:val="Hyperlink"/>
            <w:color w:val="000000" w:themeColor="text1"/>
            <w:u w:val="none"/>
          </w:rPr>
          <w:t>fault-block mountain</w:t>
        </w:r>
      </w:hyperlink>
      <w:r w:rsidRPr="00E4619F">
        <w:rPr>
          <w:color w:val="000000" w:themeColor="text1"/>
        </w:rPr>
        <w:t xml:space="preserve"> ranges.</w:t>
      </w:r>
      <w:hyperlink r:id="rId132" w:anchor="cite_note-Harris1997p22-8" w:history="1">
        <w:r w:rsidRPr="00E4619F">
          <w:rPr>
            <w:color w:val="000000" w:themeColor="text1"/>
            <w:vertAlign w:val="superscript"/>
          </w:rPr>
          <w:t>[9]</w:t>
        </w:r>
      </w:hyperlink>
      <w:r w:rsidRPr="00E4619F">
        <w:rPr>
          <w:color w:val="000000" w:themeColor="text1"/>
        </w:rPr>
        <w:t xml:space="preserve"> About 100 million years of erosion took place that washed most of the </w:t>
      </w:r>
      <w:proofErr w:type="spellStart"/>
      <w:r w:rsidRPr="00E4619F">
        <w:rPr>
          <w:color w:val="000000" w:themeColor="text1"/>
        </w:rPr>
        <w:t>Chuar</w:t>
      </w:r>
      <w:proofErr w:type="spellEnd"/>
      <w:r w:rsidRPr="00E4619F">
        <w:rPr>
          <w:color w:val="000000" w:themeColor="text1"/>
        </w:rPr>
        <w:t xml:space="preserve"> Group away along with part of the </w:t>
      </w:r>
      <w:proofErr w:type="spellStart"/>
      <w:r w:rsidRPr="00E4619F">
        <w:rPr>
          <w:color w:val="000000" w:themeColor="text1"/>
        </w:rPr>
        <w:t>Unkar</w:t>
      </w:r>
      <w:proofErr w:type="spellEnd"/>
      <w:r w:rsidRPr="00E4619F">
        <w:rPr>
          <w:color w:val="000000" w:themeColor="text1"/>
        </w:rPr>
        <w:t xml:space="preserve"> Group (exposing the </w:t>
      </w:r>
      <w:proofErr w:type="spellStart"/>
      <w:r w:rsidRPr="00E4619F">
        <w:rPr>
          <w:color w:val="000000" w:themeColor="text1"/>
        </w:rPr>
        <w:t>Shinumo</w:t>
      </w:r>
      <w:proofErr w:type="spellEnd"/>
      <w:r w:rsidRPr="00E4619F">
        <w:rPr>
          <w:color w:val="000000" w:themeColor="text1"/>
        </w:rPr>
        <w:t xml:space="preserve"> Quartzite as previously explained). The mountain ranges were reduced to hills, and in some places, the whole 12,000 feet (3,700 m) of the </w:t>
      </w:r>
      <w:proofErr w:type="spellStart"/>
      <w:r w:rsidRPr="00E4619F">
        <w:rPr>
          <w:color w:val="000000" w:themeColor="text1"/>
        </w:rPr>
        <w:t>supergroup</w:t>
      </w:r>
      <w:proofErr w:type="spellEnd"/>
      <w:r w:rsidRPr="00E4619F">
        <w:rPr>
          <w:color w:val="000000" w:themeColor="text1"/>
        </w:rPr>
        <w:t xml:space="preserve"> were removed entirely, exposing</w:t>
      </w:r>
      <w:r>
        <w:t xml:space="preserve"> </w:t>
      </w:r>
      <w:r>
        <w:lastRenderedPageBreak/>
        <w:t>the basement rocks below.</w:t>
      </w:r>
      <w:hyperlink r:id="rId133" w:anchor="cite_note-Price1999p23-4" w:history="1">
        <w:r>
          <w:rPr>
            <w:color w:val="0000FF"/>
            <w:u w:val="single"/>
            <w:vertAlign w:val="superscript"/>
          </w:rPr>
          <w:t>[5]</w:t>
        </w:r>
      </w:hyperlink>
      <w:r>
        <w:t xml:space="preserve"> Any rocks that were deposited on top of the Grand Canyon </w:t>
      </w:r>
      <w:proofErr w:type="spellStart"/>
      <w:r>
        <w:t>Supergroup</w:t>
      </w:r>
      <w:proofErr w:type="spellEnd"/>
      <w:r>
        <w:t xml:space="preserve"> in the Precambrian were completely removed. This created a major unconformity that represents 460 million years of lost geologic history in the area.</w:t>
      </w:r>
    </w:p>
    <w:p w:rsidR="004E25D7" w:rsidRDefault="004E25D7" w:rsidP="004E25D7">
      <w:pPr>
        <w:pStyle w:val="NormalWeb"/>
      </w:pPr>
    </w:p>
    <w:p w:rsidR="004E25D7" w:rsidRDefault="004E25D7" w:rsidP="004E25D7">
      <w:pPr>
        <w:pStyle w:val="NormalWeb"/>
      </w:pPr>
      <w:r>
        <w:rPr>
          <w:noProof/>
          <w:color w:val="0000FF"/>
        </w:rPr>
        <w:drawing>
          <wp:inline distT="0" distB="0" distL="0" distR="0">
            <wp:extent cx="2743200" cy="4514850"/>
            <wp:effectExtent l="152400" t="514350" r="0" b="1390650"/>
            <wp:docPr id="145" name="Picture 145" descr="File:Grand Canyon Supergroup showing Cardenas Lava.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ile:Grand Canyon Supergroup showing Cardenas Lava.JPG">
                      <a:hlinkClick r:id="rId134"/>
                    </pic:cNvPr>
                    <pic:cNvPicPr>
                      <a:picLocks noChangeAspect="1" noChangeArrowheads="1"/>
                    </pic:cNvPicPr>
                  </pic:nvPicPr>
                  <pic:blipFill>
                    <a:blip r:embed="rId135"/>
                    <a:srcRect/>
                    <a:stretch>
                      <a:fillRect/>
                    </a:stretch>
                  </pic:blipFill>
                  <pic:spPr bwMode="auto">
                    <a:xfrm>
                      <a:off x="0" y="0"/>
                      <a:ext cx="2743200" cy="4514850"/>
                    </a:xfrm>
                    <a:prstGeom prst="rect">
                      <a:avLst/>
                    </a:prstGeom>
                    <a:ln>
                      <a:noFill/>
                    </a:ln>
                    <a:effectLst>
                      <a:glow rad="228600">
                        <a:schemeClr val="accent4">
                          <a:satMod val="175000"/>
                          <a:alpha val="40000"/>
                        </a:schemeClr>
                      </a:glow>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prst="slope"/>
                    </a:sp3d>
                  </pic:spPr>
                </pic:pic>
              </a:graphicData>
            </a:graphic>
          </wp:inline>
        </w:drawing>
      </w:r>
    </w:p>
    <w:p w:rsidR="00D30D1E" w:rsidRDefault="00D30D1E" w:rsidP="004E25D7">
      <w:pPr>
        <w:shd w:val="clear" w:color="auto" w:fill="FFFFFF" w:themeFill="background1"/>
        <w:jc w:val="both"/>
        <w:rPr>
          <w:rFonts w:ascii="Times New Roman" w:hAnsi="Times New Roman" w:cs="Times New Roman"/>
          <w:b/>
          <w:sz w:val="24"/>
        </w:rPr>
        <w:sectPr w:rsidR="00D30D1E" w:rsidSect="00235318">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2" w:sep="1" w:space="720"/>
          <w:titlePg/>
          <w:docGrid w:linePitch="360"/>
        </w:sectPr>
      </w:pPr>
    </w:p>
    <w:p w:rsidR="00D30D1E" w:rsidRDefault="00D30D1E" w:rsidP="004E25D7">
      <w:pPr>
        <w:shd w:val="clear" w:color="auto" w:fill="FFFFFF" w:themeFill="background1"/>
        <w:jc w:val="both"/>
        <w:rPr>
          <w:rFonts w:ascii="Times New Roman" w:hAnsi="Times New Roman" w:cs="Times New Roman"/>
          <w:b/>
          <w:sz w:val="24"/>
        </w:rPr>
        <w:sectPr w:rsidR="00D30D1E" w:rsidSect="00E32E9C">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2" w:space="720"/>
          <w:titlePg/>
          <w:docGrid w:linePitch="360"/>
        </w:sectPr>
      </w:pPr>
    </w:p>
    <w:p w:rsidR="00993E68" w:rsidRPr="00AC5758" w:rsidRDefault="00993E68" w:rsidP="00993E68">
      <w:pPr>
        <w:pBdr>
          <w:bottom w:val="single" w:sz="12" w:space="1" w:color="C00000"/>
        </w:pBdr>
        <w:shd w:val="clear" w:color="auto" w:fill="FFFFFF" w:themeFill="background1"/>
        <w:jc w:val="center"/>
        <w:rPr>
          <w:rStyle w:val="mw-headline"/>
          <w:rFonts w:ascii="Times New Roman" w:hAnsi="Times New Roman" w:cs="Times New Roman"/>
          <w:b/>
          <w:color w:val="C00000"/>
          <w:sz w:val="48"/>
          <w:szCs w:val="44"/>
        </w:rPr>
        <w:sectPr w:rsidR="00993E68" w:rsidRPr="00AC5758" w:rsidSect="00E32E9C">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pace="720"/>
          <w:titlePg/>
          <w:docGrid w:linePitch="360"/>
        </w:sectPr>
      </w:pPr>
      <w:r w:rsidRPr="00AC5758">
        <w:rPr>
          <w:rStyle w:val="mw-headline"/>
          <w:rFonts w:ascii="Times New Roman" w:hAnsi="Times New Roman" w:cs="Times New Roman"/>
          <w:b/>
          <w:color w:val="C00000"/>
          <w:sz w:val="48"/>
          <w:szCs w:val="44"/>
        </w:rPr>
        <w:lastRenderedPageBreak/>
        <w:t>Tonto Group</w:t>
      </w:r>
    </w:p>
    <w:p w:rsidR="004E25D7" w:rsidRDefault="004E25D7" w:rsidP="00993E68">
      <w:pPr>
        <w:shd w:val="clear" w:color="auto" w:fill="FFFFFF" w:themeFill="background1"/>
        <w:rPr>
          <w:rFonts w:ascii="Times New Roman" w:hAnsi="Times New Roman" w:cs="Times New Roman"/>
          <w:b/>
          <w:color w:val="C00000"/>
          <w:sz w:val="44"/>
          <w:szCs w:val="44"/>
        </w:rPr>
      </w:pPr>
    </w:p>
    <w:p w:rsidR="00993E68" w:rsidRPr="00993E68" w:rsidRDefault="00993E68" w:rsidP="007419B6">
      <w:pPr>
        <w:pStyle w:val="NormalWeb"/>
        <w:keepNext/>
        <w:framePr w:dropCap="drop" w:lines="3" w:wrap="around" w:vAnchor="text" w:hAnchor="text"/>
        <w:spacing w:before="0" w:beforeAutospacing="0" w:after="0" w:afterAutospacing="0" w:line="827" w:lineRule="exact"/>
        <w:textAlignment w:val="baseline"/>
        <w:rPr>
          <w:position w:val="-11"/>
          <w:sz w:val="112"/>
        </w:rPr>
      </w:pPr>
      <w:r w:rsidRPr="007419B6">
        <w:rPr>
          <w:color w:val="002060"/>
          <w:position w:val="-11"/>
          <w:sz w:val="112"/>
        </w:rPr>
        <w:t>D</w:t>
      </w:r>
    </w:p>
    <w:p w:rsidR="00993E68" w:rsidRPr="00E4619F" w:rsidRDefault="00993E68" w:rsidP="00993E68">
      <w:pPr>
        <w:pStyle w:val="NormalWeb"/>
        <w:rPr>
          <w:color w:val="000000" w:themeColor="text1"/>
        </w:rPr>
      </w:pPr>
      <w:r>
        <w:t xml:space="preserve">uring the </w:t>
      </w:r>
      <w:hyperlink r:id="rId136" w:tooltip="Paleozoic" w:history="1">
        <w:r w:rsidRPr="00E4619F">
          <w:rPr>
            <w:rStyle w:val="Hyperlink"/>
            <w:color w:val="000000" w:themeColor="text1"/>
            <w:u w:val="none"/>
          </w:rPr>
          <w:t>Paleozoic</w:t>
        </w:r>
      </w:hyperlink>
      <w:r w:rsidRPr="00E4619F">
        <w:rPr>
          <w:color w:val="000000" w:themeColor="text1"/>
        </w:rPr>
        <w:t xml:space="preserve"> era, the western part of what would become North America was near the equator and on a </w:t>
      </w:r>
      <w:hyperlink r:id="rId137" w:tooltip="Passive margin" w:history="1">
        <w:r w:rsidRPr="00E4619F">
          <w:rPr>
            <w:rStyle w:val="Hyperlink"/>
            <w:color w:val="000000" w:themeColor="text1"/>
            <w:u w:val="none"/>
          </w:rPr>
          <w:t>passive margin</w:t>
        </w:r>
      </w:hyperlink>
      <w:r w:rsidRPr="00E4619F">
        <w:rPr>
          <w:color w:val="000000" w:themeColor="text1"/>
        </w:rPr>
        <w:t>.</w:t>
      </w:r>
      <w:hyperlink r:id="rId138" w:anchor="cite_note-Kiver1999p400-23" w:history="1">
        <w:r w:rsidRPr="00E4619F">
          <w:rPr>
            <w:color w:val="000000" w:themeColor="text1"/>
            <w:vertAlign w:val="superscript"/>
          </w:rPr>
          <w:t>[23]</w:t>
        </w:r>
      </w:hyperlink>
      <w:r w:rsidRPr="00E4619F">
        <w:rPr>
          <w:color w:val="000000" w:themeColor="text1"/>
        </w:rPr>
        <w:t xml:space="preserve"> The </w:t>
      </w:r>
      <w:hyperlink r:id="rId139" w:tooltip="Cambrian Explosion" w:history="1">
        <w:r w:rsidRPr="00E4619F">
          <w:rPr>
            <w:rStyle w:val="Hyperlink"/>
            <w:color w:val="000000" w:themeColor="text1"/>
            <w:u w:val="none"/>
          </w:rPr>
          <w:t>Cambrian Explosion</w:t>
        </w:r>
      </w:hyperlink>
      <w:r w:rsidRPr="00E4619F">
        <w:rPr>
          <w:color w:val="000000" w:themeColor="text1"/>
        </w:rPr>
        <w:t xml:space="preserve"> of life took place over about 15 million years in this part of the world.</w:t>
      </w:r>
      <w:hyperlink r:id="rId140" w:anchor="cite_note-Price1999p28-24" w:history="1">
        <w:r w:rsidRPr="00E4619F">
          <w:rPr>
            <w:color w:val="000000" w:themeColor="text1"/>
            <w:vertAlign w:val="superscript"/>
          </w:rPr>
          <w:t>[24]</w:t>
        </w:r>
      </w:hyperlink>
      <w:r w:rsidRPr="00E4619F">
        <w:rPr>
          <w:color w:val="000000" w:themeColor="text1"/>
        </w:rPr>
        <w:t xml:space="preserve"> Climate was warm and invertebrates, such as the </w:t>
      </w:r>
      <w:hyperlink r:id="rId141" w:tooltip="Trilobite" w:history="1">
        <w:r w:rsidRPr="00E4619F">
          <w:rPr>
            <w:rStyle w:val="Hyperlink"/>
            <w:color w:val="000000" w:themeColor="text1"/>
            <w:u w:val="none"/>
          </w:rPr>
          <w:t>trilobites</w:t>
        </w:r>
      </w:hyperlink>
      <w:r w:rsidRPr="00E4619F">
        <w:rPr>
          <w:color w:val="000000" w:themeColor="text1"/>
        </w:rPr>
        <w:t>, were abundant.</w:t>
      </w:r>
      <w:hyperlink r:id="rId142" w:anchor="cite_note-Kiver1999p401-25" w:history="1">
        <w:r w:rsidRPr="00E4619F">
          <w:rPr>
            <w:color w:val="000000" w:themeColor="text1"/>
            <w:vertAlign w:val="superscript"/>
          </w:rPr>
          <w:t>[25]</w:t>
        </w:r>
      </w:hyperlink>
      <w:r w:rsidRPr="00E4619F">
        <w:rPr>
          <w:color w:val="000000" w:themeColor="text1"/>
        </w:rPr>
        <w:t xml:space="preserve"> An ocean started to return to the Grand Canyon area from the west about 550 million years ago.</w:t>
      </w:r>
      <w:hyperlink r:id="rId143" w:anchor="cite_note-Harris1997p22-8" w:history="1">
        <w:r w:rsidRPr="00E4619F">
          <w:rPr>
            <w:color w:val="000000" w:themeColor="text1"/>
            <w:vertAlign w:val="superscript"/>
          </w:rPr>
          <w:t>[9]</w:t>
        </w:r>
      </w:hyperlink>
      <w:r w:rsidRPr="00E4619F">
        <w:rPr>
          <w:color w:val="000000" w:themeColor="text1"/>
        </w:rPr>
        <w:t xml:space="preserve"> As its shoreline moved east, the ocean began to concurrently deposit the three formations of the </w:t>
      </w:r>
      <w:hyperlink r:id="rId144" w:tooltip="Tonto Group (page does not exist)" w:history="1">
        <w:r w:rsidRPr="00E4619F">
          <w:rPr>
            <w:rStyle w:val="Hyperlink"/>
            <w:color w:val="000000" w:themeColor="text1"/>
            <w:u w:val="none"/>
          </w:rPr>
          <w:t>Tonto Group</w:t>
        </w:r>
      </w:hyperlink>
      <w:r w:rsidRPr="00E4619F">
        <w:rPr>
          <w:color w:val="000000" w:themeColor="text1"/>
        </w:rPr>
        <w:t>.</w:t>
      </w:r>
    </w:p>
    <w:p w:rsidR="00993E68" w:rsidRPr="00E4619F" w:rsidRDefault="00993E68" w:rsidP="00993E68">
      <w:pPr>
        <w:pStyle w:val="NormalWeb"/>
        <w:rPr>
          <w:color w:val="000000" w:themeColor="text1"/>
        </w:rPr>
      </w:pPr>
      <w:proofErr w:type="spellStart"/>
      <w:r w:rsidRPr="00E4619F">
        <w:rPr>
          <w:color w:val="000000" w:themeColor="text1"/>
        </w:rPr>
        <w:t>Tapeats</w:t>
      </w:r>
      <w:proofErr w:type="spellEnd"/>
      <w:r w:rsidRPr="00E4619F">
        <w:rPr>
          <w:color w:val="000000" w:themeColor="text1"/>
        </w:rPr>
        <w:t xml:space="preserve"> Sandstone averages 525 million years old and is made of cliff-derived medium- to coarse-grained sand and conglomerate that was deposited on an ancient shore (see 3a in </w:t>
      </w:r>
      <w:hyperlink r:id="rId145" w:tooltip="File:Grand Canyon geologic column.jpeg" w:history="1">
        <w:r w:rsidRPr="00E4619F">
          <w:rPr>
            <w:rStyle w:val="Hyperlink"/>
            <w:color w:val="000000" w:themeColor="text1"/>
            <w:u w:val="none"/>
          </w:rPr>
          <w:t>figure 1</w:t>
        </w:r>
      </w:hyperlink>
      <w:r w:rsidRPr="00E4619F">
        <w:rPr>
          <w:color w:val="000000" w:themeColor="text1"/>
        </w:rPr>
        <w:t>).</w:t>
      </w:r>
      <w:hyperlink r:id="rId146" w:anchor="cite_note-ParkScience-9" w:history="1">
        <w:r w:rsidRPr="00E4619F">
          <w:rPr>
            <w:color w:val="000000" w:themeColor="text1"/>
            <w:vertAlign w:val="superscript"/>
          </w:rPr>
          <w:t>[10]</w:t>
        </w:r>
      </w:hyperlink>
      <w:r w:rsidRPr="00E4619F">
        <w:rPr>
          <w:color w:val="000000" w:themeColor="text1"/>
        </w:rPr>
        <w:t xml:space="preserve"> Ripple marks are common in the upper members of this dark brown thin-bedded layer. Fossils and </w:t>
      </w:r>
      <w:hyperlink r:id="rId147" w:tooltip="Trace fossil" w:history="1">
        <w:r w:rsidRPr="00E4619F">
          <w:rPr>
            <w:rStyle w:val="Hyperlink"/>
            <w:color w:val="000000" w:themeColor="text1"/>
            <w:u w:val="none"/>
          </w:rPr>
          <w:t>imprint trails</w:t>
        </w:r>
      </w:hyperlink>
      <w:r w:rsidRPr="00E4619F">
        <w:rPr>
          <w:color w:val="000000" w:themeColor="text1"/>
        </w:rPr>
        <w:t xml:space="preserve"> of trilobites and </w:t>
      </w:r>
      <w:hyperlink r:id="rId148" w:tooltip="Brachiopod" w:history="1">
        <w:r w:rsidRPr="00E4619F">
          <w:rPr>
            <w:rStyle w:val="Hyperlink"/>
            <w:color w:val="000000" w:themeColor="text1"/>
            <w:u w:val="none"/>
          </w:rPr>
          <w:t>brachiopods</w:t>
        </w:r>
      </w:hyperlink>
      <w:r w:rsidRPr="00E4619F">
        <w:rPr>
          <w:color w:val="000000" w:themeColor="text1"/>
        </w:rPr>
        <w:t xml:space="preserve"> have also been found in the </w:t>
      </w:r>
      <w:proofErr w:type="spellStart"/>
      <w:r w:rsidRPr="00E4619F">
        <w:rPr>
          <w:color w:val="000000" w:themeColor="text1"/>
        </w:rPr>
        <w:t>Tapeats</w:t>
      </w:r>
      <w:proofErr w:type="spellEnd"/>
      <w:r w:rsidRPr="00E4619F">
        <w:rPr>
          <w:color w:val="000000" w:themeColor="text1"/>
        </w:rPr>
        <w:t>. Today it is a cliff-former that is 100 to 325 feet (30 to 100 m) thick.</w:t>
      </w:r>
      <w:hyperlink r:id="rId149" w:anchor="cite_note-26" w:history="1">
        <w:r w:rsidRPr="00E4619F">
          <w:rPr>
            <w:color w:val="000000" w:themeColor="text1"/>
            <w:vertAlign w:val="superscript"/>
          </w:rPr>
          <w:t>[26]</w:t>
        </w:r>
      </w:hyperlink>
      <w:r w:rsidRPr="00E4619F">
        <w:rPr>
          <w:color w:val="000000" w:themeColor="text1"/>
        </w:rPr>
        <w:t xml:space="preserve"> Bright Angel Shale averages 515 million years old and is made of mudstone-derived shale </w:t>
      </w:r>
    </w:p>
    <w:p w:rsidR="00993E68" w:rsidRPr="00E4619F" w:rsidRDefault="00993E68" w:rsidP="00993E68">
      <w:pPr>
        <w:pStyle w:val="NormalWeb"/>
        <w:rPr>
          <w:color w:val="000000" w:themeColor="text1"/>
        </w:rPr>
      </w:pPr>
    </w:p>
    <w:p w:rsidR="0055331C" w:rsidRPr="00E4619F" w:rsidRDefault="00F37D05" w:rsidP="00993E68">
      <w:pPr>
        <w:pStyle w:val="NormalWeb"/>
        <w:rPr>
          <w:color w:val="000000" w:themeColor="text1"/>
        </w:rPr>
      </w:pPr>
      <w:r>
        <w:rPr>
          <w:noProof/>
          <w:color w:val="000000" w:themeColor="text1"/>
        </w:rPr>
        <w:lastRenderedPageBreak/>
        <w:drawing>
          <wp:anchor distT="0" distB="0" distL="114300" distR="114300" simplePos="0" relativeHeight="251665408" behindDoc="1" locked="0" layoutInCell="1" allowOverlap="1">
            <wp:simplePos x="0" y="0"/>
            <wp:positionH relativeFrom="column">
              <wp:posOffset>121285</wp:posOffset>
            </wp:positionH>
            <wp:positionV relativeFrom="paragraph">
              <wp:posOffset>304800</wp:posOffset>
            </wp:positionV>
            <wp:extent cx="1400175" cy="628650"/>
            <wp:effectExtent l="152400" t="114300" r="142875" b="114300"/>
            <wp:wrapTight wrapText="bothSides">
              <wp:wrapPolygon edited="0">
                <wp:start x="-1176" y="-3927"/>
                <wp:lineTo x="-2351" y="1964"/>
                <wp:lineTo x="-1176" y="25527"/>
                <wp:lineTo x="22335" y="25527"/>
                <wp:lineTo x="22922" y="25527"/>
                <wp:lineTo x="23804" y="19636"/>
                <wp:lineTo x="23510" y="17018"/>
                <wp:lineTo x="23510" y="6545"/>
                <wp:lineTo x="23804" y="4582"/>
                <wp:lineTo x="22922" y="-2618"/>
                <wp:lineTo x="22335" y="-3927"/>
                <wp:lineTo x="-1176" y="-3927"/>
              </wp:wrapPolygon>
            </wp:wrapTight>
            <wp:docPr id="153" name="Picture 153" descr="Wide canyon with steep tan colored walls. A river inside a valley is below a broad gently sloping surface.">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ide canyon with steep tan colored walls. A river inside a valley is below a broad gently sloping surface.">
                      <a:hlinkClick r:id="rId150"/>
                    </pic:cNvPr>
                    <pic:cNvPicPr>
                      <a:picLocks noChangeAspect="1" noChangeArrowheads="1"/>
                    </pic:cNvPicPr>
                  </pic:nvPicPr>
                  <pic:blipFill>
                    <a:blip r:embed="rId151"/>
                    <a:srcRect/>
                    <a:stretch>
                      <a:fillRect/>
                    </a:stretch>
                  </pic:blipFill>
                  <pic:spPr bwMode="auto">
                    <a:xfrm>
                      <a:off x="0" y="0"/>
                      <a:ext cx="1400175" cy="628650"/>
                    </a:xfrm>
                    <a:prstGeom prst="rect">
                      <a:avLst/>
                    </a:prstGeom>
                    <a:noFill/>
                    <a:ln w="9525">
                      <a:noFill/>
                      <a:miter lim="800000"/>
                      <a:headEnd/>
                      <a:tailEnd/>
                    </a:ln>
                    <a:effectLst>
                      <a:glow rad="63500">
                        <a:schemeClr val="accent5">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a:contourClr>
                        <a:srgbClr val="FFFFFF"/>
                      </a:contourClr>
                    </a:sp3d>
                  </pic:spPr>
                </pic:pic>
              </a:graphicData>
            </a:graphic>
          </wp:anchor>
        </w:drawing>
      </w:r>
    </w:p>
    <w:p w:rsidR="0055331C" w:rsidRPr="00E4619F" w:rsidRDefault="00993E68" w:rsidP="00993E68">
      <w:pPr>
        <w:pStyle w:val="NormalWeb"/>
        <w:rPr>
          <w:color w:val="000000" w:themeColor="text1"/>
        </w:rPr>
      </w:pPr>
      <w:proofErr w:type="gramStart"/>
      <w:r w:rsidRPr="00E4619F">
        <w:rPr>
          <w:color w:val="000000" w:themeColor="text1"/>
        </w:rPr>
        <w:t>that</w:t>
      </w:r>
      <w:proofErr w:type="gramEnd"/>
      <w:r w:rsidRPr="00E4619F">
        <w:rPr>
          <w:color w:val="000000" w:themeColor="text1"/>
        </w:rPr>
        <w:t xml:space="preserve"> is </w:t>
      </w:r>
      <w:proofErr w:type="spellStart"/>
      <w:r w:rsidRPr="00E4619F">
        <w:rPr>
          <w:color w:val="000000" w:themeColor="text1"/>
        </w:rPr>
        <w:t>interbeded</w:t>
      </w:r>
      <w:proofErr w:type="spellEnd"/>
      <w:r w:rsidRPr="00E4619F">
        <w:rPr>
          <w:color w:val="000000" w:themeColor="text1"/>
        </w:rPr>
        <w:t xml:space="preserve"> with small sections of sandstone and </w:t>
      </w:r>
      <w:proofErr w:type="spellStart"/>
      <w:r w:rsidRPr="00E4619F">
        <w:rPr>
          <w:color w:val="000000" w:themeColor="text1"/>
        </w:rPr>
        <w:t>shaly</w:t>
      </w:r>
      <w:proofErr w:type="spellEnd"/>
      <w:r w:rsidRPr="00E4619F">
        <w:rPr>
          <w:color w:val="000000" w:themeColor="text1"/>
        </w:rPr>
        <w:t xml:space="preserve"> limestone with a few thin beds of </w:t>
      </w:r>
      <w:hyperlink r:id="rId152" w:tooltip="Dolomite" w:history="1">
        <w:r w:rsidRPr="00E4619F">
          <w:rPr>
            <w:rStyle w:val="Hyperlink"/>
            <w:color w:val="000000" w:themeColor="text1"/>
            <w:u w:val="none"/>
          </w:rPr>
          <w:t>dolomite</w:t>
        </w:r>
      </w:hyperlink>
      <w:r w:rsidRPr="00E4619F">
        <w:rPr>
          <w:color w:val="000000" w:themeColor="text1"/>
        </w:rPr>
        <w:t>.</w:t>
      </w:r>
      <w:hyperlink r:id="rId153" w:anchor="cite_note-ParkScience-9" w:history="1">
        <w:r w:rsidRPr="00E4619F">
          <w:rPr>
            <w:color w:val="000000" w:themeColor="text1"/>
            <w:vertAlign w:val="superscript"/>
          </w:rPr>
          <w:t>[10]</w:t>
        </w:r>
      </w:hyperlink>
      <w:r w:rsidRPr="00E4619F">
        <w:rPr>
          <w:color w:val="000000" w:themeColor="text1"/>
        </w:rPr>
        <w:t xml:space="preserve"> It was mostly deposited as mud just offshore and contains brachiopod, trilobite, and worm fossils (see 3b in figure 1). The color of this formation is mostly various shades of green with some brownish-tan to gray parts. It is a slope-former and is 270 to 450 feet (82 to 140 m) thick.</w:t>
      </w:r>
      <w:hyperlink r:id="rId154" w:anchor="cite_note-BeusMorales2003p94-27" w:history="1">
        <w:r w:rsidRPr="00E4619F">
          <w:rPr>
            <w:color w:val="000000" w:themeColor="text1"/>
            <w:vertAlign w:val="superscript"/>
          </w:rPr>
          <w:t>[27]</w:t>
        </w:r>
      </w:hyperlink>
      <w:r w:rsidRPr="00E4619F">
        <w:rPr>
          <w:color w:val="000000" w:themeColor="text1"/>
        </w:rPr>
        <w:t xml:space="preserve"> </w:t>
      </w:r>
      <w:hyperlink r:id="rId155" w:tooltip="Glauconite" w:history="1">
        <w:proofErr w:type="spellStart"/>
        <w:r w:rsidRPr="00E4619F">
          <w:rPr>
            <w:rStyle w:val="Hyperlink"/>
            <w:color w:val="000000" w:themeColor="text1"/>
            <w:u w:val="none"/>
          </w:rPr>
          <w:t>Glauconite</w:t>
        </w:r>
        <w:proofErr w:type="spellEnd"/>
      </w:hyperlink>
      <w:r w:rsidRPr="00E4619F">
        <w:rPr>
          <w:color w:val="000000" w:themeColor="text1"/>
        </w:rPr>
        <w:t xml:space="preserve"> is responsible for the green coloration of the Bright Angel.</w:t>
      </w:r>
      <w:hyperlink r:id="rId156" w:anchor="cite_note-Price1999p50-28" w:history="1">
        <w:r w:rsidRPr="00E4619F">
          <w:rPr>
            <w:color w:val="000000" w:themeColor="text1"/>
            <w:vertAlign w:val="superscript"/>
          </w:rPr>
          <w:t>[28]</w:t>
        </w:r>
      </w:hyperlink>
      <w:r w:rsidRPr="00E4619F">
        <w:rPr>
          <w:color w:val="000000" w:themeColor="text1"/>
        </w:rPr>
        <w:t xml:space="preserve"> </w:t>
      </w:r>
      <w:proofErr w:type="spellStart"/>
      <w:r w:rsidRPr="00E4619F">
        <w:rPr>
          <w:color w:val="000000" w:themeColor="text1"/>
        </w:rPr>
        <w:t>Muav</w:t>
      </w:r>
      <w:proofErr w:type="spellEnd"/>
      <w:r w:rsidRPr="00E4619F">
        <w:rPr>
          <w:color w:val="000000" w:themeColor="text1"/>
        </w:rPr>
        <w:t xml:space="preserve"> Limestone averages 505 million years old and is made of gray, thin-bedded limestone that was deposited farther offshore from </w:t>
      </w:r>
      <w:hyperlink r:id="rId157" w:tooltip="Calcium carbonate" w:history="1">
        <w:r w:rsidRPr="00E4619F">
          <w:rPr>
            <w:rStyle w:val="Hyperlink"/>
            <w:color w:val="000000" w:themeColor="text1"/>
            <w:u w:val="none"/>
          </w:rPr>
          <w:t>calcium carbonate</w:t>
        </w:r>
      </w:hyperlink>
      <w:r w:rsidRPr="00E4619F">
        <w:rPr>
          <w:color w:val="000000" w:themeColor="text1"/>
        </w:rPr>
        <w:t xml:space="preserve"> precipitates (see 3c in figure 1).</w:t>
      </w:r>
      <w:hyperlink r:id="rId158" w:anchor="cite_note-ParkScience-9" w:history="1">
        <w:r w:rsidRPr="00E4619F">
          <w:rPr>
            <w:color w:val="000000" w:themeColor="text1"/>
            <w:vertAlign w:val="superscript"/>
          </w:rPr>
          <w:t>[10]</w:t>
        </w:r>
      </w:hyperlink>
      <w:r w:rsidRPr="00E4619F">
        <w:rPr>
          <w:color w:val="000000" w:themeColor="text1"/>
        </w:rPr>
        <w:t xml:space="preserve"> It is fossil poor yet trilobites and brachiopods have been found in it. The western part of the canyon has a much thicker sequence of </w:t>
      </w:r>
      <w:proofErr w:type="spellStart"/>
      <w:r w:rsidRPr="00E4619F">
        <w:rPr>
          <w:color w:val="000000" w:themeColor="text1"/>
        </w:rPr>
        <w:t>Muav</w:t>
      </w:r>
      <w:proofErr w:type="spellEnd"/>
      <w:r w:rsidRPr="00E4619F">
        <w:rPr>
          <w:color w:val="000000" w:themeColor="text1"/>
        </w:rPr>
        <w:t xml:space="preserve"> than the eastern part.</w:t>
      </w:r>
      <w:hyperlink r:id="rId159" w:anchor="cite_note-KaibabRockLayers-29" w:history="1">
        <w:r w:rsidRPr="00E4619F">
          <w:rPr>
            <w:color w:val="000000" w:themeColor="text1"/>
            <w:vertAlign w:val="superscript"/>
          </w:rPr>
          <w:t>[29]</w:t>
        </w:r>
      </w:hyperlink>
      <w:r w:rsidRPr="00E4619F">
        <w:rPr>
          <w:color w:val="000000" w:themeColor="text1"/>
        </w:rPr>
        <w:t xml:space="preserve"> The </w:t>
      </w:r>
      <w:proofErr w:type="spellStart"/>
      <w:r w:rsidRPr="00E4619F">
        <w:rPr>
          <w:color w:val="000000" w:themeColor="text1"/>
        </w:rPr>
        <w:t>Muav</w:t>
      </w:r>
      <w:proofErr w:type="spellEnd"/>
      <w:r w:rsidRPr="00E4619F">
        <w:rPr>
          <w:color w:val="000000" w:themeColor="text1"/>
        </w:rPr>
        <w:t xml:space="preserve"> is a cliff-former, 136 to 827 feet (41 to 252 m) thick.</w:t>
      </w:r>
      <w:hyperlink r:id="rId160" w:anchor="cite_note-BeusMorales2003p96-30" w:history="1">
        <w:r w:rsidRPr="00E4619F">
          <w:rPr>
            <w:color w:val="000000" w:themeColor="text1"/>
            <w:vertAlign w:val="superscript"/>
          </w:rPr>
          <w:t>[30</w:t>
        </w:r>
      </w:hyperlink>
    </w:p>
    <w:p w:rsidR="00F37D05" w:rsidRDefault="00993E68" w:rsidP="00993E68">
      <w:pPr>
        <w:pStyle w:val="NormalWeb"/>
        <w:rPr>
          <w:color w:val="000000" w:themeColor="text1"/>
        </w:rPr>
      </w:pPr>
      <w:r w:rsidRPr="00E4619F">
        <w:rPr>
          <w:color w:val="000000" w:themeColor="text1"/>
        </w:rPr>
        <w:t>These three formations were laid down over a period of 30 million years from early to middle Cambrian time.</w:t>
      </w:r>
      <w:hyperlink r:id="rId161" w:anchor="cite_note-Harris1997p23-31" w:history="1">
        <w:r w:rsidRPr="00E4619F">
          <w:rPr>
            <w:color w:val="000000" w:themeColor="text1"/>
            <w:vertAlign w:val="superscript"/>
          </w:rPr>
          <w:t>[31]</w:t>
        </w:r>
      </w:hyperlink>
      <w:r w:rsidRPr="00E4619F">
        <w:rPr>
          <w:color w:val="000000" w:themeColor="text1"/>
        </w:rPr>
        <w:t xml:space="preserve"> Trilobites followed by </w:t>
      </w:r>
    </w:p>
    <w:p w:rsidR="00F37D05" w:rsidRDefault="00F37D05" w:rsidP="00993E68">
      <w:pPr>
        <w:pStyle w:val="NormalWeb"/>
        <w:rPr>
          <w:color w:val="000000" w:themeColor="text1"/>
        </w:rPr>
      </w:pPr>
    </w:p>
    <w:p w:rsidR="0055331C" w:rsidRPr="00E4619F" w:rsidRDefault="00993E68" w:rsidP="00993E68">
      <w:pPr>
        <w:pStyle w:val="NormalWeb"/>
        <w:rPr>
          <w:color w:val="000000" w:themeColor="text1"/>
        </w:rPr>
        <w:sectPr w:rsidR="0055331C" w:rsidRPr="00E4619F" w:rsidSect="00E32E9C">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3" w:sep="1" w:space="360" w:equalWidth="0">
            <w:col w:w="3168" w:space="360"/>
            <w:col w:w="3024" w:space="360"/>
            <w:col w:w="2448"/>
          </w:cols>
          <w:titlePg/>
          <w:docGrid w:linePitch="360"/>
        </w:sectPr>
      </w:pPr>
      <w:proofErr w:type="gramStart"/>
      <w:r w:rsidRPr="00E4619F">
        <w:rPr>
          <w:color w:val="000000" w:themeColor="text1"/>
        </w:rPr>
        <w:t>brachiopods</w:t>
      </w:r>
      <w:proofErr w:type="gramEnd"/>
      <w:r w:rsidRPr="00E4619F">
        <w:rPr>
          <w:color w:val="000000" w:themeColor="text1"/>
        </w:rPr>
        <w:t xml:space="preserve"> are the most commonly reported fossils in this group but well-preserved fossils are relatively rare.</w:t>
      </w:r>
      <w:hyperlink r:id="rId162" w:anchor="cite_note-BeusMorales2003p96-30" w:history="1">
        <w:r w:rsidRPr="00E4619F">
          <w:rPr>
            <w:color w:val="000000" w:themeColor="text1"/>
            <w:vertAlign w:val="superscript"/>
          </w:rPr>
          <w:t>[30]</w:t>
        </w:r>
      </w:hyperlink>
      <w:r w:rsidRPr="00E4619F">
        <w:rPr>
          <w:color w:val="000000" w:themeColor="text1"/>
        </w:rPr>
        <w:t xml:space="preserve"> We know that the shoreline was transgressing (advancing onto land) because finer grade material was deposited on top of coarser-grained sediment.</w:t>
      </w:r>
      <w:hyperlink r:id="rId163" w:anchor="cite_note-Harris1997p23-31" w:history="1">
        <w:r w:rsidRPr="00E4619F">
          <w:rPr>
            <w:color w:val="000000" w:themeColor="text1"/>
            <w:vertAlign w:val="superscript"/>
          </w:rPr>
          <w:t>[31]</w:t>
        </w:r>
      </w:hyperlink>
      <w:r w:rsidRPr="00E4619F">
        <w:rPr>
          <w:color w:val="000000" w:themeColor="text1"/>
        </w:rPr>
        <w:t xml:space="preserve"> Today, the Tonto Group makes up the Tonto Platform seen above and following the Colorado River; the </w:t>
      </w:r>
      <w:proofErr w:type="spellStart"/>
      <w:r w:rsidRPr="00E4619F">
        <w:rPr>
          <w:color w:val="000000" w:themeColor="text1"/>
        </w:rPr>
        <w:t>Tapeats</w:t>
      </w:r>
      <w:proofErr w:type="spellEnd"/>
      <w:r w:rsidRPr="00E4619F">
        <w:rPr>
          <w:color w:val="000000" w:themeColor="text1"/>
        </w:rPr>
        <w:t xml:space="preserve"> Sandstone and </w:t>
      </w:r>
      <w:proofErr w:type="spellStart"/>
      <w:r w:rsidRPr="00E4619F">
        <w:rPr>
          <w:color w:val="000000" w:themeColor="text1"/>
        </w:rPr>
        <w:t>Muav</w:t>
      </w:r>
      <w:proofErr w:type="spellEnd"/>
      <w:r w:rsidRPr="00E4619F">
        <w:rPr>
          <w:color w:val="000000" w:themeColor="text1"/>
        </w:rPr>
        <w:t xml:space="preserve"> Limestone form the platform's cliffs and the Bright Angel Shale forms its slopes.</w:t>
      </w:r>
      <w:hyperlink r:id="rId164" w:anchor="cite_note-Harris1997p23-31" w:history="1">
        <w:r w:rsidRPr="00E4619F">
          <w:rPr>
            <w:color w:val="000000" w:themeColor="text1"/>
            <w:vertAlign w:val="superscript"/>
          </w:rPr>
          <w:t>[31]</w:t>
        </w:r>
      </w:hyperlink>
      <w:r w:rsidRPr="00E4619F">
        <w:rPr>
          <w:color w:val="000000" w:themeColor="text1"/>
        </w:rPr>
        <w:t xml:space="preserve"> Unlike the </w:t>
      </w:r>
      <w:proofErr w:type="spellStart"/>
      <w:r w:rsidRPr="00E4619F">
        <w:rPr>
          <w:color w:val="000000" w:themeColor="text1"/>
        </w:rPr>
        <w:t>Proterozoic</w:t>
      </w:r>
      <w:proofErr w:type="spellEnd"/>
      <w:r w:rsidRPr="00E4619F">
        <w:rPr>
          <w:color w:val="000000" w:themeColor="text1"/>
        </w:rPr>
        <w:t xml:space="preserve"> units below it, the Tonto Group's beds basically lie in their original horizontal position. The Bright Angel Shale in the group forms an </w:t>
      </w:r>
      <w:hyperlink r:id="rId165" w:tooltip="Aquiclude" w:history="1">
        <w:proofErr w:type="spellStart"/>
        <w:r w:rsidRPr="00E4619F">
          <w:rPr>
            <w:rStyle w:val="Hyperlink"/>
            <w:color w:val="000000" w:themeColor="text1"/>
            <w:u w:val="none"/>
          </w:rPr>
          <w:t>aquiclude</w:t>
        </w:r>
        <w:proofErr w:type="spellEnd"/>
      </w:hyperlink>
      <w:r w:rsidRPr="00E4619F">
        <w:rPr>
          <w:color w:val="000000" w:themeColor="text1"/>
        </w:rPr>
        <w:t xml:space="preserve"> (barrier to </w:t>
      </w:r>
      <w:hyperlink r:id="rId166" w:tooltip="Groundwater" w:history="1">
        <w:r w:rsidRPr="00E4619F">
          <w:rPr>
            <w:rStyle w:val="Hyperlink"/>
            <w:color w:val="000000" w:themeColor="text1"/>
            <w:u w:val="none"/>
          </w:rPr>
          <w:t>groundwater</w:t>
        </w:r>
      </w:hyperlink>
      <w:r w:rsidRPr="00E4619F">
        <w:rPr>
          <w:color w:val="000000" w:themeColor="text1"/>
        </w:rPr>
        <w:t xml:space="preserve"> seeping down), and thus collects and directs water through the overlying </w:t>
      </w:r>
      <w:proofErr w:type="spellStart"/>
      <w:r w:rsidRPr="00E4619F">
        <w:rPr>
          <w:color w:val="000000" w:themeColor="text1"/>
        </w:rPr>
        <w:t>Muav</w:t>
      </w:r>
      <w:proofErr w:type="spellEnd"/>
      <w:r w:rsidRPr="00E4619F">
        <w:rPr>
          <w:color w:val="000000" w:themeColor="text1"/>
        </w:rPr>
        <w:t xml:space="preserve"> Limestone to feed springs in the Inner Gorge.</w:t>
      </w:r>
    </w:p>
    <w:p w:rsidR="00993E68" w:rsidRPr="007419B6" w:rsidRDefault="007419B6" w:rsidP="007419B6">
      <w:pPr>
        <w:pBdr>
          <w:bottom w:val="single" w:sz="12" w:space="1" w:color="C00000"/>
        </w:pBdr>
        <w:shd w:val="clear" w:color="auto" w:fill="FFFFFF" w:themeFill="background1"/>
        <w:jc w:val="center"/>
        <w:rPr>
          <w:rStyle w:val="mw-headline"/>
          <w:rFonts w:ascii="Times New Roman" w:hAnsi="Times New Roman" w:cs="Times New Roman"/>
          <w:b/>
          <w:color w:val="C00000"/>
          <w:sz w:val="44"/>
          <w:szCs w:val="44"/>
        </w:rPr>
      </w:pPr>
      <w:r w:rsidRPr="007419B6">
        <w:rPr>
          <w:rStyle w:val="mw-headline"/>
          <w:rFonts w:ascii="Times New Roman" w:hAnsi="Times New Roman" w:cs="Times New Roman"/>
          <w:b/>
          <w:color w:val="C00000"/>
          <w:sz w:val="44"/>
          <w:szCs w:val="44"/>
        </w:rPr>
        <w:lastRenderedPageBreak/>
        <w:t>Temple Butte, Red</w:t>
      </w:r>
      <w:r>
        <w:rPr>
          <w:rStyle w:val="mw-headline"/>
          <w:rFonts w:ascii="Times New Roman" w:hAnsi="Times New Roman" w:cs="Times New Roman"/>
          <w:b/>
          <w:color w:val="C00000"/>
          <w:sz w:val="44"/>
          <w:szCs w:val="44"/>
        </w:rPr>
        <w:t xml:space="preserve"> </w:t>
      </w:r>
      <w:r w:rsidRPr="007419B6">
        <w:rPr>
          <w:rStyle w:val="mw-headline"/>
          <w:rFonts w:ascii="Times New Roman" w:hAnsi="Times New Roman" w:cs="Times New Roman"/>
          <w:b/>
          <w:color w:val="C00000"/>
          <w:sz w:val="44"/>
          <w:szCs w:val="44"/>
        </w:rPr>
        <w:t>wall, and Surprise Canyon</w:t>
      </w:r>
    </w:p>
    <w:p w:rsidR="00E4619F" w:rsidRPr="007419B6" w:rsidRDefault="00E4619F" w:rsidP="00E4619F">
      <w:pPr>
        <w:pStyle w:val="NormalWeb"/>
        <w:keepNext/>
        <w:framePr w:dropCap="drop" w:lines="3" w:wrap="around" w:vAnchor="text" w:hAnchor="text" w:y="624"/>
        <w:spacing w:before="0" w:beforeAutospacing="0" w:after="0" w:afterAutospacing="0" w:line="827" w:lineRule="exact"/>
        <w:textAlignment w:val="baseline"/>
        <w:rPr>
          <w:color w:val="002060"/>
          <w:position w:val="-11"/>
          <w:sz w:val="112"/>
        </w:rPr>
      </w:pPr>
      <w:r w:rsidRPr="007419B6">
        <w:rPr>
          <w:color w:val="002060"/>
          <w:position w:val="-11"/>
          <w:sz w:val="112"/>
        </w:rPr>
        <w:t>T</w:t>
      </w:r>
    </w:p>
    <w:p w:rsidR="0055331C" w:rsidRDefault="0055331C" w:rsidP="00993E68">
      <w:pPr>
        <w:pStyle w:val="NormalWeb"/>
      </w:pPr>
    </w:p>
    <w:p w:rsidR="007419B6" w:rsidRPr="00E4619F" w:rsidRDefault="007419B6" w:rsidP="00993E68">
      <w:pPr>
        <w:pStyle w:val="NormalWeb"/>
        <w:rPr>
          <w:color w:val="000000" w:themeColor="text1"/>
        </w:rPr>
      </w:pPr>
      <w:proofErr w:type="gramStart"/>
      <w:r>
        <w:t>he</w:t>
      </w:r>
      <w:proofErr w:type="gramEnd"/>
      <w:r>
        <w:t xml:space="preserve"> </w:t>
      </w:r>
      <w:r w:rsidRPr="00E4619F">
        <w:rPr>
          <w:color w:val="000000" w:themeColor="text1"/>
        </w:rPr>
        <w:t xml:space="preserve">next two periods of </w:t>
      </w:r>
      <w:hyperlink r:id="rId167" w:tooltip="Geologic history" w:history="1">
        <w:r w:rsidRPr="00E4619F">
          <w:rPr>
            <w:rStyle w:val="Hyperlink"/>
            <w:color w:val="000000" w:themeColor="text1"/>
            <w:u w:val="none"/>
          </w:rPr>
          <w:t>geologic history</w:t>
        </w:r>
      </w:hyperlink>
      <w:r w:rsidRPr="00E4619F">
        <w:rPr>
          <w:color w:val="000000" w:themeColor="text1"/>
        </w:rPr>
        <w:t xml:space="preserve">, the </w:t>
      </w:r>
      <w:hyperlink r:id="rId168" w:tooltip="Ordovician" w:history="1">
        <w:r w:rsidRPr="00E4619F">
          <w:rPr>
            <w:rStyle w:val="Hyperlink"/>
            <w:color w:val="000000" w:themeColor="text1"/>
            <w:u w:val="none"/>
          </w:rPr>
          <w:t>Ordovician</w:t>
        </w:r>
      </w:hyperlink>
      <w:r w:rsidRPr="00E4619F">
        <w:rPr>
          <w:color w:val="000000" w:themeColor="text1"/>
        </w:rPr>
        <w:t xml:space="preserve"> and the </w:t>
      </w:r>
      <w:hyperlink r:id="rId169" w:tooltip="Silurian" w:history="1">
        <w:r w:rsidRPr="00E4619F">
          <w:rPr>
            <w:rStyle w:val="Hyperlink"/>
            <w:color w:val="000000" w:themeColor="text1"/>
            <w:u w:val="none"/>
          </w:rPr>
          <w:t>Silurian</w:t>
        </w:r>
      </w:hyperlink>
      <w:r w:rsidRPr="00E4619F">
        <w:rPr>
          <w:color w:val="000000" w:themeColor="text1"/>
        </w:rPr>
        <w:t>, are missing from the Grand Canyon sequence.</w:t>
      </w:r>
      <w:hyperlink r:id="rId170" w:anchor="cite_note-Kiver1999p401-25" w:history="1">
        <w:r w:rsidRPr="00E4619F">
          <w:rPr>
            <w:color w:val="000000" w:themeColor="text1"/>
            <w:vertAlign w:val="superscript"/>
          </w:rPr>
          <w:t>[25]</w:t>
        </w:r>
      </w:hyperlink>
      <w:r w:rsidRPr="00E4619F">
        <w:rPr>
          <w:color w:val="000000" w:themeColor="text1"/>
        </w:rPr>
        <w:t xml:space="preserve"> Geologists do not know if sediments were deposited in these periods and were later removed by erosion or if they were never deposited in the first place.</w:t>
      </w:r>
      <w:hyperlink r:id="rId171" w:anchor="cite_note-Harris1997p23-31" w:history="1">
        <w:r w:rsidRPr="00E4619F">
          <w:rPr>
            <w:color w:val="000000" w:themeColor="text1"/>
            <w:vertAlign w:val="superscript"/>
          </w:rPr>
          <w:t>[31]</w:t>
        </w:r>
      </w:hyperlink>
      <w:r w:rsidRPr="00E4619F">
        <w:rPr>
          <w:color w:val="000000" w:themeColor="text1"/>
        </w:rPr>
        <w:t xml:space="preserve"> Either way, this break in the geologic history of the area spans about 165 million years. A type of unconformity called a </w:t>
      </w:r>
      <w:hyperlink r:id="rId172" w:tooltip="Disconformity" w:history="1">
        <w:proofErr w:type="spellStart"/>
        <w:r w:rsidRPr="00E4619F">
          <w:rPr>
            <w:rStyle w:val="Hyperlink"/>
            <w:color w:val="000000" w:themeColor="text1"/>
            <w:u w:val="none"/>
          </w:rPr>
          <w:t>disconformity</w:t>
        </w:r>
        <w:proofErr w:type="spellEnd"/>
      </w:hyperlink>
      <w:r w:rsidRPr="00E4619F">
        <w:rPr>
          <w:color w:val="000000" w:themeColor="text1"/>
        </w:rPr>
        <w:t xml:space="preserve"> was formed.</w:t>
      </w:r>
      <w:hyperlink r:id="rId173" w:anchor="cite_note-Kiver1999p402-32" w:history="1">
        <w:r w:rsidRPr="00E4619F">
          <w:rPr>
            <w:color w:val="000000" w:themeColor="text1"/>
            <w:vertAlign w:val="superscript"/>
          </w:rPr>
          <w:t>[32]</w:t>
        </w:r>
      </w:hyperlink>
      <w:r w:rsidRPr="00E4619F">
        <w:rPr>
          <w:color w:val="000000" w:themeColor="text1"/>
        </w:rPr>
        <w:t xml:space="preserve"> Disconformities show </w:t>
      </w:r>
      <w:proofErr w:type="spellStart"/>
      <w:r w:rsidRPr="00E4619F">
        <w:rPr>
          <w:color w:val="000000" w:themeColor="text1"/>
        </w:rPr>
        <w:t>erosional</w:t>
      </w:r>
      <w:proofErr w:type="spellEnd"/>
      <w:r w:rsidRPr="00E4619F">
        <w:rPr>
          <w:color w:val="000000" w:themeColor="text1"/>
        </w:rPr>
        <w:t xml:space="preserve"> features such as valleys, hills and cliffs that are later covered by younger sediments.</w:t>
      </w:r>
    </w:p>
    <w:p w:rsidR="0066399E" w:rsidRPr="00E4619F" w:rsidRDefault="0066399E" w:rsidP="0066399E">
      <w:pPr>
        <w:pStyle w:val="NormalWeb"/>
        <w:ind w:firstLine="720"/>
        <w:rPr>
          <w:color w:val="000000" w:themeColor="text1"/>
          <w:vertAlign w:val="superscript"/>
        </w:rPr>
      </w:pPr>
      <w:r w:rsidRPr="00E4619F">
        <w:rPr>
          <w:color w:val="000000" w:themeColor="text1"/>
        </w:rPr>
        <w:t xml:space="preserve">Geologists do know that deep channels were carved on the top of the </w:t>
      </w:r>
      <w:proofErr w:type="spellStart"/>
      <w:r w:rsidRPr="00E4619F">
        <w:rPr>
          <w:color w:val="000000" w:themeColor="text1"/>
        </w:rPr>
        <w:t>Muav</w:t>
      </w:r>
      <w:proofErr w:type="spellEnd"/>
      <w:r w:rsidRPr="00E4619F">
        <w:rPr>
          <w:color w:val="000000" w:themeColor="text1"/>
        </w:rPr>
        <w:t xml:space="preserve"> Limestone during this time.</w:t>
      </w:r>
      <w:hyperlink r:id="rId174" w:anchor="cite_note-Harris1997p23-31" w:history="1">
        <w:r w:rsidRPr="00E4619F">
          <w:rPr>
            <w:color w:val="000000" w:themeColor="text1"/>
            <w:vertAlign w:val="superscript"/>
          </w:rPr>
          <w:t>[31</w:t>
        </w:r>
        <w:proofErr w:type="gramStart"/>
        <w:r w:rsidRPr="00E4619F">
          <w:rPr>
            <w:color w:val="000000" w:themeColor="text1"/>
            <w:vertAlign w:val="superscript"/>
          </w:rPr>
          <w:t>]</w:t>
        </w:r>
        <w:proofErr w:type="gramEnd"/>
      </w:hyperlink>
      <w:hyperlink r:id="rId175" w:anchor="cite_note-Kiver1999p402-32" w:history="1">
        <w:r w:rsidRPr="00E4619F">
          <w:rPr>
            <w:color w:val="000000" w:themeColor="text1"/>
            <w:vertAlign w:val="superscript"/>
          </w:rPr>
          <w:t>[32]</w:t>
        </w:r>
      </w:hyperlink>
      <w:r w:rsidRPr="00E4619F">
        <w:rPr>
          <w:color w:val="000000" w:themeColor="text1"/>
        </w:rPr>
        <w:t xml:space="preserve"> Streams were the likely cause but marine scour may be to blame. Either way, these depressions were filled with freshwater limestone about 385 million years ago in the Middle </w:t>
      </w:r>
      <w:hyperlink r:id="rId176" w:tooltip="Devonian" w:history="1">
        <w:r w:rsidRPr="00E4619F">
          <w:rPr>
            <w:rStyle w:val="Hyperlink"/>
            <w:color w:val="000000" w:themeColor="text1"/>
            <w:u w:val="none"/>
          </w:rPr>
          <w:t>Devonian</w:t>
        </w:r>
      </w:hyperlink>
      <w:r w:rsidRPr="00E4619F">
        <w:rPr>
          <w:color w:val="000000" w:themeColor="text1"/>
        </w:rPr>
        <w:t xml:space="preserve"> in a formation that geologists call the </w:t>
      </w:r>
      <w:hyperlink r:id="rId177" w:tooltip="Temple Butte Limestone (page does not exist)" w:history="1">
        <w:r w:rsidRPr="00E4619F">
          <w:rPr>
            <w:rStyle w:val="Hyperlink"/>
            <w:color w:val="000000" w:themeColor="text1"/>
            <w:u w:val="none"/>
          </w:rPr>
          <w:t>Temple Butte Limestone</w:t>
        </w:r>
      </w:hyperlink>
      <w:r w:rsidRPr="00E4619F">
        <w:rPr>
          <w:color w:val="000000" w:themeColor="text1"/>
        </w:rPr>
        <w:t xml:space="preserve"> (see 4a in figure 1).</w:t>
      </w:r>
      <w:hyperlink r:id="rId178" w:anchor="cite_note-ParkScience-9" w:history="1">
        <w:r w:rsidRPr="00E4619F">
          <w:rPr>
            <w:color w:val="000000" w:themeColor="text1"/>
            <w:vertAlign w:val="superscript"/>
          </w:rPr>
          <w:t>[10]</w:t>
        </w:r>
      </w:hyperlink>
      <w:r w:rsidRPr="00E4619F">
        <w:rPr>
          <w:color w:val="000000" w:themeColor="text1"/>
        </w:rPr>
        <w:t xml:space="preserve"> </w:t>
      </w:r>
      <w:hyperlink r:id="rId179" w:tooltip="Marble Canyon" w:history="1">
        <w:r w:rsidRPr="00E4619F">
          <w:rPr>
            <w:rStyle w:val="Hyperlink"/>
            <w:color w:val="000000" w:themeColor="text1"/>
            <w:u w:val="none"/>
          </w:rPr>
          <w:t>Marble Canyon</w:t>
        </w:r>
      </w:hyperlink>
      <w:r w:rsidRPr="00E4619F">
        <w:rPr>
          <w:color w:val="000000" w:themeColor="text1"/>
        </w:rPr>
        <w:t xml:space="preserve"> in the eastern part of the park displays these filled purplish-colored channels well.</w:t>
      </w:r>
      <w:hyperlink r:id="rId180" w:anchor="cite_note-Harris1997p23-31" w:history="1">
        <w:r w:rsidRPr="00E4619F">
          <w:rPr>
            <w:color w:val="000000" w:themeColor="text1"/>
            <w:vertAlign w:val="superscript"/>
          </w:rPr>
          <w:t>[31]</w:t>
        </w:r>
      </w:hyperlink>
      <w:r w:rsidRPr="00E4619F">
        <w:rPr>
          <w:color w:val="000000" w:themeColor="text1"/>
        </w:rPr>
        <w:t xml:space="preserve"> Temple Butte Limestone is a cliff-former in the western part of the park where it is gray to cream-colored </w:t>
      </w:r>
      <w:hyperlink r:id="rId181" w:tooltip="Dolomite" w:history="1">
        <w:r w:rsidRPr="00E4619F">
          <w:rPr>
            <w:rStyle w:val="Hyperlink"/>
            <w:color w:val="000000" w:themeColor="text1"/>
            <w:u w:val="none"/>
          </w:rPr>
          <w:t>dolomite</w:t>
        </w:r>
      </w:hyperlink>
      <w:r w:rsidRPr="00E4619F">
        <w:rPr>
          <w:color w:val="000000" w:themeColor="text1"/>
        </w:rPr>
        <w:t xml:space="preserve">. Fossils of animals with </w:t>
      </w:r>
      <w:hyperlink r:id="rId182" w:tooltip="Vertebral column" w:history="1">
        <w:r w:rsidRPr="00E4619F">
          <w:rPr>
            <w:rStyle w:val="Hyperlink"/>
            <w:color w:val="000000" w:themeColor="text1"/>
            <w:u w:val="none"/>
          </w:rPr>
          <w:t>backbones</w:t>
        </w:r>
      </w:hyperlink>
      <w:r w:rsidRPr="00E4619F">
        <w:rPr>
          <w:color w:val="000000" w:themeColor="text1"/>
        </w:rPr>
        <w:t xml:space="preserve"> are found in this formation; bony plates from freshwater fish in the eastern part and numerous marine fish fossils in the western part. Temple Butte is 100 to 450 feet (30 to 140 m) thick; thinner near Grand Canyon Village and thicker in western Grand Canyon.</w:t>
      </w:r>
      <w:hyperlink r:id="rId183" w:anchor="cite_note-Price1999p29-33" w:history="1">
        <w:r w:rsidRPr="00E4619F">
          <w:rPr>
            <w:color w:val="000000" w:themeColor="text1"/>
            <w:vertAlign w:val="superscript"/>
          </w:rPr>
          <w:t>[33]</w:t>
        </w:r>
      </w:hyperlink>
      <w:r w:rsidRPr="00E4619F">
        <w:rPr>
          <w:color w:val="000000" w:themeColor="text1"/>
        </w:rPr>
        <w:t xml:space="preserve"> An unconformity representing 40 to 50 million years of lost geologic history marks the top of this formation.</w:t>
      </w:r>
      <w:hyperlink r:id="rId184" w:anchor="cite_note-Price1999p30-34" w:history="1">
        <w:r w:rsidRPr="00E4619F">
          <w:rPr>
            <w:color w:val="000000" w:themeColor="text1"/>
            <w:vertAlign w:val="superscript"/>
          </w:rPr>
          <w:t>[34]</w:t>
        </w:r>
      </w:hyperlink>
    </w:p>
    <w:p w:rsidR="009172B5" w:rsidRDefault="009172B5" w:rsidP="0066399E">
      <w:pPr>
        <w:pStyle w:val="NormalWeb"/>
        <w:ind w:firstLine="720"/>
        <w:rPr>
          <w:vertAlign w:val="superscript"/>
        </w:rPr>
      </w:pPr>
      <w:r w:rsidRPr="009172B5">
        <w:rPr>
          <w:noProof/>
          <w:vertAlign w:val="superscript"/>
        </w:rPr>
        <w:drawing>
          <wp:inline distT="0" distB="0" distL="0" distR="0">
            <wp:extent cx="4591050" cy="2034117"/>
            <wp:effectExtent l="304800" t="266700" r="304800" b="1337733"/>
            <wp:docPr id="22" name="Picture 22" descr="File:SkywalkFromOutsideLedge.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kywalkFromOutsideLedge.jpg">
                      <a:hlinkClick r:id="rId185"/>
                    </pic:cNvPr>
                    <pic:cNvPicPr>
                      <a:picLocks noChangeAspect="1" noChangeArrowheads="1"/>
                    </pic:cNvPicPr>
                  </pic:nvPicPr>
                  <pic:blipFill>
                    <a:blip r:embed="rId186"/>
                    <a:srcRect/>
                    <a:stretch>
                      <a:fillRect/>
                    </a:stretch>
                  </pic:blipFill>
                  <pic:spPr bwMode="auto">
                    <a:xfrm>
                      <a:off x="0" y="0"/>
                      <a:ext cx="4591050" cy="2034117"/>
                    </a:xfrm>
                    <a:prstGeom prst="snip2Diag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63500" sx="102000" sy="102000" algn="ctr" rotWithShape="0">
                        <a:prstClr val="black">
                          <a:alpha val="40000"/>
                        </a:prstClr>
                      </a:outerShdw>
                      <a:reflection blurRad="6350" stA="50000" endA="300" endPos="55500" dist="101600" dir="5400000" sy="-100000" algn="bl" rotWithShape="0"/>
                    </a:effectLst>
                    <a:scene3d>
                      <a:camera prst="orthographicFront"/>
                      <a:lightRig rig="twoPt" dir="t">
                        <a:rot lat="0" lon="0" rev="7200000"/>
                      </a:lightRig>
                    </a:scene3d>
                    <a:sp3d>
                      <a:bevelT w="25400" h="19050"/>
                      <a:contourClr>
                        <a:srgbClr val="FFFFFF"/>
                      </a:contourClr>
                    </a:sp3d>
                  </pic:spPr>
                </pic:pic>
              </a:graphicData>
            </a:graphic>
          </wp:inline>
        </w:drawing>
      </w:r>
    </w:p>
    <w:p w:rsidR="0066399E" w:rsidRPr="00E4619F" w:rsidRDefault="0066399E" w:rsidP="0066399E">
      <w:pPr>
        <w:pStyle w:val="NormalWeb"/>
        <w:ind w:firstLine="720"/>
        <w:rPr>
          <w:color w:val="000000" w:themeColor="text1"/>
          <w:vertAlign w:val="superscript"/>
        </w:rPr>
      </w:pPr>
      <w:r w:rsidRPr="00E4619F">
        <w:rPr>
          <w:color w:val="000000" w:themeColor="text1"/>
        </w:rPr>
        <w:lastRenderedPageBreak/>
        <w:t xml:space="preserve">The next formation in the Grand Canyon geologic column is the cliff-forming </w:t>
      </w:r>
      <w:hyperlink r:id="rId187" w:tooltip="Redwall Limestone (page does not exist)" w:history="1">
        <w:proofErr w:type="spellStart"/>
        <w:r w:rsidRPr="00E4619F">
          <w:rPr>
            <w:rStyle w:val="Hyperlink"/>
            <w:color w:val="000000" w:themeColor="text1"/>
            <w:u w:val="none"/>
          </w:rPr>
          <w:t>Redwall</w:t>
        </w:r>
        <w:proofErr w:type="spellEnd"/>
        <w:r w:rsidRPr="00E4619F">
          <w:rPr>
            <w:rStyle w:val="Hyperlink"/>
            <w:color w:val="000000" w:themeColor="text1"/>
            <w:u w:val="none"/>
          </w:rPr>
          <w:t xml:space="preserve"> Limestone</w:t>
        </w:r>
      </w:hyperlink>
      <w:r w:rsidRPr="00E4619F">
        <w:rPr>
          <w:color w:val="000000" w:themeColor="text1"/>
        </w:rPr>
        <w:t>, which is 400 to 800 feet (120 to 240 m) thick (see 4b in figure 1).</w:t>
      </w:r>
      <w:hyperlink r:id="rId188" w:anchor="cite_note-35" w:history="1">
        <w:r w:rsidRPr="00E4619F">
          <w:rPr>
            <w:color w:val="000000" w:themeColor="text1"/>
            <w:vertAlign w:val="superscript"/>
          </w:rPr>
          <w:t>[35]</w:t>
        </w:r>
      </w:hyperlink>
      <w:r w:rsidRPr="00E4619F">
        <w:rPr>
          <w:color w:val="000000" w:themeColor="text1"/>
        </w:rPr>
        <w:t xml:space="preserve"> </w:t>
      </w:r>
      <w:proofErr w:type="spellStart"/>
      <w:r w:rsidRPr="00E4619F">
        <w:rPr>
          <w:color w:val="000000" w:themeColor="text1"/>
        </w:rPr>
        <w:t>Redwall</w:t>
      </w:r>
      <w:proofErr w:type="spellEnd"/>
      <w:r w:rsidRPr="00E4619F">
        <w:rPr>
          <w:color w:val="000000" w:themeColor="text1"/>
        </w:rPr>
        <w:t xml:space="preserve"> is composed of thick-bedded, dark brown to bluish gray limestone and dolomite with white </w:t>
      </w:r>
      <w:hyperlink r:id="rId189" w:tooltip="Chert" w:history="1">
        <w:proofErr w:type="spellStart"/>
        <w:r w:rsidRPr="00E4619F">
          <w:rPr>
            <w:rStyle w:val="Hyperlink"/>
            <w:color w:val="000000" w:themeColor="text1"/>
            <w:u w:val="none"/>
          </w:rPr>
          <w:t>chert</w:t>
        </w:r>
        <w:proofErr w:type="spellEnd"/>
      </w:hyperlink>
      <w:r w:rsidRPr="00E4619F">
        <w:rPr>
          <w:color w:val="000000" w:themeColor="text1"/>
        </w:rPr>
        <w:t xml:space="preserve"> nodules mixed in.</w:t>
      </w:r>
      <w:hyperlink r:id="rId190" w:anchor="cite_note-Harris1997p23-31" w:history="1">
        <w:r w:rsidRPr="00E4619F">
          <w:rPr>
            <w:color w:val="000000" w:themeColor="text1"/>
            <w:vertAlign w:val="superscript"/>
          </w:rPr>
          <w:t>[31]</w:t>
        </w:r>
      </w:hyperlink>
      <w:r w:rsidRPr="00E4619F">
        <w:rPr>
          <w:color w:val="000000" w:themeColor="text1"/>
        </w:rPr>
        <w:t xml:space="preserve"> It was laid down in a retreating shallow </w:t>
      </w:r>
      <w:hyperlink r:id="rId191" w:tooltip="Tropical" w:history="1">
        <w:r w:rsidRPr="00E4619F">
          <w:rPr>
            <w:rStyle w:val="Hyperlink"/>
            <w:color w:val="000000" w:themeColor="text1"/>
            <w:u w:val="none"/>
          </w:rPr>
          <w:t>tropical</w:t>
        </w:r>
      </w:hyperlink>
      <w:r w:rsidRPr="00E4619F">
        <w:rPr>
          <w:color w:val="000000" w:themeColor="text1"/>
        </w:rPr>
        <w:t xml:space="preserve"> sea near the equator during 40 million years of the early to middle </w:t>
      </w:r>
      <w:hyperlink r:id="rId192" w:tooltip="Mississippian" w:history="1">
        <w:r w:rsidRPr="00E4619F">
          <w:rPr>
            <w:rStyle w:val="Hyperlink"/>
            <w:color w:val="000000" w:themeColor="text1"/>
            <w:u w:val="none"/>
          </w:rPr>
          <w:t>Mississippian</w:t>
        </w:r>
      </w:hyperlink>
      <w:r w:rsidRPr="00E4619F">
        <w:rPr>
          <w:color w:val="000000" w:themeColor="text1"/>
        </w:rPr>
        <w:t>.</w:t>
      </w:r>
      <w:hyperlink r:id="rId193" w:anchor="cite_note-Price1999p31-36" w:history="1">
        <w:r w:rsidRPr="00E4619F">
          <w:rPr>
            <w:color w:val="000000" w:themeColor="text1"/>
            <w:vertAlign w:val="superscript"/>
          </w:rPr>
          <w:t>[36]</w:t>
        </w:r>
      </w:hyperlink>
      <w:r w:rsidRPr="00E4619F">
        <w:rPr>
          <w:color w:val="000000" w:themeColor="text1"/>
        </w:rPr>
        <w:t xml:space="preserve"> Many fossilized </w:t>
      </w:r>
      <w:hyperlink r:id="rId194" w:tooltip="Crinoid" w:history="1">
        <w:r w:rsidRPr="00E4619F">
          <w:rPr>
            <w:rStyle w:val="Hyperlink"/>
            <w:color w:val="000000" w:themeColor="text1"/>
            <w:u w:val="none"/>
          </w:rPr>
          <w:t>crinoids</w:t>
        </w:r>
      </w:hyperlink>
      <w:r w:rsidRPr="00E4619F">
        <w:rPr>
          <w:color w:val="000000" w:themeColor="text1"/>
        </w:rPr>
        <w:t xml:space="preserve">, </w:t>
      </w:r>
      <w:hyperlink r:id="rId195" w:tooltip="Brachiopod" w:history="1">
        <w:r w:rsidRPr="00E4619F">
          <w:rPr>
            <w:rStyle w:val="Hyperlink"/>
            <w:color w:val="000000" w:themeColor="text1"/>
            <w:u w:val="none"/>
          </w:rPr>
          <w:t>brachiopods</w:t>
        </w:r>
      </w:hyperlink>
      <w:r w:rsidRPr="00E4619F">
        <w:rPr>
          <w:color w:val="000000" w:themeColor="text1"/>
        </w:rPr>
        <w:t xml:space="preserve">, </w:t>
      </w:r>
      <w:hyperlink r:id="rId196" w:tooltip="Bryozoan" w:history="1">
        <w:r w:rsidRPr="00E4619F">
          <w:rPr>
            <w:rStyle w:val="Hyperlink"/>
            <w:color w:val="000000" w:themeColor="text1"/>
            <w:u w:val="none"/>
          </w:rPr>
          <w:t>bryozoans</w:t>
        </w:r>
      </w:hyperlink>
      <w:r w:rsidRPr="00E4619F">
        <w:rPr>
          <w:color w:val="000000" w:themeColor="text1"/>
        </w:rPr>
        <w:t xml:space="preserve">, </w:t>
      </w:r>
      <w:hyperlink r:id="rId197" w:tooltip="Horn coral" w:history="1">
        <w:r w:rsidRPr="00E4619F">
          <w:rPr>
            <w:rStyle w:val="Hyperlink"/>
            <w:color w:val="000000" w:themeColor="text1"/>
            <w:u w:val="none"/>
          </w:rPr>
          <w:t>horn corals</w:t>
        </w:r>
      </w:hyperlink>
      <w:r w:rsidRPr="00E4619F">
        <w:rPr>
          <w:color w:val="000000" w:themeColor="text1"/>
        </w:rPr>
        <w:t xml:space="preserve">, </w:t>
      </w:r>
      <w:hyperlink r:id="rId198" w:tooltip="Nautiloid" w:history="1">
        <w:proofErr w:type="spellStart"/>
        <w:r w:rsidRPr="00E4619F">
          <w:rPr>
            <w:rStyle w:val="Hyperlink"/>
            <w:color w:val="000000" w:themeColor="text1"/>
            <w:u w:val="none"/>
          </w:rPr>
          <w:t>nautiloids</w:t>
        </w:r>
        <w:proofErr w:type="spellEnd"/>
      </w:hyperlink>
      <w:r w:rsidRPr="00E4619F">
        <w:rPr>
          <w:color w:val="000000" w:themeColor="text1"/>
        </w:rPr>
        <w:t xml:space="preserve">, and </w:t>
      </w:r>
      <w:hyperlink r:id="rId199" w:tooltip="Sea sponge" w:history="1">
        <w:r w:rsidRPr="00E4619F">
          <w:rPr>
            <w:rStyle w:val="Hyperlink"/>
            <w:color w:val="000000" w:themeColor="text1"/>
            <w:u w:val="none"/>
          </w:rPr>
          <w:t>sponges</w:t>
        </w:r>
      </w:hyperlink>
      <w:r w:rsidRPr="00E4619F">
        <w:rPr>
          <w:color w:val="000000" w:themeColor="text1"/>
        </w:rPr>
        <w:t xml:space="preserve">, along with other marine organisms such as large and complex trilobites have been found in the </w:t>
      </w:r>
      <w:proofErr w:type="spellStart"/>
      <w:r w:rsidRPr="00E4619F">
        <w:rPr>
          <w:color w:val="000000" w:themeColor="text1"/>
        </w:rPr>
        <w:t>Redwall</w:t>
      </w:r>
      <w:proofErr w:type="spellEnd"/>
      <w:r w:rsidRPr="00E4619F">
        <w:rPr>
          <w:color w:val="000000" w:themeColor="text1"/>
        </w:rPr>
        <w:t>.</w:t>
      </w:r>
      <w:hyperlink r:id="rId200" w:anchor="cite_note-Harris1997p23-31" w:history="1">
        <w:r w:rsidRPr="00E4619F">
          <w:rPr>
            <w:color w:val="000000" w:themeColor="text1"/>
            <w:vertAlign w:val="superscript"/>
          </w:rPr>
          <w:t>[31]</w:t>
        </w:r>
      </w:hyperlink>
      <w:r w:rsidRPr="00E4619F">
        <w:rPr>
          <w:color w:val="000000" w:themeColor="text1"/>
        </w:rPr>
        <w:t xml:space="preserve"> In late Mississippian time, the Grand Canyon region was slowly uplifted and the </w:t>
      </w:r>
      <w:proofErr w:type="spellStart"/>
      <w:r w:rsidRPr="00E4619F">
        <w:rPr>
          <w:color w:val="000000" w:themeColor="text1"/>
        </w:rPr>
        <w:t>Redwall</w:t>
      </w:r>
      <w:proofErr w:type="spellEnd"/>
      <w:r w:rsidRPr="00E4619F">
        <w:rPr>
          <w:color w:val="000000" w:themeColor="text1"/>
        </w:rPr>
        <w:t xml:space="preserve"> was partly eroded away. A </w:t>
      </w:r>
      <w:hyperlink r:id="rId201" w:tooltip="Karst topography" w:history="1">
        <w:proofErr w:type="spellStart"/>
        <w:r w:rsidRPr="00E4619F">
          <w:rPr>
            <w:rStyle w:val="Hyperlink"/>
            <w:color w:val="000000" w:themeColor="text1"/>
            <w:u w:val="none"/>
          </w:rPr>
          <w:t>Karst</w:t>
        </w:r>
        <w:proofErr w:type="spellEnd"/>
        <w:r w:rsidRPr="00E4619F">
          <w:rPr>
            <w:rStyle w:val="Hyperlink"/>
            <w:color w:val="000000" w:themeColor="text1"/>
            <w:u w:val="none"/>
          </w:rPr>
          <w:t xml:space="preserve"> topography</w:t>
        </w:r>
      </w:hyperlink>
      <w:r w:rsidRPr="00E4619F">
        <w:rPr>
          <w:color w:val="000000" w:themeColor="text1"/>
        </w:rPr>
        <w:t xml:space="preserve"> consisting of caves, sinkholes, and </w:t>
      </w:r>
      <w:proofErr w:type="spellStart"/>
      <w:r w:rsidRPr="00E4619F">
        <w:rPr>
          <w:color w:val="000000" w:themeColor="text1"/>
        </w:rPr>
        <w:t>subterrainian</w:t>
      </w:r>
      <w:proofErr w:type="spellEnd"/>
      <w:r w:rsidRPr="00E4619F">
        <w:rPr>
          <w:color w:val="000000" w:themeColor="text1"/>
        </w:rPr>
        <w:t xml:space="preserve"> river channels resulted but were later filled with more limestone.</w:t>
      </w:r>
      <w:hyperlink r:id="rId202" w:anchor="cite_note-Chronic2004p101-7" w:history="1">
        <w:r w:rsidRPr="00E4619F">
          <w:rPr>
            <w:color w:val="000000" w:themeColor="text1"/>
            <w:vertAlign w:val="superscript"/>
          </w:rPr>
          <w:t>[8]</w:t>
        </w:r>
      </w:hyperlink>
      <w:r w:rsidRPr="00E4619F">
        <w:rPr>
          <w:color w:val="000000" w:themeColor="text1"/>
        </w:rPr>
        <w:t xml:space="preserve"> The exposed surface of </w:t>
      </w:r>
      <w:proofErr w:type="spellStart"/>
      <w:r w:rsidRPr="00E4619F">
        <w:rPr>
          <w:color w:val="000000" w:themeColor="text1"/>
        </w:rPr>
        <w:t>Redwall</w:t>
      </w:r>
      <w:proofErr w:type="spellEnd"/>
      <w:r w:rsidRPr="00E4619F">
        <w:rPr>
          <w:color w:val="000000" w:themeColor="text1"/>
        </w:rPr>
        <w:t xml:space="preserve"> gets its characteristic color from rainwater dripping from the </w:t>
      </w:r>
      <w:hyperlink r:id="rId203" w:tooltip="Iron" w:history="1">
        <w:r w:rsidRPr="00E4619F">
          <w:rPr>
            <w:rStyle w:val="Hyperlink"/>
            <w:color w:val="000000" w:themeColor="text1"/>
            <w:u w:val="none"/>
          </w:rPr>
          <w:t>iron</w:t>
        </w:r>
      </w:hyperlink>
      <w:r w:rsidRPr="00E4619F">
        <w:rPr>
          <w:color w:val="000000" w:themeColor="text1"/>
        </w:rPr>
        <w:t xml:space="preserve">-rich </w:t>
      </w:r>
      <w:hyperlink r:id="rId204" w:tooltip="Redbed" w:history="1">
        <w:proofErr w:type="spellStart"/>
        <w:r w:rsidRPr="00E4619F">
          <w:rPr>
            <w:rStyle w:val="Hyperlink"/>
            <w:color w:val="000000" w:themeColor="text1"/>
            <w:u w:val="none"/>
          </w:rPr>
          <w:t>redbeds</w:t>
        </w:r>
        <w:proofErr w:type="spellEnd"/>
      </w:hyperlink>
      <w:r w:rsidRPr="00E4619F">
        <w:rPr>
          <w:color w:val="000000" w:themeColor="text1"/>
        </w:rPr>
        <w:t xml:space="preserve"> of the </w:t>
      </w:r>
      <w:proofErr w:type="spellStart"/>
      <w:r w:rsidRPr="00E4619F">
        <w:rPr>
          <w:color w:val="000000" w:themeColor="text1"/>
        </w:rPr>
        <w:t>Supai</w:t>
      </w:r>
      <w:proofErr w:type="spellEnd"/>
      <w:r w:rsidRPr="00E4619F">
        <w:rPr>
          <w:color w:val="000000" w:themeColor="text1"/>
        </w:rPr>
        <w:t xml:space="preserve"> and Hermit shale that lie above.</w:t>
      </w:r>
      <w:hyperlink r:id="rId205" w:anchor="cite_note-Harris1997p23-31" w:history="1">
        <w:r w:rsidRPr="00E4619F">
          <w:rPr>
            <w:color w:val="000000" w:themeColor="text1"/>
            <w:vertAlign w:val="superscript"/>
          </w:rPr>
          <w:t>[31]</w:t>
        </w:r>
      </w:hyperlink>
    </w:p>
    <w:p w:rsidR="0066399E" w:rsidRPr="00E4619F" w:rsidRDefault="00423C21" w:rsidP="0066399E">
      <w:pPr>
        <w:pStyle w:val="NormalWeb"/>
        <w:ind w:firstLine="720"/>
        <w:rPr>
          <w:color w:val="000000" w:themeColor="text1"/>
        </w:rPr>
      </w:pPr>
      <w:hyperlink r:id="rId206" w:tooltip="Surprise Canyon Formation (page does not exist)" w:history="1">
        <w:r w:rsidR="0066399E" w:rsidRPr="00E4619F">
          <w:rPr>
            <w:rStyle w:val="Hyperlink"/>
            <w:color w:val="000000" w:themeColor="text1"/>
            <w:u w:val="none"/>
          </w:rPr>
          <w:t>Surprise Canyon Formation</w:t>
        </w:r>
      </w:hyperlink>
      <w:r w:rsidR="0066399E" w:rsidRPr="00E4619F">
        <w:rPr>
          <w:color w:val="000000" w:themeColor="text1"/>
        </w:rPr>
        <w:t xml:space="preserve"> is a sedimentary layer of purplish-red shale that was laid down in discontinuous beds of sand and lime above the </w:t>
      </w:r>
      <w:proofErr w:type="spellStart"/>
      <w:r w:rsidR="0066399E" w:rsidRPr="00E4619F">
        <w:rPr>
          <w:color w:val="000000" w:themeColor="text1"/>
        </w:rPr>
        <w:t>Redwall</w:t>
      </w:r>
      <w:proofErr w:type="spellEnd"/>
      <w:r w:rsidR="0066399E" w:rsidRPr="00E4619F">
        <w:rPr>
          <w:color w:val="000000" w:themeColor="text1"/>
        </w:rPr>
        <w:t xml:space="preserve"> (see 4c in figure 1). It was created in very late Mississippian and possibly in very earliest </w:t>
      </w:r>
      <w:hyperlink r:id="rId207" w:tooltip="Pennsylvanian" w:history="1">
        <w:r w:rsidR="0066399E" w:rsidRPr="00E4619F">
          <w:rPr>
            <w:rStyle w:val="Hyperlink"/>
            <w:color w:val="000000" w:themeColor="text1"/>
            <w:u w:val="none"/>
          </w:rPr>
          <w:t>Pennsylvanian</w:t>
        </w:r>
      </w:hyperlink>
      <w:r w:rsidR="0066399E" w:rsidRPr="00E4619F">
        <w:rPr>
          <w:color w:val="000000" w:themeColor="text1"/>
        </w:rPr>
        <w:t xml:space="preserve"> time as the land subsided and tidal </w:t>
      </w:r>
      <w:hyperlink r:id="rId208" w:tooltip="Estuary" w:history="1">
        <w:r w:rsidR="0066399E" w:rsidRPr="00E4619F">
          <w:rPr>
            <w:rStyle w:val="Hyperlink"/>
            <w:color w:val="000000" w:themeColor="text1"/>
            <w:u w:val="none"/>
          </w:rPr>
          <w:t>estuaries</w:t>
        </w:r>
      </w:hyperlink>
      <w:r w:rsidR="0066399E" w:rsidRPr="00E4619F">
        <w:rPr>
          <w:color w:val="000000" w:themeColor="text1"/>
        </w:rPr>
        <w:t xml:space="preserve"> filled river valleys with sediment.</w:t>
      </w:r>
      <w:hyperlink r:id="rId209" w:anchor="cite_note-Harris1997p23-31" w:history="1">
        <w:r w:rsidR="0066399E" w:rsidRPr="00E4619F">
          <w:rPr>
            <w:color w:val="000000" w:themeColor="text1"/>
            <w:vertAlign w:val="superscript"/>
          </w:rPr>
          <w:t>[31]</w:t>
        </w:r>
      </w:hyperlink>
      <w:r w:rsidR="0066399E" w:rsidRPr="00E4619F">
        <w:rPr>
          <w:color w:val="000000" w:themeColor="text1"/>
        </w:rPr>
        <w:t xml:space="preserve"> This formation only exists in isolated lenses that are 50 to 400 feet (15 to 120 m) thick.</w:t>
      </w:r>
      <w:hyperlink r:id="rId210" w:anchor="cite_note-37" w:history="1">
        <w:r w:rsidR="0066399E" w:rsidRPr="00E4619F">
          <w:rPr>
            <w:color w:val="000000" w:themeColor="text1"/>
            <w:vertAlign w:val="superscript"/>
          </w:rPr>
          <w:t>[37]</w:t>
        </w:r>
      </w:hyperlink>
      <w:r w:rsidR="0066399E" w:rsidRPr="00E4619F">
        <w:rPr>
          <w:color w:val="000000" w:themeColor="text1"/>
        </w:rPr>
        <w:t xml:space="preserve"> Surprise Canyon was unknown to science until 1973 and can only be reached by </w:t>
      </w:r>
      <w:hyperlink r:id="rId211" w:tooltip="Helicopter" w:history="1">
        <w:r w:rsidR="0066399E" w:rsidRPr="00E4619F">
          <w:rPr>
            <w:rStyle w:val="Hyperlink"/>
            <w:color w:val="000000" w:themeColor="text1"/>
            <w:u w:val="none"/>
          </w:rPr>
          <w:t>helicopter</w:t>
        </w:r>
      </w:hyperlink>
      <w:r w:rsidR="0066399E" w:rsidRPr="00E4619F">
        <w:rPr>
          <w:color w:val="000000" w:themeColor="text1"/>
        </w:rPr>
        <w:t>.</w:t>
      </w:r>
      <w:hyperlink r:id="rId212" w:anchor="cite_note-Price1999p31-36" w:history="1">
        <w:r w:rsidR="0066399E" w:rsidRPr="00E4619F">
          <w:rPr>
            <w:color w:val="000000" w:themeColor="text1"/>
            <w:vertAlign w:val="superscript"/>
          </w:rPr>
          <w:t>[36]</w:t>
        </w:r>
      </w:hyperlink>
      <w:r w:rsidR="0066399E" w:rsidRPr="00E4619F">
        <w:rPr>
          <w:color w:val="000000" w:themeColor="text1"/>
        </w:rPr>
        <w:t xml:space="preserve"> Fossil logs, other plant material and marine shells are found in this formation.</w:t>
      </w:r>
      <w:hyperlink r:id="rId213" w:anchor="cite_note-Harris1997p23-31" w:history="1">
        <w:r w:rsidR="0066399E" w:rsidRPr="00E4619F">
          <w:rPr>
            <w:color w:val="000000" w:themeColor="text1"/>
            <w:vertAlign w:val="superscript"/>
          </w:rPr>
          <w:t>[31]</w:t>
        </w:r>
      </w:hyperlink>
      <w:r w:rsidR="0066399E" w:rsidRPr="00E4619F">
        <w:rPr>
          <w:color w:val="000000" w:themeColor="text1"/>
        </w:rPr>
        <w:t xml:space="preserve"> An unconformity marks the top of the Surprise Canyon Formation and in most places this unconformity has entirely removed the Surprise Canyon and exposed the underlying </w:t>
      </w:r>
      <w:proofErr w:type="spellStart"/>
      <w:r w:rsidR="0066399E" w:rsidRPr="00E4619F">
        <w:rPr>
          <w:color w:val="000000" w:themeColor="text1"/>
        </w:rPr>
        <w:t>Redwall</w:t>
      </w:r>
      <w:proofErr w:type="spellEnd"/>
      <w:r w:rsidR="0066399E" w:rsidRPr="00E4619F">
        <w:rPr>
          <w:color w:val="000000" w:themeColor="text1"/>
        </w:rPr>
        <w:t>.</w:t>
      </w:r>
    </w:p>
    <w:p w:rsidR="0066399E" w:rsidRDefault="009172B5" w:rsidP="0066399E">
      <w:pPr>
        <w:pStyle w:val="NormalWeb"/>
        <w:ind w:firstLine="720"/>
      </w:pPr>
      <w:r>
        <w:rPr>
          <w:noProof/>
        </w:rPr>
        <w:drawing>
          <wp:anchor distT="0" distB="0" distL="114300" distR="114300" simplePos="0" relativeHeight="251666432" behindDoc="1" locked="0" layoutInCell="1" allowOverlap="1">
            <wp:simplePos x="0" y="0"/>
            <wp:positionH relativeFrom="column">
              <wp:posOffset>1000125</wp:posOffset>
            </wp:positionH>
            <wp:positionV relativeFrom="paragraph">
              <wp:posOffset>186690</wp:posOffset>
            </wp:positionV>
            <wp:extent cx="3905250" cy="2228850"/>
            <wp:effectExtent l="419100" t="361950" r="0" b="381000"/>
            <wp:wrapTight wrapText="bothSides">
              <wp:wrapPolygon edited="0">
                <wp:start x="948" y="-3508"/>
                <wp:lineTo x="-105" y="-3323"/>
                <wp:lineTo x="-1897" y="-1477"/>
                <wp:lineTo x="-2318" y="5354"/>
                <wp:lineTo x="-2318" y="20123"/>
                <wp:lineTo x="-1791" y="23077"/>
                <wp:lineTo x="0" y="25292"/>
                <wp:lineTo x="632" y="25292"/>
                <wp:lineTo x="1475" y="25292"/>
                <wp:lineTo x="10326" y="25292"/>
                <wp:lineTo x="20546" y="24185"/>
                <wp:lineTo x="20441" y="23077"/>
                <wp:lineTo x="20546" y="23077"/>
                <wp:lineTo x="21495" y="20492"/>
                <wp:lineTo x="21495" y="2585"/>
                <wp:lineTo x="21389" y="923"/>
                <wp:lineTo x="20968" y="-554"/>
                <wp:lineTo x="21073" y="-2031"/>
                <wp:lineTo x="13803" y="-3138"/>
                <wp:lineTo x="1370" y="-3508"/>
                <wp:lineTo x="948" y="-3508"/>
              </wp:wrapPolygon>
            </wp:wrapTight>
            <wp:docPr id="156" name="Picture 156" descr="Annotated photo of different colored rock units on a cliff.">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nnotated photo of different colored rock units on a cliff.">
                      <a:hlinkClick r:id="rId214"/>
                    </pic:cNvPr>
                    <pic:cNvPicPr>
                      <a:picLocks noChangeAspect="1" noChangeArrowheads="1"/>
                    </pic:cNvPicPr>
                  </pic:nvPicPr>
                  <pic:blipFill>
                    <a:blip r:embed="rId215"/>
                    <a:srcRect/>
                    <a:stretch>
                      <a:fillRect/>
                    </a:stretch>
                  </pic:blipFill>
                  <pic:spPr bwMode="auto">
                    <a:xfrm>
                      <a:off x="0" y="0"/>
                      <a:ext cx="3905250" cy="2228850"/>
                    </a:xfrm>
                    <a:prstGeom prst="roundRect">
                      <a:avLst>
                        <a:gd name="adj" fmla="val 11111"/>
                      </a:avLst>
                    </a:prstGeom>
                    <a:ln w="190500" cap="rnd">
                      <a:solidFill>
                        <a:srgbClr val="C8C6BD"/>
                      </a:solidFill>
                      <a:prstDash val="solid"/>
                    </a:ln>
                    <a:effectLst>
                      <a:glow rad="228600">
                        <a:schemeClr val="accent1">
                          <a:satMod val="175000"/>
                          <a:alpha val="40000"/>
                        </a:schemeClr>
                      </a:glow>
                      <a:outerShdw blurRad="101600" dist="50800" dir="7200000" algn="tl" rotWithShape="0">
                        <a:srgbClr val="000000">
                          <a:alpha val="45000"/>
                        </a:srgbClr>
                      </a:outerShdw>
                    </a:effectLst>
                    <a:scene3d>
                      <a:camera prst="perspectiveRight"/>
                      <a:lightRig rig="threePt" dir="t">
                        <a:rot lat="0" lon="0" rev="19200000"/>
                      </a:lightRig>
                    </a:scene3d>
                    <a:sp3d extrusionH="25400">
                      <a:bevelT w="304800" h="152400"/>
                      <a:extrusionClr>
                        <a:srgbClr val="FFFFFF"/>
                      </a:extrusionClr>
                    </a:sp3d>
                  </pic:spPr>
                </pic:pic>
              </a:graphicData>
            </a:graphic>
          </wp:anchor>
        </w:drawing>
      </w:r>
    </w:p>
    <w:p w:rsidR="009172B5" w:rsidRDefault="009172B5" w:rsidP="0066399E">
      <w:pPr>
        <w:pStyle w:val="NormalWeb"/>
        <w:ind w:firstLine="720"/>
      </w:pPr>
    </w:p>
    <w:p w:rsidR="009172B5" w:rsidRDefault="009172B5" w:rsidP="0066399E">
      <w:pPr>
        <w:pStyle w:val="NormalWeb"/>
        <w:ind w:firstLine="720"/>
      </w:pPr>
    </w:p>
    <w:p w:rsidR="009172B5" w:rsidRDefault="009172B5" w:rsidP="0066399E">
      <w:pPr>
        <w:pStyle w:val="NormalWeb"/>
        <w:ind w:firstLine="720"/>
      </w:pPr>
    </w:p>
    <w:p w:rsidR="009172B5" w:rsidRDefault="009172B5" w:rsidP="0066399E">
      <w:pPr>
        <w:pStyle w:val="NormalWeb"/>
        <w:ind w:firstLine="720"/>
      </w:pPr>
    </w:p>
    <w:p w:rsidR="009172B5" w:rsidRDefault="009172B5" w:rsidP="0066399E">
      <w:pPr>
        <w:pStyle w:val="NormalWeb"/>
        <w:ind w:firstLine="720"/>
      </w:pPr>
    </w:p>
    <w:p w:rsidR="009172B5" w:rsidRDefault="009172B5" w:rsidP="0066399E">
      <w:pPr>
        <w:pStyle w:val="NormalWeb"/>
        <w:ind w:firstLine="720"/>
      </w:pPr>
    </w:p>
    <w:p w:rsidR="0010584A" w:rsidRDefault="0010584A" w:rsidP="0066399E">
      <w:pPr>
        <w:pStyle w:val="NormalWeb"/>
        <w:ind w:firstLine="720"/>
      </w:pPr>
    </w:p>
    <w:p w:rsidR="0066399E" w:rsidRPr="009172B5" w:rsidRDefault="0066399E" w:rsidP="00993E68">
      <w:pPr>
        <w:pStyle w:val="NormalWeb"/>
        <w:rPr>
          <w:i/>
        </w:rPr>
      </w:pPr>
    </w:p>
    <w:p w:rsidR="009172B5" w:rsidRPr="00682EA7" w:rsidRDefault="009172B5" w:rsidP="001006C3">
      <w:pPr>
        <w:pStyle w:val="NormalWeb"/>
        <w:pBdr>
          <w:top w:val="single" w:sz="12" w:space="1" w:color="C00000"/>
          <w:left w:val="single" w:sz="12" w:space="1" w:color="C00000"/>
          <w:bottom w:val="single" w:sz="12" w:space="1" w:color="C00000"/>
          <w:right w:val="single" w:sz="12" w:space="4" w:color="C00000"/>
        </w:pBdr>
        <w:shd w:val="clear" w:color="auto" w:fill="FFFF99"/>
        <w:rPr>
          <w:b/>
          <w:i/>
          <w:color w:val="006666"/>
        </w:rPr>
      </w:pPr>
      <w:r w:rsidRPr="00682EA7">
        <w:rPr>
          <w:b/>
          <w:i/>
          <w:color w:val="006666"/>
        </w:rPr>
        <w:t xml:space="preserve">Temple Butte Limestone was deposited on the eroded surface of the </w:t>
      </w:r>
      <w:proofErr w:type="spellStart"/>
      <w:r w:rsidRPr="00682EA7">
        <w:rPr>
          <w:b/>
          <w:i/>
          <w:color w:val="006666"/>
        </w:rPr>
        <w:t>Muav</w:t>
      </w:r>
      <w:proofErr w:type="spellEnd"/>
      <w:r w:rsidRPr="00682EA7">
        <w:rPr>
          <w:b/>
          <w:i/>
          <w:color w:val="006666"/>
        </w:rPr>
        <w:t xml:space="preserve"> Limestone. It in turn was buried by Red wall Limestone</w:t>
      </w:r>
    </w:p>
    <w:p w:rsidR="0055331C" w:rsidRDefault="0055331C" w:rsidP="00993E68">
      <w:pPr>
        <w:pStyle w:val="NormalWeb"/>
      </w:pPr>
    </w:p>
    <w:p w:rsidR="00993E68" w:rsidRDefault="00993E68" w:rsidP="00993E68">
      <w:pPr>
        <w:pStyle w:val="NormalWeb"/>
      </w:pPr>
    </w:p>
    <w:p w:rsidR="00993E68" w:rsidRDefault="00993E68" w:rsidP="00993E68">
      <w:pPr>
        <w:shd w:val="clear" w:color="auto" w:fill="FFFFFF" w:themeFill="background1"/>
        <w:rPr>
          <w:rFonts w:ascii="Times New Roman" w:hAnsi="Times New Roman" w:cs="Times New Roman"/>
          <w:b/>
          <w:color w:val="C00000"/>
          <w:sz w:val="44"/>
          <w:szCs w:val="44"/>
        </w:rPr>
        <w:sectPr w:rsidR="00993E68" w:rsidSect="00E32E9C">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360"/>
          <w:titlePg/>
          <w:docGrid w:linePitch="360"/>
        </w:sectPr>
      </w:pPr>
    </w:p>
    <w:p w:rsidR="008E0F3D" w:rsidRPr="00AC5758" w:rsidRDefault="008E0F3D">
      <w:pPr>
        <w:pBdr>
          <w:bottom w:val="single" w:sz="12" w:space="1" w:color="C00000"/>
        </w:pBdr>
        <w:shd w:val="clear" w:color="auto" w:fill="FFFFFF" w:themeFill="background1"/>
        <w:jc w:val="center"/>
        <w:rPr>
          <w:rStyle w:val="mw-headline"/>
          <w:rFonts w:ascii="Times New Roman" w:hAnsi="Times New Roman" w:cs="Times New Roman"/>
          <w:b/>
          <w:color w:val="C00000"/>
          <w:sz w:val="48"/>
        </w:rPr>
        <w:sectPr w:rsidR="008E0F3D" w:rsidRPr="00AC5758" w:rsidSect="00E32E9C">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360"/>
          <w:titlePg/>
          <w:docGrid w:linePitch="360"/>
        </w:sectPr>
      </w:pPr>
      <w:proofErr w:type="spellStart"/>
      <w:r w:rsidRPr="00AC5758">
        <w:rPr>
          <w:rStyle w:val="mw-headline"/>
          <w:rFonts w:ascii="Times New Roman" w:hAnsi="Times New Roman" w:cs="Times New Roman"/>
          <w:b/>
          <w:color w:val="C00000"/>
          <w:sz w:val="48"/>
        </w:rPr>
        <w:lastRenderedPageBreak/>
        <w:t>Supai</w:t>
      </w:r>
      <w:proofErr w:type="spellEnd"/>
      <w:r w:rsidRPr="00AC5758">
        <w:rPr>
          <w:rStyle w:val="mw-headline"/>
          <w:rFonts w:ascii="Times New Roman" w:hAnsi="Times New Roman" w:cs="Times New Roman"/>
          <w:b/>
          <w:color w:val="C00000"/>
          <w:sz w:val="48"/>
        </w:rPr>
        <w:t xml:space="preserve"> Group</w:t>
      </w:r>
    </w:p>
    <w:p w:rsidR="008E0F3D" w:rsidRDefault="008E0F3D" w:rsidP="008E0F3D">
      <w:pPr>
        <w:shd w:val="clear" w:color="auto" w:fill="FFFFFF" w:themeFill="background1"/>
        <w:rPr>
          <w:rFonts w:ascii="Times New Roman" w:hAnsi="Times New Roman" w:cs="Times New Roman"/>
          <w:b/>
          <w:color w:val="C00000"/>
          <w:sz w:val="24"/>
          <w:szCs w:val="24"/>
        </w:rPr>
      </w:pPr>
    </w:p>
    <w:p w:rsidR="008E0F3D" w:rsidRPr="008E0F3D" w:rsidRDefault="008E0F3D" w:rsidP="008E0F3D">
      <w:pPr>
        <w:pStyle w:val="NormalWeb"/>
        <w:keepNext/>
        <w:framePr w:dropCap="drop" w:lines="3" w:wrap="around" w:vAnchor="text" w:hAnchor="text"/>
        <w:spacing w:before="80" w:beforeAutospacing="0" w:after="0" w:afterAutospacing="0" w:line="827" w:lineRule="exact"/>
        <w:textAlignment w:val="baseline"/>
        <w:rPr>
          <w:color w:val="002060"/>
          <w:position w:val="-11"/>
          <w:sz w:val="109"/>
        </w:rPr>
      </w:pPr>
      <w:r w:rsidRPr="008E0F3D">
        <w:rPr>
          <w:color w:val="002060"/>
          <w:position w:val="-11"/>
          <w:sz w:val="109"/>
        </w:rPr>
        <w:t>A</w:t>
      </w:r>
    </w:p>
    <w:p w:rsidR="008E0F3D" w:rsidRPr="00E4619F" w:rsidRDefault="008E0F3D" w:rsidP="008E0F3D">
      <w:pPr>
        <w:pStyle w:val="NormalWeb"/>
        <w:rPr>
          <w:color w:val="000000" w:themeColor="text1"/>
          <w:vertAlign w:val="superscript"/>
        </w:rPr>
      </w:pPr>
      <w:r>
        <w:t xml:space="preserve">n unconformity of 15 to 20 million years separates the </w:t>
      </w:r>
      <w:hyperlink r:id="rId216" w:tooltip="Supai Group (page does not exist)" w:history="1">
        <w:proofErr w:type="spellStart"/>
        <w:r w:rsidRPr="00E4619F">
          <w:rPr>
            <w:rStyle w:val="Hyperlink"/>
            <w:color w:val="000000" w:themeColor="text1"/>
            <w:u w:val="none"/>
          </w:rPr>
          <w:t>Supai</w:t>
        </w:r>
        <w:proofErr w:type="spellEnd"/>
        <w:r w:rsidRPr="00E4619F">
          <w:rPr>
            <w:rStyle w:val="Hyperlink"/>
            <w:color w:val="000000" w:themeColor="text1"/>
            <w:u w:val="none"/>
          </w:rPr>
          <w:t xml:space="preserve"> Group</w:t>
        </w:r>
      </w:hyperlink>
      <w:r w:rsidRPr="00E4619F">
        <w:rPr>
          <w:color w:val="000000" w:themeColor="text1"/>
        </w:rPr>
        <w:t xml:space="preserve"> from the previously deposited </w:t>
      </w:r>
      <w:proofErr w:type="spellStart"/>
      <w:r w:rsidRPr="00E4619F">
        <w:rPr>
          <w:color w:val="000000" w:themeColor="text1"/>
        </w:rPr>
        <w:t>Redwall</w:t>
      </w:r>
      <w:proofErr w:type="spellEnd"/>
      <w:r w:rsidRPr="00E4619F">
        <w:rPr>
          <w:color w:val="000000" w:themeColor="text1"/>
        </w:rPr>
        <w:t xml:space="preserve"> Formation.</w:t>
      </w:r>
      <w:hyperlink r:id="rId217" w:anchor="cite_note-Price1999p31-36" w:history="1">
        <w:r w:rsidRPr="00E4619F">
          <w:rPr>
            <w:color w:val="000000" w:themeColor="text1"/>
            <w:vertAlign w:val="superscript"/>
          </w:rPr>
          <w:t>[36]</w:t>
        </w:r>
      </w:hyperlink>
      <w:r w:rsidRPr="00E4619F">
        <w:rPr>
          <w:color w:val="000000" w:themeColor="text1"/>
        </w:rPr>
        <w:t xml:space="preserve"> </w:t>
      </w:r>
      <w:proofErr w:type="spellStart"/>
      <w:r w:rsidRPr="00E4619F">
        <w:rPr>
          <w:color w:val="000000" w:themeColor="text1"/>
        </w:rPr>
        <w:t>Supai</w:t>
      </w:r>
      <w:proofErr w:type="spellEnd"/>
      <w:r w:rsidRPr="00E4619F">
        <w:rPr>
          <w:color w:val="000000" w:themeColor="text1"/>
        </w:rPr>
        <w:t xml:space="preserve"> Group was deposited in late Mississippian, through the Pennsylvanian and into the early </w:t>
      </w:r>
      <w:hyperlink r:id="rId218" w:tooltip="Permian" w:history="1">
        <w:r w:rsidRPr="00E4619F">
          <w:rPr>
            <w:rStyle w:val="Hyperlink"/>
            <w:color w:val="000000" w:themeColor="text1"/>
            <w:u w:val="none"/>
          </w:rPr>
          <w:t>Permian</w:t>
        </w:r>
      </w:hyperlink>
      <w:r w:rsidRPr="00E4619F">
        <w:rPr>
          <w:color w:val="000000" w:themeColor="text1"/>
        </w:rPr>
        <w:t xml:space="preserve"> time, some 320 million to 270 million years ago.</w:t>
      </w:r>
      <w:hyperlink r:id="rId219" w:anchor="cite_note-Price1999p32-38" w:history="1">
        <w:r w:rsidRPr="00E4619F">
          <w:rPr>
            <w:color w:val="000000" w:themeColor="text1"/>
            <w:vertAlign w:val="superscript"/>
          </w:rPr>
          <w:t>[38]</w:t>
        </w:r>
      </w:hyperlink>
      <w:r w:rsidRPr="00E4619F">
        <w:rPr>
          <w:color w:val="000000" w:themeColor="text1"/>
        </w:rPr>
        <w:t xml:space="preserve"> Both marine and non-marine deposits of mud, silt, sand and calcareous sediments were laid down on a broad coastal plain similar to the </w:t>
      </w:r>
      <w:hyperlink r:id="rId220" w:tooltip="Texas Gulf Coast" w:history="1">
        <w:r w:rsidRPr="00E4619F">
          <w:rPr>
            <w:rStyle w:val="Hyperlink"/>
            <w:color w:val="000000" w:themeColor="text1"/>
            <w:u w:val="none"/>
          </w:rPr>
          <w:t>Texas Gulf Coast</w:t>
        </w:r>
      </w:hyperlink>
      <w:r w:rsidRPr="00E4619F">
        <w:rPr>
          <w:color w:val="000000" w:themeColor="text1"/>
        </w:rPr>
        <w:t xml:space="preserve"> of today.</w:t>
      </w:r>
      <w:hyperlink r:id="rId221" w:anchor="cite_note-Price1999p32-38" w:history="1">
        <w:r w:rsidRPr="00E4619F">
          <w:rPr>
            <w:color w:val="000000" w:themeColor="text1"/>
            <w:vertAlign w:val="superscript"/>
          </w:rPr>
          <w:t>[38]</w:t>
        </w:r>
      </w:hyperlink>
      <w:r w:rsidRPr="00E4619F">
        <w:rPr>
          <w:color w:val="000000" w:themeColor="text1"/>
        </w:rPr>
        <w:t xml:space="preserve"> Around this time, the </w:t>
      </w:r>
      <w:hyperlink r:id="rId222" w:tooltip="Ancestral Rocky Mountains" w:history="1">
        <w:r w:rsidRPr="00E4619F">
          <w:rPr>
            <w:rStyle w:val="Hyperlink"/>
            <w:color w:val="000000" w:themeColor="text1"/>
            <w:u w:val="none"/>
          </w:rPr>
          <w:t>Ancestral Rocky Mountains</w:t>
        </w:r>
      </w:hyperlink>
      <w:r w:rsidRPr="00E4619F">
        <w:rPr>
          <w:color w:val="000000" w:themeColor="text1"/>
        </w:rPr>
        <w:t xml:space="preserve"> rose in Colorado and New Mexico and streams brought eroded sediment from them to the Grand Canyon area.</w:t>
      </w:r>
      <w:hyperlink r:id="rId223" w:anchor="cite_note-Chronic2004p102-39" w:history="1">
        <w:r w:rsidRPr="00E4619F">
          <w:rPr>
            <w:color w:val="000000" w:themeColor="text1"/>
            <w:vertAlign w:val="superscript"/>
          </w:rPr>
          <w:t>[39]</w:t>
        </w:r>
      </w:hyperlink>
    </w:p>
    <w:p w:rsidR="008E0F3D" w:rsidRPr="00E4619F" w:rsidRDefault="008E0F3D" w:rsidP="008E0F3D">
      <w:pPr>
        <w:pStyle w:val="NormalWeb"/>
        <w:ind w:firstLine="720"/>
        <w:rPr>
          <w:color w:val="000000" w:themeColor="text1"/>
        </w:rPr>
      </w:pPr>
      <w:proofErr w:type="spellStart"/>
      <w:r w:rsidRPr="00E4619F">
        <w:rPr>
          <w:color w:val="000000" w:themeColor="text1"/>
        </w:rPr>
        <w:t>Supai</w:t>
      </w:r>
      <w:proofErr w:type="spellEnd"/>
      <w:r w:rsidRPr="00E4619F">
        <w:rPr>
          <w:color w:val="000000" w:themeColor="text1"/>
        </w:rPr>
        <w:t xml:space="preserve"> Group formations in the western part of the canyon contain limestone, indicative of a warm, shallow sea, while the eastern part was likely a muddy river delta. This formation consists of red siltstones and shale capped by tan-colored sandstone beds that together reach a thickness of 600 to 700 feet (200 to 200 m).</w:t>
      </w:r>
      <w:hyperlink r:id="rId224" w:anchor="cite_note-Harris1997p23-31" w:history="1">
        <w:r w:rsidRPr="00E4619F">
          <w:rPr>
            <w:color w:val="000000" w:themeColor="text1"/>
            <w:vertAlign w:val="superscript"/>
          </w:rPr>
          <w:t>[31]</w:t>
        </w:r>
      </w:hyperlink>
      <w:r w:rsidRPr="00E4619F">
        <w:rPr>
          <w:color w:val="000000" w:themeColor="text1"/>
        </w:rPr>
        <w:t xml:space="preserve"> Shale in the early Permian formations in this group </w:t>
      </w:r>
      <w:proofErr w:type="gramStart"/>
      <w:r w:rsidRPr="00E4619F">
        <w:rPr>
          <w:color w:val="000000" w:themeColor="text1"/>
        </w:rPr>
        <w:t>were</w:t>
      </w:r>
      <w:proofErr w:type="gramEnd"/>
      <w:r w:rsidRPr="00E4619F">
        <w:rPr>
          <w:color w:val="000000" w:themeColor="text1"/>
        </w:rPr>
        <w:t xml:space="preserve"> </w:t>
      </w:r>
      <w:hyperlink r:id="rId225" w:tooltip="Oxidation" w:history="1">
        <w:r w:rsidRPr="00E4619F">
          <w:rPr>
            <w:rStyle w:val="Hyperlink"/>
            <w:color w:val="000000" w:themeColor="text1"/>
            <w:u w:val="none"/>
          </w:rPr>
          <w:t>oxidized</w:t>
        </w:r>
      </w:hyperlink>
      <w:r w:rsidRPr="00E4619F">
        <w:rPr>
          <w:color w:val="000000" w:themeColor="text1"/>
        </w:rPr>
        <w:t xml:space="preserve"> to a bright red color. Fossils of amphibian footprints, reptiles, and plentiful plant material are found in the eastern part and increasing numbers of marine fossils are found in the western part.</w:t>
      </w:r>
      <w:hyperlink r:id="rId226" w:anchor="cite_note-Harris1997p24-40" w:history="1">
        <w:r w:rsidRPr="00E4619F">
          <w:rPr>
            <w:color w:val="000000" w:themeColor="text1"/>
            <w:vertAlign w:val="superscript"/>
          </w:rPr>
          <w:t>[40]</w:t>
        </w:r>
      </w:hyperlink>
    </w:p>
    <w:p w:rsidR="008E0F3D" w:rsidRDefault="008E0F3D" w:rsidP="008E0F3D">
      <w:pPr>
        <w:pStyle w:val="NormalWeb"/>
        <w:ind w:firstLine="720"/>
      </w:pPr>
      <w:r w:rsidRPr="00E4619F">
        <w:rPr>
          <w:color w:val="000000" w:themeColor="text1"/>
        </w:rPr>
        <w:t xml:space="preserve">Formations of the </w:t>
      </w:r>
      <w:proofErr w:type="spellStart"/>
      <w:r w:rsidRPr="00E4619F">
        <w:rPr>
          <w:color w:val="000000" w:themeColor="text1"/>
        </w:rPr>
        <w:t>Supai</w:t>
      </w:r>
      <w:proofErr w:type="spellEnd"/>
      <w:r w:rsidRPr="00E4619F">
        <w:rPr>
          <w:color w:val="000000" w:themeColor="text1"/>
        </w:rPr>
        <w:t xml:space="preserve"> Group are from oldest to youngest (an unconformity is present at the top of each): </w:t>
      </w:r>
      <w:proofErr w:type="spellStart"/>
      <w:r w:rsidRPr="00E4619F">
        <w:rPr>
          <w:color w:val="000000" w:themeColor="text1"/>
        </w:rPr>
        <w:t>Watahomigi</w:t>
      </w:r>
      <w:proofErr w:type="spellEnd"/>
      <w:r w:rsidRPr="00E4619F">
        <w:rPr>
          <w:color w:val="000000" w:themeColor="text1"/>
        </w:rPr>
        <w:t xml:space="preserve"> (see 5a in figure 1) is a slope-forming gray limestone with some red </w:t>
      </w:r>
      <w:proofErr w:type="spellStart"/>
      <w:r w:rsidRPr="00E4619F">
        <w:rPr>
          <w:color w:val="000000" w:themeColor="text1"/>
        </w:rPr>
        <w:t>chert</w:t>
      </w:r>
      <w:proofErr w:type="spellEnd"/>
      <w:r w:rsidRPr="00E4619F">
        <w:rPr>
          <w:color w:val="000000" w:themeColor="text1"/>
        </w:rPr>
        <w:t xml:space="preserve"> bands, sandstone, and purple siltstone that is 100 to 300 feet (30 to 90 m) thick.</w:t>
      </w:r>
      <w:hyperlink r:id="rId227" w:anchor="cite_note-41" w:history="1">
        <w:r w:rsidRPr="00E4619F">
          <w:rPr>
            <w:color w:val="000000" w:themeColor="text1"/>
            <w:vertAlign w:val="superscript"/>
          </w:rPr>
          <w:t>[41]</w:t>
        </w:r>
      </w:hyperlink>
      <w:r w:rsidRPr="00E4619F">
        <w:rPr>
          <w:color w:val="000000" w:themeColor="text1"/>
        </w:rPr>
        <w:t xml:space="preserve"> </w:t>
      </w:r>
      <w:proofErr w:type="spellStart"/>
      <w:r w:rsidRPr="00E4619F">
        <w:rPr>
          <w:color w:val="000000" w:themeColor="text1"/>
        </w:rPr>
        <w:t>Manakacha</w:t>
      </w:r>
      <w:proofErr w:type="spellEnd"/>
      <w:r w:rsidRPr="00E4619F">
        <w:rPr>
          <w:color w:val="000000" w:themeColor="text1"/>
        </w:rPr>
        <w:t xml:space="preserve"> (see 5b in figure 1) is a cliff- and slope-forming pale red sandstone and red shale that averages 300 feet (90 m) thick</w:t>
      </w:r>
      <w:r>
        <w:t xml:space="preserve"> in Grand </w:t>
      </w:r>
    </w:p>
    <w:p w:rsidR="008E0F3D" w:rsidRPr="00E4619F" w:rsidRDefault="008E0F3D" w:rsidP="008E0F3D">
      <w:pPr>
        <w:pStyle w:val="NormalWeb"/>
        <w:ind w:firstLine="720"/>
        <w:rPr>
          <w:color w:val="000000" w:themeColor="text1"/>
        </w:rPr>
      </w:pPr>
    </w:p>
    <w:p w:rsidR="008E0F3D" w:rsidRPr="00E4619F" w:rsidRDefault="008E0F3D" w:rsidP="008E0F3D">
      <w:pPr>
        <w:pStyle w:val="NormalWeb"/>
        <w:ind w:firstLine="720"/>
        <w:rPr>
          <w:color w:val="000000" w:themeColor="text1"/>
        </w:rPr>
      </w:pPr>
      <w:proofErr w:type="gramStart"/>
      <w:r w:rsidRPr="00E4619F">
        <w:rPr>
          <w:color w:val="000000" w:themeColor="text1"/>
        </w:rPr>
        <w:t>Canyon.</w:t>
      </w:r>
      <w:proofErr w:type="gramEnd"/>
      <w:r w:rsidR="00423C21">
        <w:fldChar w:fldCharType="begin"/>
      </w:r>
      <w:r w:rsidR="00BD465A">
        <w:instrText>HYPERLINK "http://en.wikipedia.org/wiki/Geology_of_the_Grand_Canyon_area" \l "cite_note-42"</w:instrText>
      </w:r>
      <w:r w:rsidR="00423C21">
        <w:fldChar w:fldCharType="separate"/>
      </w:r>
      <w:r w:rsidRPr="00E4619F">
        <w:rPr>
          <w:color w:val="000000" w:themeColor="text1"/>
          <w:vertAlign w:val="superscript"/>
        </w:rPr>
        <w:t>[42]</w:t>
      </w:r>
      <w:r w:rsidR="00423C21">
        <w:fldChar w:fldCharType="end"/>
      </w:r>
      <w:r w:rsidRPr="00E4619F">
        <w:rPr>
          <w:color w:val="000000" w:themeColor="text1"/>
        </w:rPr>
        <w:t xml:space="preserve"> </w:t>
      </w:r>
      <w:proofErr w:type="spellStart"/>
      <w:r w:rsidRPr="00E4619F">
        <w:rPr>
          <w:color w:val="000000" w:themeColor="text1"/>
        </w:rPr>
        <w:t>Wescogame</w:t>
      </w:r>
      <w:proofErr w:type="spellEnd"/>
      <w:r w:rsidRPr="00E4619F">
        <w:rPr>
          <w:color w:val="000000" w:themeColor="text1"/>
        </w:rPr>
        <w:t xml:space="preserve"> (see 5c in figure 1) is a ledge- and slope-forming pale red sandstone and siltstone that is 100 to 200 feet (30 to 60 m) thick.</w:t>
      </w:r>
      <w:hyperlink r:id="rId228" w:anchor="cite_note-43" w:history="1">
        <w:r w:rsidRPr="00E4619F">
          <w:rPr>
            <w:color w:val="000000" w:themeColor="text1"/>
            <w:vertAlign w:val="superscript"/>
          </w:rPr>
          <w:t>[43]</w:t>
        </w:r>
      </w:hyperlink>
      <w:r w:rsidRPr="00E4619F">
        <w:rPr>
          <w:color w:val="000000" w:themeColor="text1"/>
        </w:rPr>
        <w:t xml:space="preserve"> Esplanade (see 5d in figure 1) is a ledge- and cliff-forming pale red sandstone and siltstone that is 200 to 800 feet (60 to 200 m) thick.</w:t>
      </w:r>
      <w:hyperlink r:id="rId229" w:anchor="cite_note-44" w:history="1">
        <w:r w:rsidRPr="00E4619F">
          <w:rPr>
            <w:color w:val="000000" w:themeColor="text1"/>
            <w:vertAlign w:val="superscript"/>
          </w:rPr>
          <w:t>[44]</w:t>
        </w:r>
      </w:hyperlink>
      <w:r w:rsidRPr="00E4619F">
        <w:rPr>
          <w:color w:val="000000" w:themeColor="text1"/>
        </w:rPr>
        <w:t xml:space="preserve"> An unconformity marks the top of the </w:t>
      </w:r>
      <w:proofErr w:type="spellStart"/>
      <w:r w:rsidRPr="00E4619F">
        <w:rPr>
          <w:color w:val="000000" w:themeColor="text1"/>
        </w:rPr>
        <w:t>Supai</w:t>
      </w:r>
      <w:proofErr w:type="spellEnd"/>
      <w:r w:rsidRPr="00E4619F">
        <w:rPr>
          <w:color w:val="000000" w:themeColor="text1"/>
        </w:rPr>
        <w:t xml:space="preserve"> Group.</w:t>
      </w:r>
    </w:p>
    <w:p w:rsidR="008E0F3D" w:rsidRDefault="003946FE" w:rsidP="008E0F3D">
      <w:pPr>
        <w:pStyle w:val="NormalWeb"/>
      </w:pPr>
      <w:r w:rsidRPr="003946FE">
        <w:rPr>
          <w:noProof/>
        </w:rPr>
        <w:drawing>
          <wp:inline distT="0" distB="0" distL="0" distR="0">
            <wp:extent cx="2886075" cy="1362075"/>
            <wp:effectExtent l="19050" t="152400" r="0" b="428625"/>
            <wp:docPr id="6" name="Picture 159" descr="Tan- to cream-colored layer cliff face above water">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an- to cream-colored layer cliff face above water">
                      <a:hlinkClick r:id="rId230"/>
                    </pic:cNvPr>
                    <pic:cNvPicPr>
                      <a:picLocks noChangeAspect="1" noChangeArrowheads="1"/>
                    </pic:cNvPicPr>
                  </pic:nvPicPr>
                  <pic:blipFill>
                    <a:blip r:embed="rId231"/>
                    <a:srcRect/>
                    <a:stretch>
                      <a:fillRect/>
                    </a:stretch>
                  </pic:blipFill>
                  <pic:spPr bwMode="auto">
                    <a:xfrm>
                      <a:off x="0" y="0"/>
                      <a:ext cx="2886075" cy="1362075"/>
                    </a:xfrm>
                    <a:prstGeom prst="rect">
                      <a:avLst/>
                    </a:prstGeom>
                    <a:ln>
                      <a:solidFill>
                        <a:srgbClr val="99FFCC"/>
                      </a:solidFill>
                    </a:ln>
                    <a:effectLst>
                      <a:glow rad="139700">
                        <a:schemeClr val="accent6">
                          <a:satMod val="175000"/>
                          <a:alpha val="40000"/>
                        </a:schemeClr>
                      </a:glow>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8E0F3D" w:rsidRPr="008E0F3D" w:rsidRDefault="008E0F3D" w:rsidP="001006C3">
      <w:pPr>
        <w:pStyle w:val="NormalWeb"/>
        <w:pBdr>
          <w:top w:val="single" w:sz="12" w:space="1" w:color="C00000"/>
          <w:left w:val="single" w:sz="12" w:space="4" w:color="C00000"/>
          <w:bottom w:val="single" w:sz="12" w:space="1" w:color="C00000"/>
          <w:right w:val="single" w:sz="12" w:space="4" w:color="C00000"/>
        </w:pBdr>
        <w:shd w:val="clear" w:color="auto" w:fill="99FFCC"/>
        <w:rPr>
          <w:b/>
          <w:i/>
          <w:color w:val="403152" w:themeColor="accent4" w:themeShade="80"/>
        </w:rPr>
      </w:pPr>
      <w:proofErr w:type="spellStart"/>
      <w:r w:rsidRPr="008E0F3D">
        <w:rPr>
          <w:b/>
          <w:i/>
          <w:color w:val="403152" w:themeColor="accent4" w:themeShade="80"/>
        </w:rPr>
        <w:t>Supai</w:t>
      </w:r>
      <w:proofErr w:type="spellEnd"/>
      <w:r w:rsidRPr="008E0F3D">
        <w:rPr>
          <w:b/>
          <w:i/>
          <w:color w:val="403152" w:themeColor="accent4" w:themeShade="80"/>
        </w:rPr>
        <w:t xml:space="preserve"> Group with a stranded log from a pre-Glen Canyon Dam flood</w:t>
      </w:r>
    </w:p>
    <w:p w:rsidR="008E0F3D" w:rsidRDefault="008E0F3D" w:rsidP="008E0F3D">
      <w:pPr>
        <w:pStyle w:val="NormalWeb"/>
      </w:pPr>
    </w:p>
    <w:p w:rsidR="008E0F3D" w:rsidRDefault="008E0F3D" w:rsidP="008E0F3D">
      <w:pPr>
        <w:shd w:val="clear" w:color="auto" w:fill="FFFFFF" w:themeFill="background1"/>
        <w:rPr>
          <w:rFonts w:ascii="Times New Roman" w:hAnsi="Times New Roman" w:cs="Times New Roman"/>
          <w:b/>
          <w:color w:val="C00000"/>
          <w:sz w:val="24"/>
          <w:szCs w:val="24"/>
        </w:rPr>
        <w:sectPr w:rsidR="008E0F3D" w:rsidSect="00E32E9C">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2" w:sep="1" w:space="360"/>
          <w:titlePg/>
          <w:docGrid w:linePitch="360"/>
        </w:sectPr>
      </w:pPr>
      <w:r w:rsidRPr="008E0F3D">
        <w:rPr>
          <w:rFonts w:ascii="Times New Roman" w:hAnsi="Times New Roman" w:cs="Times New Roman"/>
          <w:b/>
          <w:noProof/>
          <w:color w:val="C00000"/>
          <w:sz w:val="24"/>
          <w:szCs w:val="24"/>
        </w:rPr>
        <w:drawing>
          <wp:inline distT="0" distB="0" distL="0" distR="0">
            <wp:extent cx="2876550" cy="2047875"/>
            <wp:effectExtent l="171450" t="209550" r="209550" b="161925"/>
            <wp:docPr id="25" name="Picture 25" descr="http://upload.wikimedia.org/wikipedia/en/thumb/6/6d/GRANDVIEWREVB.jpg/500px-GRANDVIEWREVB.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en/thumb/6/6d/GRANDVIEWREVB.jpg/500px-GRANDVIEWREVB.jpg">
                      <a:hlinkClick r:id="rId232"/>
                    </pic:cNvPr>
                    <pic:cNvPicPr>
                      <a:picLocks noChangeAspect="1" noChangeArrowheads="1"/>
                    </pic:cNvPicPr>
                  </pic:nvPicPr>
                  <pic:blipFill>
                    <a:blip r:embed="rId233"/>
                    <a:srcRect/>
                    <a:stretch>
                      <a:fillRect/>
                    </a:stretch>
                  </pic:blipFill>
                  <pic:spPr bwMode="auto">
                    <a:xfrm>
                      <a:off x="0" y="0"/>
                      <a:ext cx="2876550" cy="2047875"/>
                    </a:xfrm>
                    <a:prstGeom prst="ellipse">
                      <a:avLst/>
                    </a:prstGeom>
                    <a:ln>
                      <a:solidFill>
                        <a:srgbClr val="66FFFF"/>
                      </a:solidFill>
                    </a:ln>
                    <a:effectLst>
                      <a:glow rad="228600">
                        <a:schemeClr val="accent6">
                          <a:satMod val="175000"/>
                          <a:alpha val="40000"/>
                        </a:schemeClr>
                      </a:glow>
                    </a:effectLst>
                    <a:scene3d>
                      <a:camera prst="obliqueTopRight"/>
                      <a:lightRig rig="threePt" dir="t"/>
                    </a:scene3d>
                    <a:sp3d>
                      <a:bevelT/>
                    </a:sp3d>
                  </pic:spPr>
                </pic:pic>
              </a:graphicData>
            </a:graphic>
          </wp:inline>
        </w:drawing>
      </w:r>
    </w:p>
    <w:p w:rsidR="00F74B05" w:rsidRPr="00762B2B" w:rsidRDefault="008E0F3D" w:rsidP="008E0F3D">
      <w:pPr>
        <w:pBdr>
          <w:bottom w:val="single" w:sz="12" w:space="1" w:color="C00000"/>
        </w:pBdr>
        <w:shd w:val="clear" w:color="auto" w:fill="FFFFFF" w:themeFill="background1"/>
        <w:jc w:val="center"/>
        <w:rPr>
          <w:rStyle w:val="mw-headline"/>
          <w:rFonts w:ascii="Times New Roman" w:hAnsi="Times New Roman" w:cs="Times New Roman"/>
          <w:b/>
          <w:color w:val="C00000"/>
          <w:sz w:val="48"/>
          <w:szCs w:val="44"/>
        </w:rPr>
        <w:sectPr w:rsidR="00F74B05" w:rsidRPr="00762B2B" w:rsidSect="00E32E9C">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360"/>
          <w:titlePg/>
          <w:docGrid w:linePitch="360"/>
        </w:sectPr>
      </w:pPr>
      <w:r w:rsidRPr="00762B2B">
        <w:rPr>
          <w:rStyle w:val="mw-headline"/>
          <w:rFonts w:ascii="Times New Roman" w:hAnsi="Times New Roman" w:cs="Times New Roman"/>
          <w:b/>
          <w:color w:val="C00000"/>
          <w:sz w:val="48"/>
          <w:szCs w:val="44"/>
        </w:rPr>
        <w:lastRenderedPageBreak/>
        <w:t xml:space="preserve">Hermit, Coconino, </w:t>
      </w:r>
      <w:proofErr w:type="spellStart"/>
      <w:r w:rsidRPr="00762B2B">
        <w:rPr>
          <w:rStyle w:val="mw-headline"/>
          <w:rFonts w:ascii="Times New Roman" w:hAnsi="Times New Roman" w:cs="Times New Roman"/>
          <w:b/>
          <w:color w:val="C00000"/>
          <w:sz w:val="48"/>
          <w:szCs w:val="44"/>
        </w:rPr>
        <w:t>Toroweap</w:t>
      </w:r>
      <w:proofErr w:type="spellEnd"/>
      <w:r w:rsidRPr="00762B2B">
        <w:rPr>
          <w:rStyle w:val="mw-headline"/>
          <w:rFonts w:ascii="Times New Roman" w:hAnsi="Times New Roman" w:cs="Times New Roman"/>
          <w:b/>
          <w:color w:val="C00000"/>
          <w:sz w:val="48"/>
          <w:szCs w:val="44"/>
        </w:rPr>
        <w:t>, and Kaibab</w:t>
      </w:r>
    </w:p>
    <w:p w:rsidR="008E0F3D" w:rsidRDefault="008E0F3D" w:rsidP="00F74B05">
      <w:pPr>
        <w:shd w:val="clear" w:color="auto" w:fill="FFFFFF" w:themeFill="background1"/>
        <w:rPr>
          <w:rFonts w:ascii="Times New Roman" w:hAnsi="Times New Roman" w:cs="Times New Roman"/>
          <w:b/>
          <w:color w:val="C00000"/>
          <w:sz w:val="28"/>
          <w:szCs w:val="44"/>
        </w:rPr>
      </w:pPr>
    </w:p>
    <w:p w:rsidR="00F74B05" w:rsidRPr="00BD2E71" w:rsidRDefault="00F74B05" w:rsidP="00F74B05">
      <w:pPr>
        <w:keepNext/>
        <w:framePr w:dropCap="drop" w:lines="3" w:wrap="around" w:vAnchor="text" w:hAnchor="text"/>
        <w:shd w:val="clear" w:color="auto" w:fill="FFFFFF" w:themeFill="background1"/>
        <w:spacing w:after="0" w:line="872" w:lineRule="exact"/>
        <w:textAlignment w:val="baseline"/>
        <w:rPr>
          <w:rFonts w:ascii="Times New Roman" w:hAnsi="Times New Roman" w:cs="Times New Roman"/>
          <w:color w:val="17365D" w:themeColor="text2" w:themeShade="BF"/>
          <w:position w:val="-9"/>
          <w:sz w:val="144"/>
        </w:rPr>
      </w:pPr>
      <w:r w:rsidRPr="00F74B05">
        <w:rPr>
          <w:rFonts w:ascii="Times New Roman" w:hAnsi="Times New Roman" w:cs="Times New Roman"/>
          <w:color w:val="17365D" w:themeColor="text2" w:themeShade="BF"/>
          <w:position w:val="-9"/>
          <w:sz w:val="114"/>
        </w:rPr>
        <w:t>L</w:t>
      </w:r>
    </w:p>
    <w:p w:rsidR="00F74B05" w:rsidRPr="00BD2E71" w:rsidRDefault="00F74B05" w:rsidP="00F74B05">
      <w:pPr>
        <w:shd w:val="clear" w:color="auto" w:fill="FFFFFF" w:themeFill="background1"/>
        <w:rPr>
          <w:rFonts w:ascii="Times New Roman" w:hAnsi="Times New Roman" w:cs="Times New Roman"/>
          <w:color w:val="000000" w:themeColor="text1"/>
          <w:sz w:val="24"/>
        </w:rPr>
      </w:pPr>
      <w:r w:rsidRPr="00BD2E71">
        <w:rPr>
          <w:rFonts w:ascii="Times New Roman" w:hAnsi="Times New Roman" w:cs="Times New Roman"/>
          <w:sz w:val="24"/>
        </w:rPr>
        <w:t xml:space="preserve">ike the </w:t>
      </w:r>
      <w:proofErr w:type="spellStart"/>
      <w:r w:rsidRPr="00BD2E71">
        <w:rPr>
          <w:rFonts w:ascii="Times New Roman" w:hAnsi="Times New Roman" w:cs="Times New Roman"/>
          <w:sz w:val="24"/>
        </w:rPr>
        <w:t>Supai</w:t>
      </w:r>
      <w:proofErr w:type="spellEnd"/>
      <w:r w:rsidRPr="00BD2E71">
        <w:rPr>
          <w:rFonts w:ascii="Times New Roman" w:hAnsi="Times New Roman" w:cs="Times New Roman"/>
          <w:sz w:val="24"/>
        </w:rPr>
        <w:t xml:space="preserve"> Group below it, </w:t>
      </w:r>
      <w:r w:rsidRPr="00BD2E71">
        <w:rPr>
          <w:rFonts w:ascii="Times New Roman" w:hAnsi="Times New Roman" w:cs="Times New Roman"/>
          <w:color w:val="000000" w:themeColor="text1"/>
          <w:sz w:val="24"/>
        </w:rPr>
        <w:t xml:space="preserve">the </w:t>
      </w:r>
      <w:hyperlink r:id="rId234" w:tooltip="Permian" w:history="1">
        <w:r w:rsidRPr="00BD2E71">
          <w:rPr>
            <w:rStyle w:val="Hyperlink"/>
            <w:rFonts w:ascii="Times New Roman" w:hAnsi="Times New Roman" w:cs="Times New Roman"/>
            <w:color w:val="000000" w:themeColor="text1"/>
            <w:sz w:val="24"/>
            <w:u w:val="none"/>
          </w:rPr>
          <w:t>Permian</w:t>
        </w:r>
      </w:hyperlink>
      <w:r w:rsidRPr="00BD2E71">
        <w:rPr>
          <w:rFonts w:ascii="Times New Roman" w:hAnsi="Times New Roman" w:cs="Times New Roman"/>
          <w:color w:val="000000" w:themeColor="text1"/>
          <w:sz w:val="24"/>
        </w:rPr>
        <w:t xml:space="preserve">-aged </w:t>
      </w:r>
      <w:hyperlink r:id="rId235" w:tooltip="Hermit Shale (page does not exist)" w:history="1">
        <w:r w:rsidRPr="00BD2E71">
          <w:rPr>
            <w:rStyle w:val="Hyperlink"/>
            <w:rFonts w:ascii="Times New Roman" w:hAnsi="Times New Roman" w:cs="Times New Roman"/>
            <w:color w:val="000000" w:themeColor="text1"/>
            <w:sz w:val="24"/>
            <w:u w:val="none"/>
          </w:rPr>
          <w:t>Hermit Shale</w:t>
        </w:r>
      </w:hyperlink>
      <w:r w:rsidRPr="00BD2E71">
        <w:rPr>
          <w:rFonts w:ascii="Times New Roman" w:hAnsi="Times New Roman" w:cs="Times New Roman"/>
          <w:color w:val="000000" w:themeColor="text1"/>
          <w:sz w:val="24"/>
        </w:rPr>
        <w:t xml:space="preserve"> was likely deposited on a broad coastal plain (see 6a in figure 1).</w:t>
      </w:r>
      <w:hyperlink r:id="rId236" w:anchor="cite_note-Price1999p32-38" w:history="1">
        <w:r w:rsidRPr="00BD2E71">
          <w:rPr>
            <w:rFonts w:ascii="Times New Roman" w:hAnsi="Times New Roman" w:cs="Times New Roman"/>
            <w:color w:val="000000" w:themeColor="text1"/>
            <w:sz w:val="24"/>
            <w:vertAlign w:val="superscript"/>
          </w:rPr>
          <w:t>[38]</w:t>
        </w:r>
      </w:hyperlink>
      <w:r w:rsidRPr="00BD2E71">
        <w:rPr>
          <w:rFonts w:ascii="Times New Roman" w:hAnsi="Times New Roman" w:cs="Times New Roman"/>
          <w:color w:val="000000" w:themeColor="text1"/>
          <w:sz w:val="24"/>
        </w:rPr>
        <w:t xml:space="preserve"> The alternating thin-bedded </w:t>
      </w:r>
      <w:hyperlink r:id="rId237" w:tooltip="Iron oxide" w:history="1">
        <w:r w:rsidRPr="00BD2E71">
          <w:rPr>
            <w:rStyle w:val="Hyperlink"/>
            <w:rFonts w:ascii="Times New Roman" w:hAnsi="Times New Roman" w:cs="Times New Roman"/>
            <w:color w:val="000000" w:themeColor="text1"/>
            <w:sz w:val="24"/>
            <w:u w:val="none"/>
          </w:rPr>
          <w:t>iron oxide</w:t>
        </w:r>
      </w:hyperlink>
      <w:r w:rsidRPr="00BD2E71">
        <w:rPr>
          <w:rFonts w:ascii="Times New Roman" w:hAnsi="Times New Roman" w:cs="Times New Roman"/>
          <w:color w:val="000000" w:themeColor="text1"/>
          <w:sz w:val="24"/>
        </w:rPr>
        <w:t>, mud and silt were deposited via freshwater streams in a semiarid environment around 280 million years ago.</w:t>
      </w:r>
      <w:hyperlink r:id="rId238" w:anchor="cite_note-ParkScience-9" w:history="1">
        <w:r w:rsidRPr="00BD2E71">
          <w:rPr>
            <w:rFonts w:ascii="Times New Roman" w:hAnsi="Times New Roman" w:cs="Times New Roman"/>
            <w:color w:val="000000" w:themeColor="text1"/>
            <w:sz w:val="24"/>
            <w:vertAlign w:val="superscript"/>
          </w:rPr>
          <w:t>[10]</w:t>
        </w:r>
      </w:hyperlink>
      <w:r w:rsidRPr="00BD2E71">
        <w:rPr>
          <w:rFonts w:ascii="Times New Roman" w:hAnsi="Times New Roman" w:cs="Times New Roman"/>
          <w:color w:val="000000" w:themeColor="text1"/>
          <w:sz w:val="24"/>
        </w:rPr>
        <w:t xml:space="preserve"> Fossils of winged insects, cone-bearing plants, and </w:t>
      </w:r>
      <w:hyperlink r:id="rId239" w:tooltip="Fern" w:history="1">
        <w:r w:rsidRPr="00BD2E71">
          <w:rPr>
            <w:rStyle w:val="Hyperlink"/>
            <w:rFonts w:ascii="Times New Roman" w:hAnsi="Times New Roman" w:cs="Times New Roman"/>
            <w:color w:val="000000" w:themeColor="text1"/>
            <w:sz w:val="24"/>
            <w:u w:val="none"/>
          </w:rPr>
          <w:t>ferns</w:t>
        </w:r>
      </w:hyperlink>
      <w:r w:rsidRPr="00BD2E71">
        <w:rPr>
          <w:rFonts w:ascii="Times New Roman" w:hAnsi="Times New Roman" w:cs="Times New Roman"/>
          <w:color w:val="000000" w:themeColor="text1"/>
          <w:sz w:val="24"/>
        </w:rPr>
        <w:t xml:space="preserve"> are found in this formation as well as tracks of vertebrate animals.</w:t>
      </w:r>
      <w:hyperlink r:id="rId240" w:anchor="cite_note-Kiver1999p402-32" w:history="1">
        <w:r w:rsidRPr="00BD2E71">
          <w:rPr>
            <w:rFonts w:ascii="Times New Roman" w:hAnsi="Times New Roman" w:cs="Times New Roman"/>
            <w:color w:val="000000" w:themeColor="text1"/>
            <w:sz w:val="24"/>
            <w:vertAlign w:val="superscript"/>
          </w:rPr>
          <w:t>[32]</w:t>
        </w:r>
      </w:hyperlink>
      <w:r w:rsidRPr="00BD2E71">
        <w:rPr>
          <w:rFonts w:ascii="Times New Roman" w:hAnsi="Times New Roman" w:cs="Times New Roman"/>
          <w:color w:val="000000" w:themeColor="text1"/>
          <w:sz w:val="24"/>
        </w:rPr>
        <w:t xml:space="preserve"> It is a soft, deep red shale and mudstone slope-former that is approximately 100 to 900 feet (30 to 270 m) thick.</w:t>
      </w:r>
      <w:hyperlink r:id="rId241" w:anchor="cite_note-45" w:history="1">
        <w:r w:rsidRPr="00BD2E71">
          <w:rPr>
            <w:rFonts w:ascii="Times New Roman" w:hAnsi="Times New Roman" w:cs="Times New Roman"/>
            <w:color w:val="000000" w:themeColor="text1"/>
            <w:sz w:val="24"/>
            <w:vertAlign w:val="superscript"/>
          </w:rPr>
          <w:t>[45]</w:t>
        </w:r>
      </w:hyperlink>
      <w:r w:rsidRPr="00BD2E71">
        <w:rPr>
          <w:rFonts w:ascii="Times New Roman" w:hAnsi="Times New Roman" w:cs="Times New Roman"/>
          <w:color w:val="000000" w:themeColor="text1"/>
          <w:sz w:val="24"/>
        </w:rPr>
        <w:t xml:space="preserve"> Slope development will periodically undermine the formations above and car- to house-sized blocks of that rock will cascade down onto the Tonto Platform. An unconformity marks the top of this </w:t>
      </w:r>
      <w:proofErr w:type="gramStart"/>
      <w:r w:rsidRPr="00BD2E71">
        <w:rPr>
          <w:rFonts w:ascii="Times New Roman" w:hAnsi="Times New Roman" w:cs="Times New Roman"/>
          <w:color w:val="000000" w:themeColor="text1"/>
          <w:sz w:val="24"/>
        </w:rPr>
        <w:t>formation .</w:t>
      </w:r>
      <w:proofErr w:type="gramEnd"/>
    </w:p>
    <w:p w:rsidR="00F74B05" w:rsidRDefault="00762B2B" w:rsidP="00F74B05">
      <w:pPr>
        <w:shd w:val="clear" w:color="auto" w:fill="FFFFFF" w:themeFill="background1"/>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1" locked="0" layoutInCell="1" allowOverlap="1">
            <wp:simplePos x="0" y="0"/>
            <wp:positionH relativeFrom="column">
              <wp:posOffset>142875</wp:posOffset>
            </wp:positionH>
            <wp:positionV relativeFrom="paragraph">
              <wp:posOffset>123825</wp:posOffset>
            </wp:positionV>
            <wp:extent cx="2083435" cy="1057275"/>
            <wp:effectExtent l="285750" t="266700" r="259715" b="219075"/>
            <wp:wrapTight wrapText="bothSides">
              <wp:wrapPolygon edited="0">
                <wp:start x="-790" y="-5449"/>
                <wp:lineTo x="-1778" y="-5059"/>
                <wp:lineTo x="-2963" y="-1557"/>
                <wp:lineTo x="-2963" y="21405"/>
                <wp:lineTo x="-1975" y="25686"/>
                <wp:lineTo x="-790" y="26076"/>
                <wp:lineTo x="21923" y="26076"/>
                <wp:lineTo x="22120" y="26076"/>
                <wp:lineTo x="22713" y="25686"/>
                <wp:lineTo x="23305" y="25686"/>
                <wp:lineTo x="24293" y="21405"/>
                <wp:lineTo x="24095" y="19459"/>
                <wp:lineTo x="24095" y="7005"/>
                <wp:lineTo x="24293" y="-1168"/>
                <wp:lineTo x="22910" y="-5059"/>
                <wp:lineTo x="21923" y="-5449"/>
                <wp:lineTo x="-790" y="-5449"/>
              </wp:wrapPolygon>
            </wp:wrapTight>
            <wp:docPr id="162" name="Picture 162" descr="File:Coconino Sandstone with footprints.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le:Coconino Sandstone with footprints.jpg">
                      <a:hlinkClick r:id="rId242"/>
                    </pic:cNvPr>
                    <pic:cNvPicPr>
                      <a:picLocks noChangeAspect="1" noChangeArrowheads="1"/>
                    </pic:cNvPicPr>
                  </pic:nvPicPr>
                  <pic:blipFill>
                    <a:blip r:embed="rId243" cstate="print"/>
                    <a:srcRect/>
                    <a:stretch>
                      <a:fillRect/>
                    </a:stretch>
                  </pic:blipFill>
                  <pic:spPr bwMode="auto">
                    <a:xfrm>
                      <a:off x="0" y="0"/>
                      <a:ext cx="2083435" cy="1057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182618" w:rsidRDefault="00182618" w:rsidP="00F74B05">
      <w:pPr>
        <w:shd w:val="clear" w:color="auto" w:fill="FFFFFF" w:themeFill="background1"/>
        <w:ind w:firstLine="720"/>
      </w:pPr>
    </w:p>
    <w:p w:rsidR="00182618" w:rsidRDefault="00182618" w:rsidP="00F74B05">
      <w:pPr>
        <w:shd w:val="clear" w:color="auto" w:fill="FFFFFF" w:themeFill="background1"/>
        <w:ind w:firstLine="720"/>
      </w:pPr>
    </w:p>
    <w:p w:rsidR="00380EBD" w:rsidRDefault="00380EBD" w:rsidP="00F74B05">
      <w:pPr>
        <w:shd w:val="clear" w:color="auto" w:fill="FFFFFF" w:themeFill="background1"/>
        <w:ind w:firstLine="720"/>
      </w:pPr>
    </w:p>
    <w:p w:rsidR="00380EBD" w:rsidRDefault="00423C21" w:rsidP="00F74B05">
      <w:pPr>
        <w:shd w:val="clear" w:color="auto" w:fill="FFFFFF" w:themeFill="background1"/>
        <w:ind w:firstLine="720"/>
      </w:pPr>
      <w:r w:rsidRPr="00423C21">
        <w:rPr>
          <w:noProof/>
          <w:color w:val="000000" w:themeColor="text1"/>
          <w:lang w:eastAsia="zh-TW"/>
        </w:rPr>
        <w:pict>
          <v:oval id="_x0000_s1028" style="position:absolute;left:0;text-align:left;margin-left:-2.4pt;margin-top:462.75pt;width:202.55pt;height:136.8pt;z-index:-251648000;mso-wrap-distance-bottom:18pt;mso-position-horizontal-relative:margin;mso-position-vertical-relative:margin;mso-width-relative:margin;mso-height-relative:margin;v-text-anchor:middle" wrapcoords="10347 -911 8308 -781 4154 520 4154 1171 3323 1822 1964 3123 604 5335 -151 7417 -453 8848 -529 9369 -529 11841 -302 13663 378 15745 1586 17827 3550 19908 3625 20169 7099 21990 7703 22120 9365 22381 10120 22381 11329 22381 12159 22381 13897 22120 14425 21990 17899 20169 17975 19908 19938 17827 21147 15745 21827 13663 22129 11581 22129 9499 21751 7417 20920 5335 19636 3253 18503 2082 17371 1171 17446 651 13217 -781 11253 -911 10347 -911" o:allowincell="f" fillcolor="#c0504d [3205]" strokecolor="#c0504d [3205]" strokeweight="10pt">
            <v:stroke linestyle="thinThin"/>
            <v:shadow color="#868686"/>
            <o:lock v:ext="edit" aspectratio="t"/>
            <v:textbox style="mso-next-textbox:#_x0000_s1028" inset=".72pt,.72pt,.72pt,.72pt">
              <w:txbxContent>
                <w:p w:rsidR="00CC10C0" w:rsidRPr="001006C3" w:rsidRDefault="00CC10C0" w:rsidP="00F74B05">
                  <w:pPr>
                    <w:rPr>
                      <w:rFonts w:ascii="Times New Roman" w:eastAsia="Times New Roman" w:hAnsi="Times New Roman" w:cs="Times New Roman"/>
                      <w:b/>
                      <w:i/>
                      <w:color w:val="FFFFFF" w:themeColor="background1"/>
                      <w:sz w:val="24"/>
                      <w:szCs w:val="24"/>
                    </w:rPr>
                  </w:pPr>
                  <w:r w:rsidRPr="001006C3">
                    <w:rPr>
                      <w:rFonts w:ascii="Times New Roman" w:eastAsia="Times New Roman" w:hAnsi="Times New Roman" w:cs="Times New Roman"/>
                      <w:b/>
                      <w:i/>
                      <w:color w:val="FFFFFF" w:themeColor="background1"/>
                      <w:sz w:val="24"/>
                      <w:szCs w:val="24"/>
                    </w:rPr>
                    <w:t>Lizard-like animals left their footprints in Coconino Sandstone</w:t>
                  </w:r>
                </w:p>
                <w:p w:rsidR="00CC10C0" w:rsidRDefault="00CC10C0">
                  <w:pPr>
                    <w:jc w:val="center"/>
                    <w:rPr>
                      <w:i/>
                      <w:iCs/>
                      <w:color w:val="FFFFFF" w:themeColor="background1"/>
                      <w:sz w:val="28"/>
                      <w:szCs w:val="28"/>
                    </w:rPr>
                  </w:pPr>
                </w:p>
              </w:txbxContent>
            </v:textbox>
            <w10:wrap type="tight" anchorx="margin" anchory="margin"/>
          </v:oval>
        </w:pict>
      </w:r>
    </w:p>
    <w:p w:rsidR="00380EBD" w:rsidRDefault="00380EBD" w:rsidP="00F74B05">
      <w:pPr>
        <w:shd w:val="clear" w:color="auto" w:fill="FFFFFF" w:themeFill="background1"/>
        <w:ind w:firstLine="720"/>
      </w:pPr>
    </w:p>
    <w:p w:rsidR="00762B2B" w:rsidRDefault="00762B2B" w:rsidP="00F74B05">
      <w:pPr>
        <w:shd w:val="clear" w:color="auto" w:fill="FFFFFF" w:themeFill="background1"/>
        <w:ind w:firstLine="720"/>
      </w:pPr>
    </w:p>
    <w:p w:rsidR="00F24E1B" w:rsidRDefault="00F24E1B" w:rsidP="00F24E1B">
      <w:pPr>
        <w:shd w:val="clear" w:color="auto" w:fill="FFFFFF" w:themeFill="background1"/>
        <w:ind w:firstLine="720"/>
      </w:pPr>
    </w:p>
    <w:p w:rsidR="00F24E1B" w:rsidRDefault="00F24E1B" w:rsidP="00F24E1B">
      <w:pPr>
        <w:shd w:val="clear" w:color="auto" w:fill="FFFFFF" w:themeFill="background1"/>
        <w:ind w:firstLine="720"/>
      </w:pPr>
    </w:p>
    <w:p w:rsidR="00F24E1B" w:rsidRDefault="00F24E1B" w:rsidP="00F24E1B">
      <w:pPr>
        <w:shd w:val="clear" w:color="auto" w:fill="FFFFFF" w:themeFill="background1"/>
        <w:ind w:firstLine="720"/>
      </w:pPr>
    </w:p>
    <w:p w:rsidR="00F24E1B" w:rsidRDefault="00F24E1B" w:rsidP="00F24E1B">
      <w:pPr>
        <w:shd w:val="clear" w:color="auto" w:fill="FFFFFF" w:themeFill="background1"/>
        <w:ind w:firstLine="720"/>
      </w:pPr>
    </w:p>
    <w:p w:rsidR="00F24E1B" w:rsidRDefault="00F24E1B" w:rsidP="00F24E1B">
      <w:pPr>
        <w:shd w:val="clear" w:color="auto" w:fill="FFFFFF" w:themeFill="background1"/>
        <w:ind w:firstLine="720"/>
      </w:pPr>
    </w:p>
    <w:p w:rsidR="00682EA7" w:rsidRDefault="00682EA7" w:rsidP="00F24E1B">
      <w:pPr>
        <w:shd w:val="clear" w:color="auto" w:fill="FFFFFF" w:themeFill="background1"/>
        <w:ind w:firstLine="720"/>
      </w:pPr>
    </w:p>
    <w:p w:rsidR="00F74B05" w:rsidRPr="00BD2E71" w:rsidRDefault="00423C21" w:rsidP="00F24E1B">
      <w:pPr>
        <w:shd w:val="clear" w:color="auto" w:fill="FFFFFF" w:themeFill="background1"/>
        <w:ind w:firstLine="720"/>
        <w:rPr>
          <w:rFonts w:ascii="Times New Roman" w:hAnsi="Times New Roman" w:cs="Times New Roman"/>
          <w:sz w:val="24"/>
          <w:szCs w:val="24"/>
        </w:rPr>
      </w:pPr>
      <w:hyperlink r:id="rId244" w:tooltip="Coconino Sandstone" w:history="1">
        <w:r w:rsidR="00F74B05" w:rsidRPr="00BD2E71">
          <w:rPr>
            <w:rFonts w:ascii="Times New Roman" w:hAnsi="Times New Roman" w:cs="Times New Roman"/>
            <w:sz w:val="24"/>
            <w:szCs w:val="24"/>
          </w:rPr>
          <w:t>Coconino Sandstone</w:t>
        </w:r>
      </w:hyperlink>
      <w:r w:rsidR="00F74B05" w:rsidRPr="00BD2E71">
        <w:rPr>
          <w:rFonts w:ascii="Times New Roman" w:hAnsi="Times New Roman" w:cs="Times New Roman"/>
          <w:sz w:val="24"/>
          <w:szCs w:val="24"/>
        </w:rPr>
        <w:t xml:space="preserve"> formed about 275 million years ago as the area dried out and </w:t>
      </w:r>
      <w:hyperlink r:id="rId245" w:tooltip="Sand dune" w:history="1">
        <w:r w:rsidR="00F74B05" w:rsidRPr="00BD2E71">
          <w:rPr>
            <w:rFonts w:ascii="Times New Roman" w:hAnsi="Times New Roman" w:cs="Times New Roman"/>
            <w:sz w:val="24"/>
            <w:szCs w:val="24"/>
          </w:rPr>
          <w:t>sand dunes</w:t>
        </w:r>
      </w:hyperlink>
      <w:r w:rsidR="00F74B05" w:rsidRPr="00BD2E71">
        <w:rPr>
          <w:rFonts w:ascii="Times New Roman" w:hAnsi="Times New Roman" w:cs="Times New Roman"/>
          <w:sz w:val="24"/>
          <w:szCs w:val="24"/>
        </w:rPr>
        <w:t xml:space="preserve"> made of </w:t>
      </w:r>
      <w:hyperlink r:id="rId246" w:tooltip="Quartz" w:history="1">
        <w:r w:rsidR="00F74B05" w:rsidRPr="00BD2E71">
          <w:rPr>
            <w:rFonts w:ascii="Times New Roman" w:hAnsi="Times New Roman" w:cs="Times New Roman"/>
            <w:sz w:val="24"/>
            <w:szCs w:val="24"/>
          </w:rPr>
          <w:t>quartz</w:t>
        </w:r>
      </w:hyperlink>
      <w:r w:rsidR="00F74B05" w:rsidRPr="00BD2E71">
        <w:rPr>
          <w:rFonts w:ascii="Times New Roman" w:hAnsi="Times New Roman" w:cs="Times New Roman"/>
          <w:sz w:val="24"/>
          <w:szCs w:val="24"/>
        </w:rPr>
        <w:t xml:space="preserve"> sand invaded a growing desert (see 6b in figure 1).</w:t>
      </w:r>
      <w:hyperlink r:id="rId247" w:anchor="cite_note-ParkScience-9" w:history="1">
        <w:r w:rsidR="00F74B05" w:rsidRPr="00BD2E71">
          <w:rPr>
            <w:rFonts w:ascii="Times New Roman" w:hAnsi="Times New Roman" w:cs="Times New Roman"/>
            <w:sz w:val="24"/>
            <w:szCs w:val="24"/>
          </w:rPr>
          <w:t>[10]</w:t>
        </w:r>
      </w:hyperlink>
      <w:r w:rsidR="00F74B05" w:rsidRPr="00BD2E71">
        <w:rPr>
          <w:rFonts w:ascii="Times New Roman" w:hAnsi="Times New Roman" w:cs="Times New Roman"/>
          <w:sz w:val="24"/>
          <w:szCs w:val="24"/>
        </w:rPr>
        <w:t xml:space="preserve"> Some Coconino fills deep </w:t>
      </w:r>
      <w:proofErr w:type="spellStart"/>
      <w:r w:rsidR="00F74B05" w:rsidRPr="00BD2E71">
        <w:rPr>
          <w:rFonts w:ascii="Times New Roman" w:hAnsi="Times New Roman" w:cs="Times New Roman"/>
          <w:sz w:val="24"/>
          <w:szCs w:val="24"/>
        </w:rPr>
        <w:t>mudcracks</w:t>
      </w:r>
      <w:proofErr w:type="spellEnd"/>
      <w:r w:rsidR="00F74B05" w:rsidRPr="00BD2E71">
        <w:rPr>
          <w:rFonts w:ascii="Times New Roman" w:hAnsi="Times New Roman" w:cs="Times New Roman"/>
          <w:sz w:val="24"/>
          <w:szCs w:val="24"/>
        </w:rPr>
        <w:t xml:space="preserve"> in the underlying Hermit </w:t>
      </w:r>
      <w:proofErr w:type="gramStart"/>
      <w:r w:rsidR="00F74B05" w:rsidRPr="00BD2E71">
        <w:rPr>
          <w:rFonts w:ascii="Times New Roman" w:hAnsi="Times New Roman" w:cs="Times New Roman"/>
          <w:sz w:val="24"/>
          <w:szCs w:val="24"/>
        </w:rPr>
        <w:t>Shale</w:t>
      </w:r>
      <w:proofErr w:type="gramEnd"/>
      <w:r>
        <w:fldChar w:fldCharType="begin"/>
      </w:r>
      <w:r w:rsidR="00BD465A">
        <w:instrText>HYPERLINK "http://en.wikipedia.org/wiki/Geology_of_the_Grand_Canyon_area" \l "cite_note-Price1999p32-38"</w:instrText>
      </w:r>
      <w:r>
        <w:fldChar w:fldCharType="separate"/>
      </w:r>
      <w:r w:rsidR="00F74B05" w:rsidRPr="00BD2E71">
        <w:rPr>
          <w:rFonts w:ascii="Times New Roman" w:hAnsi="Times New Roman" w:cs="Times New Roman"/>
          <w:sz w:val="24"/>
          <w:szCs w:val="24"/>
        </w:rPr>
        <w:t>[38]</w:t>
      </w:r>
      <w:r>
        <w:fldChar w:fldCharType="end"/>
      </w:r>
      <w:r w:rsidR="00F74B05" w:rsidRPr="00BD2E71">
        <w:rPr>
          <w:rFonts w:ascii="Times New Roman" w:hAnsi="Times New Roman" w:cs="Times New Roman"/>
          <w:sz w:val="24"/>
          <w:szCs w:val="24"/>
        </w:rPr>
        <w:t xml:space="preserve"> and the desert that created the Coconino lasted for 5 to 10 million years.</w:t>
      </w:r>
      <w:hyperlink r:id="rId248" w:anchor="cite_note-Price1999p33-46" w:history="1">
        <w:r w:rsidR="00F74B05" w:rsidRPr="00BD2E71">
          <w:rPr>
            <w:rFonts w:ascii="Times New Roman" w:hAnsi="Times New Roman" w:cs="Times New Roman"/>
            <w:sz w:val="24"/>
            <w:szCs w:val="24"/>
          </w:rPr>
          <w:t>[46]</w:t>
        </w:r>
      </w:hyperlink>
      <w:r w:rsidR="00F74B05" w:rsidRPr="00BD2E71">
        <w:rPr>
          <w:rFonts w:ascii="Times New Roman" w:hAnsi="Times New Roman" w:cs="Times New Roman"/>
          <w:sz w:val="24"/>
          <w:szCs w:val="24"/>
        </w:rPr>
        <w:t xml:space="preserve"> Today, the Coconino is a 57 to 600 feet (17 to 180 m) thick golden white to cream-colored cliff-former near the canyon's rim.</w:t>
      </w:r>
      <w:hyperlink r:id="rId249" w:anchor="cite_note-47" w:history="1">
        <w:r w:rsidR="00F74B05" w:rsidRPr="00BD2E71">
          <w:rPr>
            <w:rFonts w:ascii="Times New Roman" w:hAnsi="Times New Roman" w:cs="Times New Roman"/>
            <w:sz w:val="24"/>
            <w:szCs w:val="24"/>
          </w:rPr>
          <w:t>[47]</w:t>
        </w:r>
      </w:hyperlink>
      <w:r w:rsidR="00F74B05" w:rsidRPr="00BD2E71">
        <w:rPr>
          <w:rFonts w:ascii="Times New Roman" w:hAnsi="Times New Roman" w:cs="Times New Roman"/>
          <w:sz w:val="24"/>
          <w:szCs w:val="24"/>
        </w:rPr>
        <w:t xml:space="preserve"> </w:t>
      </w:r>
      <w:proofErr w:type="spellStart"/>
      <w:r w:rsidR="00F74B05" w:rsidRPr="00BD2E71">
        <w:rPr>
          <w:rFonts w:ascii="Times New Roman" w:hAnsi="Times New Roman" w:cs="Times New Roman"/>
          <w:sz w:val="24"/>
          <w:szCs w:val="24"/>
        </w:rPr>
        <w:t>Eolian</w:t>
      </w:r>
      <w:proofErr w:type="spellEnd"/>
      <w:r w:rsidR="00F74B05" w:rsidRPr="00BD2E71">
        <w:rPr>
          <w:rFonts w:ascii="Times New Roman" w:hAnsi="Times New Roman" w:cs="Times New Roman"/>
          <w:sz w:val="24"/>
          <w:szCs w:val="24"/>
        </w:rPr>
        <w:t xml:space="preserve"> (wind-created) </w:t>
      </w:r>
      <w:hyperlink r:id="rId250" w:tooltip="Cross bedding" w:history="1">
        <w:r w:rsidR="00F74B05" w:rsidRPr="00BD2E71">
          <w:rPr>
            <w:rFonts w:ascii="Times New Roman" w:hAnsi="Times New Roman" w:cs="Times New Roman"/>
            <w:sz w:val="24"/>
            <w:szCs w:val="24"/>
          </w:rPr>
          <w:t>cross bedding</w:t>
        </w:r>
      </w:hyperlink>
      <w:r w:rsidR="00F74B05" w:rsidRPr="00BD2E71">
        <w:rPr>
          <w:rFonts w:ascii="Times New Roman" w:hAnsi="Times New Roman" w:cs="Times New Roman"/>
          <w:sz w:val="24"/>
          <w:szCs w:val="24"/>
        </w:rPr>
        <w:t xml:space="preserve"> patterns of the frosted, well-sorted and rounded sand can be seen in its fossilized sand dunes.</w:t>
      </w:r>
      <w:hyperlink r:id="rId251" w:anchor="cite_note-Kiver1999p402-32" w:history="1">
        <w:r w:rsidR="00F74B05" w:rsidRPr="00BD2E71">
          <w:rPr>
            <w:rFonts w:ascii="Times New Roman" w:hAnsi="Times New Roman" w:cs="Times New Roman"/>
            <w:sz w:val="24"/>
            <w:szCs w:val="24"/>
          </w:rPr>
          <w:t>[32]</w:t>
        </w:r>
      </w:hyperlink>
      <w:r w:rsidR="00F74B05" w:rsidRPr="00BD2E71">
        <w:rPr>
          <w:rFonts w:ascii="Times New Roman" w:hAnsi="Times New Roman" w:cs="Times New Roman"/>
          <w:sz w:val="24"/>
          <w:szCs w:val="24"/>
        </w:rPr>
        <w:t xml:space="preserve"> Also fossilized are tracks from </w:t>
      </w:r>
      <w:hyperlink r:id="rId252" w:tooltip="Lizard" w:history="1">
        <w:r w:rsidR="00F74B05" w:rsidRPr="00BD2E71">
          <w:rPr>
            <w:rFonts w:ascii="Times New Roman" w:hAnsi="Times New Roman" w:cs="Times New Roman"/>
            <w:sz w:val="24"/>
            <w:szCs w:val="24"/>
          </w:rPr>
          <w:t>lizard</w:t>
        </w:r>
      </w:hyperlink>
      <w:r w:rsidR="00F74B05" w:rsidRPr="00BD2E71">
        <w:rPr>
          <w:rFonts w:ascii="Times New Roman" w:hAnsi="Times New Roman" w:cs="Times New Roman"/>
          <w:sz w:val="24"/>
          <w:szCs w:val="24"/>
        </w:rPr>
        <w:t xml:space="preserve">-like creatures and what look like tracks from </w:t>
      </w:r>
      <w:hyperlink r:id="rId253" w:tooltip="Millipede" w:history="1">
        <w:r w:rsidR="00F74B05" w:rsidRPr="00BD2E71">
          <w:rPr>
            <w:rFonts w:ascii="Times New Roman" w:hAnsi="Times New Roman" w:cs="Times New Roman"/>
            <w:sz w:val="24"/>
            <w:szCs w:val="24"/>
          </w:rPr>
          <w:t>millipedes</w:t>
        </w:r>
      </w:hyperlink>
      <w:r w:rsidR="00F74B05" w:rsidRPr="00BD2E71">
        <w:rPr>
          <w:rFonts w:ascii="Times New Roman" w:hAnsi="Times New Roman" w:cs="Times New Roman"/>
          <w:sz w:val="24"/>
          <w:szCs w:val="24"/>
        </w:rPr>
        <w:t xml:space="preserve"> and </w:t>
      </w:r>
      <w:hyperlink r:id="rId254" w:tooltip="Scorpion" w:history="1">
        <w:r w:rsidR="00F74B05" w:rsidRPr="00BD2E71">
          <w:rPr>
            <w:rFonts w:ascii="Times New Roman" w:hAnsi="Times New Roman" w:cs="Times New Roman"/>
            <w:sz w:val="24"/>
            <w:szCs w:val="24"/>
          </w:rPr>
          <w:t>scorpions</w:t>
        </w:r>
      </w:hyperlink>
      <w:r w:rsidR="00F74B05" w:rsidRPr="00BD2E71">
        <w:rPr>
          <w:rFonts w:ascii="Times New Roman" w:hAnsi="Times New Roman" w:cs="Times New Roman"/>
          <w:sz w:val="24"/>
          <w:szCs w:val="24"/>
        </w:rPr>
        <w:t>.</w:t>
      </w:r>
      <w:hyperlink r:id="rId255" w:anchor="cite_note-Chronic2004p103-48" w:history="1">
        <w:r w:rsidR="00F74B05" w:rsidRPr="00BD2E71">
          <w:rPr>
            <w:rFonts w:ascii="Times New Roman" w:hAnsi="Times New Roman" w:cs="Times New Roman"/>
            <w:sz w:val="24"/>
            <w:szCs w:val="24"/>
          </w:rPr>
          <w:t>[48]</w:t>
        </w:r>
      </w:hyperlink>
      <w:r w:rsidR="00F74B05" w:rsidRPr="00BD2E71">
        <w:rPr>
          <w:rFonts w:ascii="Times New Roman" w:hAnsi="Times New Roman" w:cs="Times New Roman"/>
          <w:sz w:val="24"/>
          <w:szCs w:val="24"/>
        </w:rPr>
        <w:t xml:space="preserve"> An unconformity marks the top of this formation.</w:t>
      </w:r>
    </w:p>
    <w:p w:rsidR="00F74B05" w:rsidRPr="00BD2E71" w:rsidRDefault="00F74B05" w:rsidP="00F74B05">
      <w:pPr>
        <w:pStyle w:val="NormalWeb"/>
        <w:ind w:firstLine="720"/>
      </w:pPr>
      <w:r w:rsidRPr="00BD2E71">
        <w:rPr>
          <w:rFonts w:eastAsiaTheme="minorHAnsi"/>
          <w:color w:val="000000" w:themeColor="text1"/>
        </w:rPr>
        <w:t xml:space="preserve">Next in the geologic column is the 200-foot (60 m)-thick </w:t>
      </w:r>
      <w:hyperlink r:id="rId256" w:tooltip="Toroweap Formation (page does not exist)" w:history="1">
        <w:proofErr w:type="spellStart"/>
        <w:r w:rsidRPr="00BD2E71">
          <w:rPr>
            <w:rFonts w:eastAsiaTheme="minorHAnsi"/>
            <w:color w:val="000000" w:themeColor="text1"/>
          </w:rPr>
          <w:t>Toroweap</w:t>
        </w:r>
        <w:proofErr w:type="spellEnd"/>
        <w:r w:rsidRPr="00BD2E71">
          <w:rPr>
            <w:rFonts w:eastAsiaTheme="minorHAnsi"/>
            <w:color w:val="000000" w:themeColor="text1"/>
          </w:rPr>
          <w:t xml:space="preserve"> Formation</w:t>
        </w:r>
      </w:hyperlink>
      <w:r w:rsidRPr="00BD2E71">
        <w:rPr>
          <w:rFonts w:eastAsiaTheme="minorHAnsi"/>
          <w:color w:val="000000" w:themeColor="text1"/>
        </w:rPr>
        <w:t xml:space="preserve"> (see 6c in figure 1).</w:t>
      </w:r>
      <w:hyperlink r:id="rId257" w:anchor="cite_note-Harris1997p24-40" w:history="1">
        <w:r w:rsidRPr="00BD2E71">
          <w:rPr>
            <w:rFonts w:eastAsiaTheme="minorHAnsi"/>
            <w:color w:val="000000" w:themeColor="text1"/>
          </w:rPr>
          <w:t>[40]</w:t>
        </w:r>
      </w:hyperlink>
      <w:r w:rsidRPr="00BD2E71">
        <w:rPr>
          <w:rFonts w:eastAsiaTheme="minorHAnsi"/>
          <w:color w:val="000000" w:themeColor="text1"/>
        </w:rPr>
        <w:t xml:space="preserve"> It consists of red and yellow sandstone and </w:t>
      </w:r>
      <w:proofErr w:type="spellStart"/>
      <w:r w:rsidRPr="00BD2E71">
        <w:rPr>
          <w:rFonts w:eastAsiaTheme="minorHAnsi"/>
          <w:color w:val="000000" w:themeColor="text1"/>
        </w:rPr>
        <w:t>shaly</w:t>
      </w:r>
      <w:proofErr w:type="spellEnd"/>
      <w:r w:rsidRPr="00BD2E71">
        <w:rPr>
          <w:rFonts w:eastAsiaTheme="minorHAnsi"/>
          <w:color w:val="000000" w:themeColor="text1"/>
        </w:rPr>
        <w:t xml:space="preserve"> gray limestone</w:t>
      </w:r>
      <w:r w:rsidRPr="00BD2E71">
        <w:rPr>
          <w:color w:val="000000" w:themeColor="text1"/>
        </w:rPr>
        <w:t xml:space="preserve"> </w:t>
      </w:r>
      <w:proofErr w:type="spellStart"/>
      <w:r w:rsidRPr="00BD2E71">
        <w:rPr>
          <w:color w:val="000000" w:themeColor="text1"/>
        </w:rPr>
        <w:t>interbedded</w:t>
      </w:r>
      <w:proofErr w:type="spellEnd"/>
      <w:r w:rsidRPr="00BD2E71">
        <w:rPr>
          <w:color w:val="000000" w:themeColor="text1"/>
        </w:rPr>
        <w:t xml:space="preserve"> with </w:t>
      </w:r>
      <w:hyperlink r:id="rId258" w:tooltip="Gypsum" w:history="1">
        <w:r w:rsidRPr="00BD2E71">
          <w:rPr>
            <w:rStyle w:val="Hyperlink"/>
            <w:color w:val="000000" w:themeColor="text1"/>
            <w:u w:val="none"/>
          </w:rPr>
          <w:t>gypsum</w:t>
        </w:r>
      </w:hyperlink>
      <w:r w:rsidRPr="00BD2E71">
        <w:rPr>
          <w:color w:val="000000" w:themeColor="text1"/>
        </w:rPr>
        <w:t>.</w:t>
      </w:r>
      <w:hyperlink r:id="rId259" w:anchor="cite_note-Harris1997p24-40" w:history="1">
        <w:r w:rsidRPr="00BD2E71">
          <w:rPr>
            <w:color w:val="000000" w:themeColor="text1"/>
            <w:vertAlign w:val="superscript"/>
          </w:rPr>
          <w:t>[40]</w:t>
        </w:r>
      </w:hyperlink>
      <w:r w:rsidRPr="00BD2E71">
        <w:rPr>
          <w:color w:val="000000" w:themeColor="text1"/>
        </w:rPr>
        <w:t xml:space="preserve"> The formation was deposited in a warm, shallow sea as the shoreline transgressed (invaded) and regressed (retreated) over the land.</w:t>
      </w:r>
      <w:hyperlink r:id="rId260" w:anchor="cite_note-Harris1997p24-40" w:history="1">
        <w:r w:rsidRPr="00BD2E71">
          <w:rPr>
            <w:color w:val="000000" w:themeColor="text1"/>
            <w:vertAlign w:val="superscript"/>
          </w:rPr>
          <w:t>[40]</w:t>
        </w:r>
      </w:hyperlink>
      <w:r w:rsidRPr="00BD2E71">
        <w:rPr>
          <w:color w:val="000000" w:themeColor="text1"/>
        </w:rPr>
        <w:t xml:space="preserve"> The average age of the rock is about 273 million years.</w:t>
      </w:r>
      <w:hyperlink r:id="rId261" w:anchor="cite_note-ParkScience-9" w:history="1">
        <w:r w:rsidRPr="00BD2E71">
          <w:rPr>
            <w:color w:val="000000" w:themeColor="text1"/>
            <w:vertAlign w:val="superscript"/>
          </w:rPr>
          <w:t>[10]</w:t>
        </w:r>
      </w:hyperlink>
      <w:r w:rsidRPr="00BD2E71">
        <w:rPr>
          <w:color w:val="000000" w:themeColor="text1"/>
        </w:rPr>
        <w:t xml:space="preserve"> In modern times it is a ledge- and cliff-former that contains fossils of brachiopods, </w:t>
      </w:r>
      <w:hyperlink r:id="rId262" w:tooltip="Coral" w:history="1">
        <w:r w:rsidRPr="00BD2E71">
          <w:rPr>
            <w:rStyle w:val="Hyperlink"/>
            <w:color w:val="000000" w:themeColor="text1"/>
            <w:u w:val="none"/>
          </w:rPr>
          <w:t>corals</w:t>
        </w:r>
      </w:hyperlink>
      <w:r w:rsidRPr="00BD2E71">
        <w:rPr>
          <w:color w:val="000000" w:themeColor="text1"/>
        </w:rPr>
        <w:t xml:space="preserve">, and </w:t>
      </w:r>
      <w:hyperlink r:id="rId263" w:tooltip="Mollusk" w:history="1">
        <w:r w:rsidRPr="00BD2E71">
          <w:rPr>
            <w:rStyle w:val="Hyperlink"/>
            <w:color w:val="000000" w:themeColor="text1"/>
            <w:u w:val="none"/>
          </w:rPr>
          <w:t>mollusks</w:t>
        </w:r>
      </w:hyperlink>
      <w:r w:rsidRPr="00BD2E71">
        <w:rPr>
          <w:color w:val="000000" w:themeColor="text1"/>
        </w:rPr>
        <w:t xml:space="preserve"> along with other animals and various terrestrial plants.</w:t>
      </w:r>
      <w:hyperlink r:id="rId264" w:anchor="cite_note-Harris1997p24-40" w:history="1">
        <w:r w:rsidRPr="00BD2E71">
          <w:rPr>
            <w:color w:val="000000" w:themeColor="text1"/>
            <w:vertAlign w:val="superscript"/>
          </w:rPr>
          <w:t>[40]</w:t>
        </w:r>
      </w:hyperlink>
      <w:r w:rsidRPr="00BD2E71">
        <w:rPr>
          <w:color w:val="000000" w:themeColor="text1"/>
        </w:rPr>
        <w:t xml:space="preserve"> The </w:t>
      </w:r>
      <w:proofErr w:type="spellStart"/>
      <w:r w:rsidRPr="00BD2E71">
        <w:rPr>
          <w:color w:val="000000" w:themeColor="text1"/>
        </w:rPr>
        <w:t>Toroweap</w:t>
      </w:r>
      <w:proofErr w:type="spellEnd"/>
      <w:r w:rsidRPr="00BD2E71">
        <w:rPr>
          <w:color w:val="000000" w:themeColor="text1"/>
        </w:rPr>
        <w:t xml:space="preserve"> is divided into the following three members</w:t>
      </w:r>
      <w:proofErr w:type="gramStart"/>
      <w:r w:rsidRPr="00BD2E71">
        <w:rPr>
          <w:color w:val="000000" w:themeColor="text1"/>
        </w:rPr>
        <w:t>:</w:t>
      </w:r>
      <w:proofErr w:type="gramEnd"/>
      <w:r w:rsidR="00423C21">
        <w:fldChar w:fldCharType="begin"/>
      </w:r>
      <w:r w:rsidR="00BD465A">
        <w:instrText>HYPERLINK "http://en.wikipedia.org/wiki/Geology_of_the_Grand_Canyon_area" \l "cite_note-49"</w:instrText>
      </w:r>
      <w:r w:rsidR="00423C21">
        <w:fldChar w:fldCharType="separate"/>
      </w:r>
      <w:r w:rsidRPr="00BD2E71">
        <w:rPr>
          <w:color w:val="000000" w:themeColor="text1"/>
          <w:vertAlign w:val="superscript"/>
        </w:rPr>
        <w:t>[49]</w:t>
      </w:r>
      <w:r w:rsidR="00423C21">
        <w:fldChar w:fldCharType="end"/>
      </w:r>
      <w:r w:rsidRPr="00BD2E71">
        <w:rPr>
          <w:color w:val="000000" w:themeColor="text1"/>
        </w:rPr>
        <w:t xml:space="preserve"> Seligman is a slope-forming yellowish to reddish sandstone and siltstone. Brady Canyon is a cliff-forming gray limestone with some </w:t>
      </w:r>
      <w:hyperlink r:id="rId265" w:tooltip="Chert" w:history="1">
        <w:proofErr w:type="spellStart"/>
        <w:r w:rsidRPr="00BD2E71">
          <w:rPr>
            <w:rStyle w:val="Hyperlink"/>
            <w:color w:val="000000" w:themeColor="text1"/>
            <w:u w:val="none"/>
          </w:rPr>
          <w:t>chert</w:t>
        </w:r>
        <w:proofErr w:type="spellEnd"/>
      </w:hyperlink>
      <w:r w:rsidRPr="00BD2E71">
        <w:rPr>
          <w:color w:val="000000" w:themeColor="text1"/>
        </w:rPr>
        <w:t xml:space="preserve">. Wood Ranch is a slope-forming pale red and gray siltstone and </w:t>
      </w:r>
      <w:proofErr w:type="spellStart"/>
      <w:r w:rsidRPr="00BD2E71">
        <w:rPr>
          <w:color w:val="000000" w:themeColor="text1"/>
        </w:rPr>
        <w:t>dolomitic</w:t>
      </w:r>
      <w:proofErr w:type="spellEnd"/>
      <w:r w:rsidRPr="00BD2E71">
        <w:rPr>
          <w:color w:val="000000" w:themeColor="text1"/>
        </w:rPr>
        <w:t xml:space="preserve"> sandstone. An unconformity marks the top of this</w:t>
      </w:r>
      <w:r w:rsidRPr="00BD2E71">
        <w:t xml:space="preserve"> formation.</w:t>
      </w:r>
    </w:p>
    <w:p w:rsidR="00F74B05" w:rsidRPr="00E4619F" w:rsidRDefault="00F74B05" w:rsidP="00F74B05">
      <w:pPr>
        <w:pStyle w:val="NormalWeb"/>
        <w:ind w:firstLine="720"/>
        <w:rPr>
          <w:color w:val="000000" w:themeColor="text1"/>
        </w:rPr>
      </w:pPr>
      <w:r w:rsidRPr="00E4619F">
        <w:rPr>
          <w:color w:val="000000" w:themeColor="text1"/>
        </w:rPr>
        <w:lastRenderedPageBreak/>
        <w:t xml:space="preserve">One of the highest, and therefore youngest, formations seen in the Grand Canyon area is the </w:t>
      </w:r>
      <w:hyperlink r:id="rId266" w:tooltip="Kaibab Limestone" w:history="1">
        <w:r w:rsidRPr="00E4619F">
          <w:rPr>
            <w:rStyle w:val="Hyperlink"/>
            <w:color w:val="000000" w:themeColor="text1"/>
            <w:u w:val="none"/>
          </w:rPr>
          <w:t>Kaibab Limestone</w:t>
        </w:r>
      </w:hyperlink>
      <w:r w:rsidRPr="00E4619F">
        <w:rPr>
          <w:color w:val="000000" w:themeColor="text1"/>
        </w:rPr>
        <w:t xml:space="preserve"> (see 6d in figure 1). It erodes into </w:t>
      </w:r>
      <w:proofErr w:type="spellStart"/>
      <w:r w:rsidRPr="00E4619F">
        <w:rPr>
          <w:color w:val="000000" w:themeColor="text1"/>
        </w:rPr>
        <w:t>ledgy</w:t>
      </w:r>
      <w:proofErr w:type="spellEnd"/>
      <w:r w:rsidRPr="00E4619F">
        <w:rPr>
          <w:color w:val="000000" w:themeColor="text1"/>
        </w:rPr>
        <w:t xml:space="preserve"> cliffs that are 300 to 400 feet (90 to 100 m) </w:t>
      </w:r>
      <w:proofErr w:type="gramStart"/>
      <w:r w:rsidRPr="00E4619F">
        <w:rPr>
          <w:color w:val="000000" w:themeColor="text1"/>
        </w:rPr>
        <w:t>thick</w:t>
      </w:r>
      <w:proofErr w:type="gramEnd"/>
      <w:r w:rsidR="00423C21">
        <w:fldChar w:fldCharType="begin"/>
      </w:r>
      <w:r w:rsidR="00BD465A">
        <w:instrText>HYPERLINK "http://en.wikipedia.org/wiki/Geology_of_the_Grand_Canyon_area" \l "cite_note-50"</w:instrText>
      </w:r>
      <w:r w:rsidR="00423C21">
        <w:fldChar w:fldCharType="separate"/>
      </w:r>
      <w:r w:rsidRPr="00E4619F">
        <w:rPr>
          <w:color w:val="000000" w:themeColor="text1"/>
          <w:vertAlign w:val="superscript"/>
        </w:rPr>
        <w:t>[50]</w:t>
      </w:r>
      <w:r w:rsidR="00423C21">
        <w:fldChar w:fldCharType="end"/>
      </w:r>
      <w:r w:rsidRPr="00E4619F">
        <w:rPr>
          <w:color w:val="000000" w:themeColor="text1"/>
        </w:rPr>
        <w:t xml:space="preserve"> and was laid down in latest early Permian time, about 270 million years ago.</w:t>
      </w:r>
      <w:hyperlink r:id="rId267" w:anchor="cite_note-ParkScience-9" w:history="1">
        <w:r w:rsidRPr="00E4619F">
          <w:rPr>
            <w:color w:val="000000" w:themeColor="text1"/>
            <w:vertAlign w:val="superscript"/>
          </w:rPr>
          <w:t>[10]</w:t>
        </w:r>
      </w:hyperlink>
      <w:r w:rsidRPr="00E4619F">
        <w:rPr>
          <w:color w:val="000000" w:themeColor="text1"/>
        </w:rPr>
        <w:t xml:space="preserve"> Kaibab was deposited in the deeper parts of the same advancing warm, shallow sea where the underlying </w:t>
      </w:r>
      <w:proofErr w:type="spellStart"/>
      <w:r w:rsidRPr="00E4619F">
        <w:rPr>
          <w:color w:val="000000" w:themeColor="text1"/>
        </w:rPr>
        <w:t>Toroweap</w:t>
      </w:r>
      <w:proofErr w:type="spellEnd"/>
      <w:r w:rsidRPr="00E4619F">
        <w:rPr>
          <w:color w:val="000000" w:themeColor="text1"/>
        </w:rPr>
        <w:t xml:space="preserve"> was formed. The formation is typically made of sandy limestone sitting on top of a layer of sandstone, but in some places sandstone and shale are near or at the top.</w:t>
      </w:r>
      <w:hyperlink r:id="rId268" w:anchor="cite_note-KaibabRockLayers-29" w:history="1">
        <w:r w:rsidRPr="00E4619F">
          <w:rPr>
            <w:color w:val="000000" w:themeColor="text1"/>
            <w:vertAlign w:val="superscript"/>
          </w:rPr>
          <w:t>[29]</w:t>
        </w:r>
      </w:hyperlink>
      <w:r w:rsidRPr="00E4619F">
        <w:rPr>
          <w:color w:val="000000" w:themeColor="text1"/>
        </w:rPr>
        <w:t xml:space="preserve"> This is the cream to grayish-white rock that park visitors stand on while viewing the canyon from both rims. It is also the surface rock covering much of the </w:t>
      </w:r>
      <w:hyperlink r:id="rId269" w:tooltip="Kaibab Plateau" w:history="1">
        <w:r w:rsidRPr="00E4619F">
          <w:rPr>
            <w:rStyle w:val="Hyperlink"/>
            <w:color w:val="000000" w:themeColor="text1"/>
            <w:u w:val="none"/>
          </w:rPr>
          <w:t>Kaibab Plateau</w:t>
        </w:r>
      </w:hyperlink>
      <w:r w:rsidRPr="00E4619F">
        <w:rPr>
          <w:color w:val="000000" w:themeColor="text1"/>
        </w:rPr>
        <w:t xml:space="preserve"> just north of the canyon and the </w:t>
      </w:r>
      <w:hyperlink r:id="rId270" w:tooltip="Coconino Plateau" w:history="1">
        <w:r w:rsidRPr="00E4619F">
          <w:rPr>
            <w:rStyle w:val="Hyperlink"/>
            <w:color w:val="000000" w:themeColor="text1"/>
            <w:u w:val="none"/>
          </w:rPr>
          <w:t>Coconino Plateau</w:t>
        </w:r>
      </w:hyperlink>
      <w:r w:rsidRPr="00E4619F">
        <w:rPr>
          <w:color w:val="000000" w:themeColor="text1"/>
        </w:rPr>
        <w:t xml:space="preserve"> immediately south. Shark teeth have been found in </w:t>
      </w:r>
      <w:proofErr w:type="gramStart"/>
      <w:r w:rsidRPr="00E4619F">
        <w:rPr>
          <w:color w:val="000000" w:themeColor="text1"/>
        </w:rPr>
        <w:t>this formation as well abundant fossils</w:t>
      </w:r>
      <w:proofErr w:type="gramEnd"/>
      <w:r w:rsidRPr="00E4619F">
        <w:rPr>
          <w:color w:val="000000" w:themeColor="text1"/>
        </w:rPr>
        <w:t xml:space="preserve"> of marine invertebrates such as brachiopods, corals, </w:t>
      </w:r>
      <w:hyperlink r:id="rId271" w:tooltip="Mollusk" w:history="1">
        <w:r w:rsidRPr="00E4619F">
          <w:rPr>
            <w:rStyle w:val="Hyperlink"/>
            <w:color w:val="000000" w:themeColor="text1"/>
            <w:u w:val="none"/>
          </w:rPr>
          <w:t>mollusks</w:t>
        </w:r>
      </w:hyperlink>
      <w:r w:rsidRPr="00E4619F">
        <w:rPr>
          <w:color w:val="000000" w:themeColor="text1"/>
        </w:rPr>
        <w:t xml:space="preserve">, </w:t>
      </w:r>
      <w:hyperlink r:id="rId272" w:tooltip="Sea lily" w:history="1">
        <w:r w:rsidRPr="00E4619F">
          <w:rPr>
            <w:rStyle w:val="Hyperlink"/>
            <w:color w:val="000000" w:themeColor="text1"/>
            <w:u w:val="none"/>
          </w:rPr>
          <w:t>sea lilies</w:t>
        </w:r>
      </w:hyperlink>
      <w:r w:rsidRPr="00E4619F">
        <w:rPr>
          <w:color w:val="000000" w:themeColor="text1"/>
        </w:rPr>
        <w:t>, and worms. An unconformity marks the top of this formation.</w:t>
      </w:r>
      <w:r w:rsidRPr="00E4619F">
        <w:rPr>
          <w:color w:val="000000" w:themeColor="text1"/>
        </w:rPr>
        <w:br w:type="textWrapping" w:clear="all"/>
      </w:r>
    </w:p>
    <w:p w:rsidR="00F74B05" w:rsidRDefault="00F74B05"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600069" w:rsidP="00F74B05">
      <w:pPr>
        <w:shd w:val="clear" w:color="auto" w:fill="FFFFFF" w:themeFill="background1"/>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1" locked="0" layoutInCell="1" allowOverlap="1">
            <wp:simplePos x="0" y="0"/>
            <wp:positionH relativeFrom="column">
              <wp:posOffset>624205</wp:posOffset>
            </wp:positionH>
            <wp:positionV relativeFrom="paragraph">
              <wp:posOffset>5715</wp:posOffset>
            </wp:positionV>
            <wp:extent cx="2066925" cy="2652395"/>
            <wp:effectExtent l="209550" t="190500" r="238125" b="186055"/>
            <wp:wrapTight wrapText="bothSides">
              <wp:wrapPolygon edited="0">
                <wp:start x="1991" y="-1551"/>
                <wp:lineTo x="398" y="-1241"/>
                <wp:lineTo x="-1991" y="310"/>
                <wp:lineTo x="-2190" y="21409"/>
                <wp:lineTo x="597" y="23115"/>
                <wp:lineTo x="1593" y="23115"/>
                <wp:lineTo x="19112" y="23115"/>
                <wp:lineTo x="20306" y="23115"/>
                <wp:lineTo x="23292" y="21409"/>
                <wp:lineTo x="23093" y="20788"/>
                <wp:lineTo x="23889" y="18461"/>
                <wp:lineTo x="23889" y="3413"/>
                <wp:lineTo x="24088" y="3413"/>
                <wp:lineTo x="23491" y="1706"/>
                <wp:lineTo x="23093" y="931"/>
                <wp:lineTo x="23292" y="310"/>
                <wp:lineTo x="20704" y="-1241"/>
                <wp:lineTo x="19112" y="-1551"/>
                <wp:lineTo x="1991" y="-1551"/>
              </wp:wrapPolygon>
            </wp:wrapTight>
            <wp:docPr id="2" name="Picture 172" descr="Dark mass in bluish gray rock with shells in it.">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ark mass in bluish gray rock with shells in it.">
                      <a:hlinkClick r:id="rId273"/>
                    </pic:cNvPr>
                    <pic:cNvPicPr>
                      <a:picLocks noChangeAspect="1" noChangeArrowheads="1"/>
                    </pic:cNvPicPr>
                  </pic:nvPicPr>
                  <pic:blipFill>
                    <a:blip r:embed="rId274"/>
                    <a:srcRect/>
                    <a:stretch>
                      <a:fillRect/>
                    </a:stretch>
                  </pic:blipFill>
                  <pic:spPr bwMode="auto">
                    <a:xfrm>
                      <a:off x="0" y="0"/>
                      <a:ext cx="2066925" cy="2652395"/>
                    </a:xfrm>
                    <a:prstGeom prst="roundRect">
                      <a:avLst>
                        <a:gd name="adj" fmla="val 16667"/>
                      </a:avLst>
                    </a:prstGeom>
                    <a:ln>
                      <a:noFill/>
                    </a:ln>
                    <a:effectLst>
                      <a:glow rad="228600">
                        <a:schemeClr val="accent3">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prst="convex"/>
                      <a:contourClr>
                        <a:srgbClr val="969696"/>
                      </a:contourClr>
                    </a:sp3d>
                  </pic:spPr>
                </pic:pic>
              </a:graphicData>
            </a:graphic>
          </wp:anchor>
        </w:drawing>
      </w:r>
    </w:p>
    <w:p w:rsidR="005F46B4" w:rsidRDefault="005F46B4" w:rsidP="00F74B05">
      <w:pPr>
        <w:shd w:val="clear" w:color="auto" w:fill="FFFFFF" w:themeFill="background1"/>
        <w:ind w:firstLine="720"/>
        <w:rPr>
          <w:rFonts w:ascii="Times New Roman" w:hAnsi="Times New Roman" w:cs="Times New Roman"/>
        </w:rPr>
      </w:pPr>
    </w:p>
    <w:p w:rsidR="005F46B4" w:rsidRDefault="00423C21" w:rsidP="00F74B05">
      <w:pPr>
        <w:shd w:val="clear" w:color="auto" w:fill="FFFFFF" w:themeFill="background1"/>
        <w:ind w:firstLine="720"/>
        <w:rPr>
          <w:rFonts w:ascii="Times New Roman" w:hAnsi="Times New Roman" w:cs="Times New Roman"/>
        </w:rPr>
      </w:pPr>
      <w:r w:rsidRPr="00423C21">
        <w:rPr>
          <w:noProof/>
          <w:color w:val="000000" w:themeColor="text1"/>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9" type="#_x0000_t186" style="position:absolute;left:0;text-align:left;margin-left:310.2pt;margin-top:335.6pt;width:111.05pt;height:165.7pt;rotation:90;z-index:-251645952;mso-position-horizontal-relative:margin;mso-position-vertical-relative:page;mso-width-relative:margin;mso-height-relative:margin;v-text-anchor:middle" wrapcoords="0 11142 1459 20036 1897 21600 2919 21795 19849 21795 21016 16615 21454 11142 21454 10653 21016 5082 19849 -98 4670 -98 1897 98 1459 2052 0 10751 0 11142" o:allowincell="f" filled="t" fillcolor="#fabf8f [1945]" strokecolor="#f79646 [3209]" strokeweight="1pt">
            <v:fill color2="#f79646 [3209]" focus="50%" type="gradient"/>
            <v:shadow on="t" type="perspective" color="#974706 [1609]" offset="1pt" offset2="-3pt"/>
            <v:textbox style="mso-next-textbox:#_x0000_s1029">
              <w:txbxContent>
                <w:p w:rsidR="00CC10C0" w:rsidRPr="005F46B4" w:rsidRDefault="00CC10C0">
                  <w:pPr>
                    <w:spacing w:after="0" w:line="288" w:lineRule="auto"/>
                    <w:jc w:val="center"/>
                    <w:rPr>
                      <w:rFonts w:asciiTheme="majorHAnsi" w:eastAsiaTheme="majorEastAsia" w:hAnsiTheme="majorHAnsi" w:cstheme="majorBidi"/>
                      <w:b/>
                      <w:i/>
                      <w:iCs/>
                      <w:color w:val="002060"/>
                      <w:sz w:val="28"/>
                      <w:szCs w:val="28"/>
                    </w:rPr>
                  </w:pPr>
                  <w:r w:rsidRPr="005F46B4">
                    <w:rPr>
                      <w:b/>
                      <w:i/>
                      <w:color w:val="002060"/>
                    </w:rPr>
                    <w:t>Fossils, such as this one of a crinoid, are common in the Toroweap and Kaibab formations</w:t>
                  </w:r>
                </w:p>
              </w:txbxContent>
            </v:textbox>
            <w10:wrap type="tight" anchorx="margin" anchory="page"/>
          </v:shape>
        </w:pict>
      </w: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pPr>
    </w:p>
    <w:p w:rsidR="005F46B4" w:rsidRDefault="005F46B4" w:rsidP="00F74B05">
      <w:pPr>
        <w:shd w:val="clear" w:color="auto" w:fill="FFFFFF" w:themeFill="background1"/>
        <w:ind w:firstLine="720"/>
        <w:rPr>
          <w:rFonts w:ascii="Times New Roman" w:hAnsi="Times New Roman" w:cs="Times New Roman"/>
        </w:rPr>
        <w:sectPr w:rsidR="005F46B4" w:rsidSect="00E32E9C">
          <w:type w:val="continuous"/>
          <w:pgSz w:w="12240" w:h="15840"/>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2" w:sep="1" w:space="360"/>
          <w:titlePg/>
          <w:docGrid w:linePitch="360"/>
        </w:sectPr>
      </w:pPr>
    </w:p>
    <w:p w:rsidR="005F46B4" w:rsidRPr="00BD2E71" w:rsidRDefault="005F46B4" w:rsidP="00F74B05">
      <w:pPr>
        <w:shd w:val="clear" w:color="auto" w:fill="FFFFFF" w:themeFill="background1"/>
        <w:ind w:firstLine="720"/>
        <w:rPr>
          <w:rFonts w:ascii="Times New Roman" w:hAnsi="Times New Roman" w:cs="Times New Roman"/>
          <w:b/>
          <w:sz w:val="24"/>
        </w:rPr>
        <w:sectPr w:rsidR="005F46B4" w:rsidRPr="00BD2E71" w:rsidSect="00E32E9C">
          <w:pgSz w:w="12240" w:h="15840"/>
          <w:pgMar w:top="720" w:right="1296" w:bottom="720" w:left="1296"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2" w:sep="1" w:space="360"/>
          <w:titlePg/>
          <w:docGrid w:linePitch="360"/>
        </w:sectPr>
      </w:pPr>
    </w:p>
    <w:p w:rsidR="005F46B4" w:rsidRPr="00BD2E71" w:rsidRDefault="005F46B4" w:rsidP="005F46B4">
      <w:pPr>
        <w:pBdr>
          <w:bottom w:val="single" w:sz="12" w:space="1" w:color="C00000"/>
        </w:pBdr>
        <w:shd w:val="clear" w:color="auto" w:fill="FFFFFF" w:themeFill="background1"/>
        <w:ind w:firstLine="720"/>
        <w:jc w:val="center"/>
        <w:rPr>
          <w:rStyle w:val="mw-headline"/>
          <w:rFonts w:ascii="Times New Roman" w:hAnsi="Times New Roman" w:cs="Times New Roman"/>
          <w:b/>
          <w:color w:val="C00000"/>
          <w:sz w:val="48"/>
          <w:szCs w:val="44"/>
        </w:rPr>
      </w:pPr>
      <w:r w:rsidRPr="00BD2E71">
        <w:rPr>
          <w:rStyle w:val="mw-headline"/>
          <w:rFonts w:ascii="Times New Roman" w:hAnsi="Times New Roman" w:cs="Times New Roman"/>
          <w:b/>
          <w:color w:val="C00000"/>
          <w:sz w:val="48"/>
          <w:szCs w:val="44"/>
        </w:rPr>
        <w:lastRenderedPageBreak/>
        <w:t>Mesozoic deposition</w:t>
      </w:r>
    </w:p>
    <w:p w:rsidR="005F46B4" w:rsidRDefault="005F46B4" w:rsidP="00F74B05">
      <w:pPr>
        <w:shd w:val="clear" w:color="auto" w:fill="FFFFFF" w:themeFill="background1"/>
        <w:ind w:firstLine="720"/>
        <w:rPr>
          <w:rStyle w:val="mw-headline"/>
        </w:rPr>
      </w:pPr>
    </w:p>
    <w:p w:rsidR="005F46B4" w:rsidRPr="00182618" w:rsidRDefault="005F46B4" w:rsidP="00182618">
      <w:pPr>
        <w:pStyle w:val="NormalWeb"/>
        <w:keepNext/>
        <w:framePr w:dropCap="drop" w:lines="3" w:wrap="around" w:vAnchor="text" w:hAnchor="text"/>
        <w:spacing w:before="80" w:beforeAutospacing="0" w:after="0" w:afterAutospacing="0" w:line="827" w:lineRule="exact"/>
        <w:textAlignment w:val="baseline"/>
        <w:rPr>
          <w:color w:val="0F243E" w:themeColor="text2" w:themeShade="80"/>
          <w:position w:val="-10"/>
          <w:sz w:val="109"/>
        </w:rPr>
      </w:pPr>
      <w:r w:rsidRPr="00182618">
        <w:rPr>
          <w:color w:val="0F243E" w:themeColor="text2" w:themeShade="80"/>
          <w:position w:val="-10"/>
          <w:sz w:val="109"/>
        </w:rPr>
        <w:t>U</w:t>
      </w:r>
    </w:p>
    <w:p w:rsidR="005F46B4" w:rsidRPr="00E4619F" w:rsidRDefault="005F46B4" w:rsidP="005F46B4">
      <w:pPr>
        <w:pStyle w:val="NormalWeb"/>
        <w:rPr>
          <w:color w:val="000000" w:themeColor="text1"/>
        </w:rPr>
      </w:pPr>
      <w:r w:rsidRPr="00E4619F">
        <w:rPr>
          <w:color w:val="000000" w:themeColor="text1"/>
        </w:rPr>
        <w:t xml:space="preserve">plift marked the start of the </w:t>
      </w:r>
      <w:hyperlink r:id="rId275" w:tooltip="Mesozoic" w:history="1">
        <w:r w:rsidRPr="00E4619F">
          <w:rPr>
            <w:rStyle w:val="Hyperlink"/>
            <w:color w:val="000000" w:themeColor="text1"/>
            <w:u w:val="none"/>
          </w:rPr>
          <w:t>Mesozoic</w:t>
        </w:r>
      </w:hyperlink>
      <w:r w:rsidRPr="00E4619F">
        <w:rPr>
          <w:color w:val="000000" w:themeColor="text1"/>
        </w:rPr>
        <w:t xml:space="preserve"> and streams started to incise the newly dry land. Streams flowing through broad low valleys in </w:t>
      </w:r>
      <w:hyperlink r:id="rId276" w:tooltip="Triassic" w:history="1">
        <w:r w:rsidRPr="00E4619F">
          <w:rPr>
            <w:rStyle w:val="Hyperlink"/>
            <w:color w:val="000000" w:themeColor="text1"/>
            <w:u w:val="none"/>
          </w:rPr>
          <w:t>Triassic</w:t>
        </w:r>
      </w:hyperlink>
      <w:r w:rsidRPr="00E4619F">
        <w:rPr>
          <w:color w:val="000000" w:themeColor="text1"/>
        </w:rPr>
        <w:t xml:space="preserve"> time deposited sediment eroded from nearby uplands, creating the once 1,000-foot (300 m)-thick </w:t>
      </w:r>
      <w:hyperlink r:id="rId277" w:tooltip="Moenkopi Formation" w:history="1">
        <w:r w:rsidRPr="00E4619F">
          <w:rPr>
            <w:rStyle w:val="Hyperlink"/>
            <w:color w:val="000000" w:themeColor="text1"/>
            <w:u w:val="none"/>
          </w:rPr>
          <w:t>Moenkopi Formation</w:t>
        </w:r>
      </w:hyperlink>
      <w:r w:rsidRPr="00E4619F">
        <w:rPr>
          <w:color w:val="000000" w:themeColor="text1"/>
        </w:rPr>
        <w:t>.</w:t>
      </w:r>
      <w:hyperlink r:id="rId278" w:anchor="cite_note-Kiver1999p405-51" w:history="1">
        <w:r w:rsidRPr="00E4619F">
          <w:rPr>
            <w:color w:val="000000" w:themeColor="text1"/>
            <w:vertAlign w:val="superscript"/>
          </w:rPr>
          <w:t>[51]</w:t>
        </w:r>
      </w:hyperlink>
      <w:r w:rsidRPr="00E4619F">
        <w:rPr>
          <w:color w:val="000000" w:themeColor="text1"/>
        </w:rPr>
        <w:t xml:space="preserve"> The formation is made from sandstone and shale with gypsum layers in between.</w:t>
      </w:r>
      <w:hyperlink r:id="rId279" w:anchor="cite_note-Harris1997p25-52" w:history="1">
        <w:r w:rsidRPr="00E4619F">
          <w:rPr>
            <w:color w:val="000000" w:themeColor="text1"/>
            <w:vertAlign w:val="superscript"/>
          </w:rPr>
          <w:t>[52]</w:t>
        </w:r>
      </w:hyperlink>
      <w:r w:rsidRPr="00E4619F">
        <w:rPr>
          <w:color w:val="000000" w:themeColor="text1"/>
        </w:rPr>
        <w:t xml:space="preserve"> Moenkopi outcrops are found along the </w:t>
      </w:r>
      <w:hyperlink r:id="rId280" w:tooltip="Colorado River (US)" w:history="1">
        <w:r w:rsidRPr="00E4619F">
          <w:rPr>
            <w:rStyle w:val="Hyperlink"/>
            <w:color w:val="000000" w:themeColor="text1"/>
            <w:u w:val="none"/>
          </w:rPr>
          <w:t>Colorado River</w:t>
        </w:r>
      </w:hyperlink>
      <w:r w:rsidRPr="00E4619F">
        <w:rPr>
          <w:color w:val="000000" w:themeColor="text1"/>
        </w:rPr>
        <w:t xml:space="preserve"> in </w:t>
      </w:r>
      <w:hyperlink r:id="rId281" w:tooltip="Marble Canyon" w:history="1">
        <w:r w:rsidRPr="00E4619F">
          <w:rPr>
            <w:rStyle w:val="Hyperlink"/>
            <w:color w:val="000000" w:themeColor="text1"/>
            <w:u w:val="none"/>
          </w:rPr>
          <w:t>Marble Canyon</w:t>
        </w:r>
      </w:hyperlink>
      <w:r w:rsidRPr="00E4619F">
        <w:rPr>
          <w:color w:val="000000" w:themeColor="text1"/>
        </w:rPr>
        <w:t xml:space="preserve">, on </w:t>
      </w:r>
      <w:hyperlink r:id="rId282" w:tooltip="Cedar Mountain" w:history="1">
        <w:r w:rsidRPr="00E4619F">
          <w:rPr>
            <w:rStyle w:val="Hyperlink"/>
            <w:color w:val="000000" w:themeColor="text1"/>
            <w:u w:val="none"/>
          </w:rPr>
          <w:t>Cedar Mountain</w:t>
        </w:r>
      </w:hyperlink>
      <w:r w:rsidRPr="00E4619F">
        <w:rPr>
          <w:color w:val="000000" w:themeColor="text1"/>
        </w:rPr>
        <w:t xml:space="preserve"> (a </w:t>
      </w:r>
      <w:hyperlink r:id="rId283" w:tooltip="Mesa" w:history="1">
        <w:r w:rsidRPr="00E4619F">
          <w:rPr>
            <w:rStyle w:val="Hyperlink"/>
            <w:color w:val="000000" w:themeColor="text1"/>
            <w:u w:val="none"/>
          </w:rPr>
          <w:t>mesa</w:t>
        </w:r>
      </w:hyperlink>
      <w:r w:rsidRPr="00E4619F">
        <w:rPr>
          <w:color w:val="000000" w:themeColor="text1"/>
        </w:rPr>
        <w:t xml:space="preserve"> near the southeastern park border), and in </w:t>
      </w:r>
      <w:hyperlink r:id="rId284" w:tooltip="Red Butte" w:history="1">
        <w:r w:rsidRPr="00E4619F">
          <w:rPr>
            <w:rStyle w:val="Hyperlink"/>
            <w:color w:val="000000" w:themeColor="text1"/>
            <w:u w:val="none"/>
          </w:rPr>
          <w:t>Red Butte</w:t>
        </w:r>
      </w:hyperlink>
      <w:r w:rsidRPr="00E4619F">
        <w:rPr>
          <w:color w:val="000000" w:themeColor="text1"/>
        </w:rPr>
        <w:t xml:space="preserve"> (located south of </w:t>
      </w:r>
      <w:hyperlink r:id="rId285" w:tooltip="Grand Canyon Village" w:history="1">
        <w:r w:rsidRPr="00E4619F">
          <w:rPr>
            <w:rStyle w:val="Hyperlink"/>
            <w:color w:val="000000" w:themeColor="text1"/>
            <w:u w:val="none"/>
          </w:rPr>
          <w:t>Grand Canyon Village</w:t>
        </w:r>
      </w:hyperlink>
      <w:r w:rsidRPr="00E4619F">
        <w:rPr>
          <w:color w:val="000000" w:themeColor="text1"/>
        </w:rPr>
        <w:t>).</w:t>
      </w:r>
      <w:hyperlink r:id="rId286" w:anchor="cite_note-Kiver1999p405-51" w:history="1">
        <w:r w:rsidRPr="00E4619F">
          <w:rPr>
            <w:color w:val="000000" w:themeColor="text1"/>
            <w:vertAlign w:val="superscript"/>
          </w:rPr>
          <w:t>[51]</w:t>
        </w:r>
      </w:hyperlink>
      <w:r w:rsidRPr="00E4619F">
        <w:rPr>
          <w:color w:val="000000" w:themeColor="text1"/>
        </w:rPr>
        <w:t xml:space="preserve"> Remnants of the </w:t>
      </w:r>
      <w:proofErr w:type="spellStart"/>
      <w:r w:rsidRPr="00E4619F">
        <w:rPr>
          <w:color w:val="000000" w:themeColor="text1"/>
        </w:rPr>
        <w:t>Shinarump</w:t>
      </w:r>
      <w:proofErr w:type="spellEnd"/>
      <w:r w:rsidRPr="00E4619F">
        <w:rPr>
          <w:color w:val="000000" w:themeColor="text1"/>
        </w:rPr>
        <w:t xml:space="preserve"> Conglomerate, itself a member of the </w:t>
      </w:r>
      <w:proofErr w:type="spellStart"/>
      <w:r w:rsidRPr="00E4619F">
        <w:rPr>
          <w:color w:val="000000" w:themeColor="text1"/>
        </w:rPr>
        <w:t>Chinle</w:t>
      </w:r>
      <w:proofErr w:type="spellEnd"/>
      <w:r w:rsidRPr="00E4619F">
        <w:rPr>
          <w:color w:val="000000" w:themeColor="text1"/>
        </w:rPr>
        <w:t xml:space="preserve"> Formation, are above the Moenkopi Formation near the top of Red Butte but below a much younger lava flow.</w:t>
      </w:r>
      <w:hyperlink r:id="rId287" w:anchor="cite_note-Kiver1999p405-51" w:history="1">
        <w:r w:rsidRPr="00E4619F">
          <w:rPr>
            <w:color w:val="000000" w:themeColor="text1"/>
            <w:vertAlign w:val="superscript"/>
          </w:rPr>
          <w:t>[51]</w:t>
        </w:r>
      </w:hyperlink>
    </w:p>
    <w:p w:rsidR="005F46B4" w:rsidRPr="00E4619F" w:rsidRDefault="005F46B4" w:rsidP="005F46B4">
      <w:pPr>
        <w:pStyle w:val="NormalWeb"/>
        <w:ind w:firstLine="720"/>
        <w:rPr>
          <w:color w:val="000000" w:themeColor="text1"/>
        </w:rPr>
      </w:pPr>
      <w:r w:rsidRPr="00E4619F">
        <w:rPr>
          <w:color w:val="000000" w:themeColor="text1"/>
        </w:rPr>
        <w:t xml:space="preserve">Formations totaling over 4,000 to 5,000 feet (1,200 to 1,500 m) in thickness were deposited in the region in the Mesozoic and </w:t>
      </w:r>
      <w:hyperlink r:id="rId288" w:tooltip="Cenozoic" w:history="1">
        <w:r w:rsidRPr="00E4619F">
          <w:rPr>
            <w:rStyle w:val="Hyperlink"/>
            <w:color w:val="000000" w:themeColor="text1"/>
            <w:u w:val="none"/>
          </w:rPr>
          <w:t>Cenozoic</w:t>
        </w:r>
      </w:hyperlink>
      <w:r w:rsidRPr="00E4619F">
        <w:rPr>
          <w:color w:val="000000" w:themeColor="text1"/>
        </w:rPr>
        <w:t xml:space="preserve"> but were almost entirely removed from the Grand Canyon sequence by subsequent erosion.</w:t>
      </w:r>
      <w:hyperlink r:id="rId289" w:anchor="cite_note-Price1999p36-53" w:history="1">
        <w:r w:rsidRPr="00E4619F">
          <w:rPr>
            <w:color w:val="000000" w:themeColor="text1"/>
            <w:vertAlign w:val="superscript"/>
          </w:rPr>
          <w:t>[53]</w:t>
        </w:r>
      </w:hyperlink>
      <w:r w:rsidRPr="00E4619F">
        <w:rPr>
          <w:color w:val="000000" w:themeColor="text1"/>
        </w:rPr>
        <w:t xml:space="preserve"> The </w:t>
      </w:r>
      <w:hyperlink r:id="rId290" w:tooltip="Geology of the Zion and Kolob canyons area" w:history="1">
        <w:r w:rsidRPr="00E4619F">
          <w:rPr>
            <w:rStyle w:val="Hyperlink"/>
            <w:color w:val="000000" w:themeColor="text1"/>
            <w:u w:val="none"/>
          </w:rPr>
          <w:t xml:space="preserve">geology of the Zion and </w:t>
        </w:r>
        <w:proofErr w:type="spellStart"/>
        <w:r w:rsidRPr="00E4619F">
          <w:rPr>
            <w:rStyle w:val="Hyperlink"/>
            <w:color w:val="000000" w:themeColor="text1"/>
            <w:u w:val="none"/>
          </w:rPr>
          <w:t>Kolob</w:t>
        </w:r>
        <w:proofErr w:type="spellEnd"/>
        <w:r w:rsidRPr="00E4619F">
          <w:rPr>
            <w:rStyle w:val="Hyperlink"/>
            <w:color w:val="000000" w:themeColor="text1"/>
            <w:u w:val="none"/>
          </w:rPr>
          <w:t xml:space="preserve"> canyons area</w:t>
        </w:r>
      </w:hyperlink>
      <w:r w:rsidRPr="00E4619F">
        <w:rPr>
          <w:color w:val="000000" w:themeColor="text1"/>
        </w:rPr>
        <w:t xml:space="preserve"> and the </w:t>
      </w:r>
      <w:hyperlink r:id="rId291" w:tooltip="Geology of the Bryce Canyon area" w:history="1">
        <w:r w:rsidRPr="00E4619F">
          <w:rPr>
            <w:rStyle w:val="Hyperlink"/>
            <w:color w:val="000000" w:themeColor="text1"/>
            <w:u w:val="none"/>
          </w:rPr>
          <w:t>geology of the Bryce Canyon area</w:t>
        </w:r>
      </w:hyperlink>
      <w:r w:rsidRPr="00E4619F">
        <w:rPr>
          <w:color w:val="000000" w:themeColor="text1"/>
        </w:rPr>
        <w:t xml:space="preserve"> </w:t>
      </w:r>
      <w:proofErr w:type="gramStart"/>
      <w:r w:rsidRPr="00E4619F">
        <w:rPr>
          <w:color w:val="000000" w:themeColor="text1"/>
        </w:rPr>
        <w:t>records</w:t>
      </w:r>
      <w:proofErr w:type="gramEnd"/>
      <w:r w:rsidRPr="00E4619F">
        <w:rPr>
          <w:color w:val="000000" w:themeColor="text1"/>
        </w:rPr>
        <w:t xml:space="preserve"> some of these formations. All these rock units together form a super sequence of rock known as the </w:t>
      </w:r>
      <w:hyperlink r:id="rId292" w:tooltip="Grand Staircase" w:history="1">
        <w:r w:rsidRPr="00E4619F">
          <w:rPr>
            <w:rStyle w:val="Hyperlink"/>
            <w:color w:val="000000" w:themeColor="text1"/>
            <w:u w:val="none"/>
          </w:rPr>
          <w:t>Grand Staircase</w:t>
        </w:r>
      </w:hyperlink>
      <w:r w:rsidRPr="00E4619F">
        <w:rPr>
          <w:color w:val="000000" w:themeColor="text1"/>
        </w:rPr>
        <w:t>.</w:t>
      </w:r>
    </w:p>
    <w:p w:rsidR="005F46B4" w:rsidRDefault="005F46B4" w:rsidP="005F46B4">
      <w:pPr>
        <w:pStyle w:val="NormalWeb"/>
        <w:ind w:firstLine="720"/>
      </w:pPr>
    </w:p>
    <w:p w:rsidR="005F46B4" w:rsidRDefault="005F46B4" w:rsidP="00F74B05">
      <w:pPr>
        <w:shd w:val="clear" w:color="auto" w:fill="FFFFFF" w:themeFill="background1"/>
        <w:ind w:firstLine="720"/>
        <w:rPr>
          <w:rFonts w:ascii="Times New Roman" w:hAnsi="Times New Roman" w:cs="Times New Roman"/>
        </w:rPr>
      </w:pPr>
      <w:r>
        <w:rPr>
          <w:noProof/>
          <w:color w:val="0000FF"/>
        </w:rPr>
        <w:drawing>
          <wp:anchor distT="0" distB="0" distL="114300" distR="114300" simplePos="0" relativeHeight="251706368" behindDoc="1" locked="0" layoutInCell="1" allowOverlap="1">
            <wp:simplePos x="0" y="0"/>
            <wp:positionH relativeFrom="column">
              <wp:posOffset>1369060</wp:posOffset>
            </wp:positionH>
            <wp:positionV relativeFrom="paragraph">
              <wp:posOffset>186055</wp:posOffset>
            </wp:positionV>
            <wp:extent cx="2189480" cy="1872615"/>
            <wp:effectExtent l="209550" t="190500" r="210820" b="165735"/>
            <wp:wrapTight wrapText="bothSides">
              <wp:wrapPolygon edited="0">
                <wp:start x="-2067" y="-2197"/>
                <wp:lineTo x="-2067" y="23512"/>
                <wp:lineTo x="23304" y="23512"/>
                <wp:lineTo x="23492" y="23512"/>
                <wp:lineTo x="23680" y="22633"/>
                <wp:lineTo x="23680" y="1318"/>
                <wp:lineTo x="23492" y="-1758"/>
                <wp:lineTo x="23304" y="-2197"/>
                <wp:lineTo x="-2067" y="-2197"/>
              </wp:wrapPolygon>
            </wp:wrapTight>
            <wp:docPr id="175" name="Picture 175" descr="A large mound of rock and dirt with reddish and grayish soil and mostly covered with vegetation.">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 large mound of rock and dirt with reddish and grayish soil and mostly covered with vegetation.">
                      <a:hlinkClick r:id="rId293"/>
                    </pic:cNvPr>
                    <pic:cNvPicPr>
                      <a:picLocks noChangeAspect="1" noChangeArrowheads="1"/>
                    </pic:cNvPicPr>
                  </pic:nvPicPr>
                  <pic:blipFill>
                    <a:blip r:embed="rId294"/>
                    <a:srcRect/>
                    <a:stretch>
                      <a:fillRect/>
                    </a:stretch>
                  </pic:blipFill>
                  <pic:spPr bwMode="auto">
                    <a:xfrm>
                      <a:off x="0" y="0"/>
                      <a:ext cx="2189480" cy="1872615"/>
                    </a:xfrm>
                    <a:prstGeom prst="rect">
                      <a:avLst/>
                    </a:prstGeom>
                    <a:ln w="228600" cap="sq" cmpd="thickThin">
                      <a:solidFill>
                        <a:srgbClr val="000000"/>
                      </a:solidFill>
                      <a:prstDash val="solid"/>
                      <a:miter lim="800000"/>
                    </a:ln>
                    <a:effectLst>
                      <a:glow rad="101600">
                        <a:schemeClr val="accent5">
                          <a:satMod val="175000"/>
                          <a:alpha val="40000"/>
                        </a:schemeClr>
                      </a:glow>
                      <a:innerShdw blurRad="76200">
                        <a:srgbClr val="000000"/>
                      </a:innerShdw>
                    </a:effectLst>
                    <a:scene3d>
                      <a:camera prst="orthographicFront"/>
                      <a:lightRig rig="threePt" dir="t"/>
                    </a:scene3d>
                    <a:sp3d>
                      <a:bevelT/>
                    </a:sp3d>
                  </pic:spPr>
                </pic:pic>
              </a:graphicData>
            </a:graphic>
          </wp:anchor>
        </w:drawing>
      </w:r>
    </w:p>
    <w:p w:rsidR="00087CF5" w:rsidRDefault="00087CF5" w:rsidP="00F74B05">
      <w:pPr>
        <w:shd w:val="clear" w:color="auto" w:fill="FFFFFF" w:themeFill="background1"/>
        <w:ind w:firstLine="720"/>
        <w:rPr>
          <w:rFonts w:ascii="Times New Roman" w:hAnsi="Times New Roman" w:cs="Times New Roman"/>
        </w:rPr>
      </w:pPr>
    </w:p>
    <w:p w:rsidR="005F46B4" w:rsidRDefault="00423C21" w:rsidP="00F74B05">
      <w:pPr>
        <w:shd w:val="clear" w:color="auto" w:fill="FFFFFF" w:themeFill="background1"/>
        <w:ind w:firstLine="720"/>
        <w:rPr>
          <w:rFonts w:ascii="Times New Roman" w:hAnsi="Times New Roman" w:cs="Times New Roman"/>
        </w:rPr>
      </w:pPr>
      <w:r>
        <w:rPr>
          <w:rFonts w:ascii="Times New Roman" w:hAnsi="Times New Roman" w:cs="Times New Roman"/>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0;text-align:left;margin-left:47.55pt;margin-top:531pt;width:325.35pt;height:52.5pt;z-index:251673600;mso-wrap-distance-top:7.2pt;mso-wrap-distance-bottom:7.2pt;mso-position-horizontal-relative:margin;mso-position-vertical-relative:margin" o:allowincell="f" fillcolor="#4bacc6 [3208]" strokecolor="#76923c [2406]" strokeweight="10pt">
            <v:fill opacity="19661f"/>
            <v:shadow color="#868686"/>
            <v:textbox style="mso-next-textbox:#_x0000_s1030" inset="10.8pt,7.2pt,10.8pt">
              <w:txbxContent>
                <w:p w:rsidR="00CC10C0" w:rsidRPr="005F46B4" w:rsidRDefault="00CC10C0" w:rsidP="005F46B4">
                  <w:pPr>
                    <w:shd w:val="clear" w:color="auto" w:fill="CCFFFF"/>
                    <w:rPr>
                      <w:rFonts w:ascii="Times New Roman" w:eastAsia="Times New Roman" w:hAnsi="Times New Roman" w:cs="Times New Roman"/>
                      <w:b/>
                      <w:i/>
                      <w:sz w:val="24"/>
                      <w:szCs w:val="24"/>
                    </w:rPr>
                  </w:pPr>
                  <w:r w:rsidRPr="005F46B4">
                    <w:rPr>
                      <w:rFonts w:ascii="Times New Roman" w:eastAsia="Times New Roman" w:hAnsi="Times New Roman" w:cs="Times New Roman"/>
                      <w:b/>
                      <w:i/>
                      <w:sz w:val="24"/>
                      <w:szCs w:val="24"/>
                    </w:rPr>
                    <w:t xml:space="preserve">Reddish Moenkopi outcrop below volcanic rubble on </w:t>
                  </w:r>
                  <w:hyperlink r:id="rId295" w:tooltip="Red Butte" w:history="1">
                    <w:r w:rsidRPr="005F46B4">
                      <w:rPr>
                        <w:rFonts w:ascii="Times New Roman" w:eastAsia="Times New Roman" w:hAnsi="Times New Roman" w:cs="Times New Roman"/>
                        <w:b/>
                        <w:i/>
                        <w:color w:val="0000FF"/>
                        <w:sz w:val="24"/>
                        <w:szCs w:val="24"/>
                        <w:u w:val="single"/>
                      </w:rPr>
                      <w:t>Red Butte</w:t>
                    </w:r>
                  </w:hyperlink>
                </w:p>
                <w:p w:rsidR="00CC10C0" w:rsidRDefault="00CC10C0" w:rsidP="005F46B4">
                  <w:pPr>
                    <w:shd w:val="clear" w:color="auto" w:fill="CCFFFF"/>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p>
    <w:p w:rsidR="005F46B4" w:rsidRDefault="005F46B4" w:rsidP="00F74B05">
      <w:pPr>
        <w:shd w:val="clear" w:color="auto" w:fill="FFFFFF" w:themeFill="background1"/>
        <w:ind w:firstLine="720"/>
        <w:rPr>
          <w:rFonts w:ascii="Times New Roman" w:hAnsi="Times New Roman" w:cs="Times New Roman"/>
        </w:rPr>
      </w:pPr>
    </w:p>
    <w:p w:rsidR="00087CF5" w:rsidRDefault="00087CF5" w:rsidP="00F74B05">
      <w:pPr>
        <w:shd w:val="clear" w:color="auto" w:fill="FFFFFF" w:themeFill="background1"/>
        <w:ind w:firstLine="720"/>
        <w:rPr>
          <w:rFonts w:ascii="Times New Roman" w:hAnsi="Times New Roman" w:cs="Times New Roman"/>
        </w:rPr>
      </w:pPr>
    </w:p>
    <w:p w:rsidR="00087CF5" w:rsidRDefault="00087CF5" w:rsidP="00F74B05">
      <w:pPr>
        <w:shd w:val="clear" w:color="auto" w:fill="FFFFFF" w:themeFill="background1"/>
        <w:ind w:firstLine="720"/>
        <w:rPr>
          <w:rFonts w:ascii="Times New Roman" w:hAnsi="Times New Roman" w:cs="Times New Roman"/>
        </w:rPr>
        <w:sectPr w:rsidR="00087CF5" w:rsidSect="00E32E9C">
          <w:type w:val="continuous"/>
          <w:pgSz w:w="12240" w:h="15840"/>
          <w:pgMar w:top="720" w:right="1296" w:bottom="720" w:left="1296"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360"/>
          <w:titlePg/>
          <w:docGrid w:linePitch="360"/>
        </w:sectPr>
      </w:pPr>
    </w:p>
    <w:p w:rsidR="009537CB" w:rsidRDefault="009537CB" w:rsidP="00087CF5">
      <w:pPr>
        <w:pBdr>
          <w:bottom w:val="single" w:sz="12" w:space="0" w:color="C00000"/>
        </w:pBdr>
        <w:shd w:val="clear" w:color="auto" w:fill="FFFFFF" w:themeFill="background1"/>
        <w:ind w:firstLine="720"/>
        <w:jc w:val="center"/>
        <w:rPr>
          <w:rStyle w:val="mw-headline"/>
          <w:rFonts w:ascii="Times New Roman" w:hAnsi="Times New Roman" w:cs="Times New Roman"/>
          <w:b/>
          <w:color w:val="C00000"/>
          <w:sz w:val="48"/>
          <w:szCs w:val="44"/>
        </w:rPr>
      </w:pPr>
    </w:p>
    <w:p w:rsidR="00087CF5" w:rsidRPr="00BD2E71" w:rsidRDefault="00087CF5" w:rsidP="00087CF5">
      <w:pPr>
        <w:pBdr>
          <w:bottom w:val="single" w:sz="12" w:space="0" w:color="C00000"/>
        </w:pBdr>
        <w:shd w:val="clear" w:color="auto" w:fill="FFFFFF" w:themeFill="background1"/>
        <w:ind w:firstLine="720"/>
        <w:jc w:val="center"/>
        <w:rPr>
          <w:rStyle w:val="mw-headline"/>
          <w:rFonts w:ascii="Times New Roman" w:hAnsi="Times New Roman" w:cs="Times New Roman"/>
          <w:b/>
          <w:color w:val="C00000"/>
          <w:sz w:val="48"/>
          <w:szCs w:val="44"/>
        </w:rPr>
        <w:sectPr w:rsidR="00087CF5" w:rsidRPr="00BD2E71" w:rsidSect="00E32E9C">
          <w:pgSz w:w="12240" w:h="15840"/>
          <w:pgMar w:top="720" w:right="1296" w:bottom="720" w:left="1296"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360"/>
          <w:titlePg/>
          <w:docGrid w:linePitch="360"/>
        </w:sectPr>
      </w:pPr>
      <w:r w:rsidRPr="00BD2E71">
        <w:rPr>
          <w:rStyle w:val="mw-headline"/>
          <w:rFonts w:ascii="Times New Roman" w:hAnsi="Times New Roman" w:cs="Times New Roman"/>
          <w:b/>
          <w:color w:val="C00000"/>
          <w:sz w:val="48"/>
          <w:szCs w:val="44"/>
        </w:rPr>
        <w:t>Creation of the canyon</w:t>
      </w:r>
    </w:p>
    <w:p w:rsidR="00087CF5" w:rsidRPr="00923867" w:rsidRDefault="00087CF5" w:rsidP="00087CF5">
      <w:pPr>
        <w:shd w:val="clear" w:color="auto" w:fill="FFFFFF" w:themeFill="background1"/>
        <w:ind w:firstLine="720"/>
        <w:jc w:val="both"/>
        <w:rPr>
          <w:rFonts w:ascii="Times New Roman" w:hAnsi="Times New Roman" w:cs="Times New Roman"/>
          <w:color w:val="215868" w:themeColor="accent5" w:themeShade="80"/>
          <w:sz w:val="44"/>
          <w:szCs w:val="44"/>
        </w:rPr>
      </w:pPr>
    </w:p>
    <w:p w:rsidR="00087CF5" w:rsidRPr="00923867" w:rsidRDefault="00087CF5" w:rsidP="00087CF5">
      <w:pPr>
        <w:shd w:val="clear" w:color="auto" w:fill="FFFFCC"/>
        <w:jc w:val="both"/>
        <w:rPr>
          <w:rStyle w:val="mw-headline"/>
          <w:rFonts w:ascii="Times New Roman" w:hAnsi="Times New Roman" w:cs="Times New Roman"/>
          <w:b/>
          <w:i/>
          <w:color w:val="215868" w:themeColor="accent5" w:themeShade="80"/>
          <w:sz w:val="24"/>
          <w:u w:val="single"/>
        </w:rPr>
      </w:pPr>
      <w:r w:rsidRPr="00923867">
        <w:rPr>
          <w:rStyle w:val="mw-headline"/>
          <w:rFonts w:ascii="Times New Roman" w:hAnsi="Times New Roman" w:cs="Times New Roman"/>
          <w:b/>
          <w:i/>
          <w:color w:val="215868" w:themeColor="accent5" w:themeShade="80"/>
          <w:sz w:val="24"/>
          <w:u w:val="single"/>
        </w:rPr>
        <w:t>Uplift and nearby extension</w:t>
      </w:r>
    </w:p>
    <w:p w:rsidR="00087CF5" w:rsidRPr="00E4619F" w:rsidRDefault="005C3D0B" w:rsidP="00087CF5">
      <w:pPr>
        <w:pStyle w:val="NormalWeb"/>
        <w:ind w:firstLine="720"/>
        <w:rPr>
          <w:color w:val="000000" w:themeColor="text1"/>
        </w:rPr>
      </w:pPr>
      <w:r>
        <w:rPr>
          <w:noProof/>
          <w:color w:val="000000" w:themeColor="text1"/>
          <w:lang w:eastAsia="zh-TW"/>
        </w:rPr>
        <w:pict>
          <v:oval id="_x0000_s1031" style="position:absolute;left:0;text-align:left;margin-left:175.55pt;margin-top:407.15pt;width:155.15pt;height:88.1pt;z-index:-251640832;mso-wrap-distance-bottom:18pt;mso-position-horizontal-relative:margin;mso-position-vertical-relative:margin;mso-width-relative:margin;mso-height-relative:margin;v-text-anchor:middle" wrapcoords="9802 -182 8531 -91 5082 998 3176 2723 1815 4175 908 5627 272 7079 -182 8531 -182 12887 272 14339 1634 17244 2813 18696 4538 20148 7533 21600 7896 21691 9711 21963 10437 21963 11345 21963 12071 21963 13886 21691 14158 21600 17062 20329 17153 20148 18968 18696 20148 17244 20965 15792 21509 14339 21963 11435 21963 9983 21691 8531 21237 7079 20602 5627 19694 4175 18333 2723 16881 1543 16518 998 12978 -91 11708 -182 9802 -182" o:allowincell="f" fillcolor="#9bbb59 [3206]" strokecolor="#cfc" strokeweight="3pt">
            <v:shadow on="t" type="perspective" color="#4e6128 [1606]" opacity=".5" offset="1pt" offset2="-1pt"/>
            <o:lock v:ext="edit" aspectratio="t"/>
            <v:textbox style="mso-next-textbox:#_x0000_s1031" inset=".72pt,.72pt,.72pt,.72pt">
              <w:txbxContent>
                <w:p w:rsidR="00CC10C0" w:rsidRPr="00FC26B7" w:rsidRDefault="00CC10C0" w:rsidP="00087CF5">
                  <w:pPr>
                    <w:rPr>
                      <w:rFonts w:ascii="Times New Roman" w:eastAsia="Times New Roman" w:hAnsi="Times New Roman" w:cs="Times New Roman"/>
                      <w:b/>
                      <w:i/>
                      <w:color w:val="0F243E" w:themeColor="text2" w:themeShade="80"/>
                      <w:sz w:val="24"/>
                      <w:szCs w:val="24"/>
                    </w:rPr>
                  </w:pPr>
                  <w:r w:rsidRPr="00FC26B7">
                    <w:rPr>
                      <w:rFonts w:ascii="Times New Roman" w:eastAsia="Times New Roman" w:hAnsi="Times New Roman" w:cs="Times New Roman"/>
                      <w:b/>
                      <w:i/>
                      <w:color w:val="0F243E" w:themeColor="text2" w:themeShade="80"/>
                      <w:sz w:val="24"/>
                      <w:szCs w:val="24"/>
                    </w:rPr>
                    <w:t>Uplift of the Colorado Plateaus forced rivers to cut down faster.</w:t>
                  </w:r>
                </w:p>
                <w:p w:rsidR="00CC10C0" w:rsidRDefault="00CC10C0">
                  <w:pPr>
                    <w:jc w:val="center"/>
                    <w:rPr>
                      <w:i/>
                      <w:iCs/>
                      <w:color w:val="FFFFFF" w:themeColor="background1"/>
                      <w:sz w:val="28"/>
                      <w:szCs w:val="28"/>
                    </w:rPr>
                  </w:pPr>
                </w:p>
              </w:txbxContent>
            </v:textbox>
            <w10:wrap type="tight" anchorx="margin" anchory="margin"/>
          </v:oval>
        </w:pict>
      </w:r>
      <w:r>
        <w:rPr>
          <w:noProof/>
          <w:color w:val="000000" w:themeColor="text1"/>
        </w:rPr>
        <w:drawing>
          <wp:anchor distT="0" distB="0" distL="114300" distR="114300" simplePos="0" relativeHeight="251676672" behindDoc="1" locked="0" layoutInCell="1" allowOverlap="1">
            <wp:simplePos x="0" y="0"/>
            <wp:positionH relativeFrom="column">
              <wp:posOffset>2216150</wp:posOffset>
            </wp:positionH>
            <wp:positionV relativeFrom="paragraph">
              <wp:posOffset>1137920</wp:posOffset>
            </wp:positionV>
            <wp:extent cx="1847215" cy="1434465"/>
            <wp:effectExtent l="19050" t="0" r="635" b="0"/>
            <wp:wrapTight wrapText="bothSides">
              <wp:wrapPolygon edited="0">
                <wp:start x="-223" y="0"/>
                <wp:lineTo x="-223" y="21227"/>
                <wp:lineTo x="21607" y="21227"/>
                <wp:lineTo x="21607" y="0"/>
                <wp:lineTo x="-223" y="0"/>
              </wp:wrapPolygon>
            </wp:wrapTight>
            <wp:docPr id="183" name="Picture 183" descr="File:Colorado Plateaus map2.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ile:Colorado Plateaus map2.jpg">
                      <a:hlinkClick r:id="rId296"/>
                    </pic:cNvPr>
                    <pic:cNvPicPr>
                      <a:picLocks noChangeAspect="1" noChangeArrowheads="1"/>
                    </pic:cNvPicPr>
                  </pic:nvPicPr>
                  <pic:blipFill>
                    <a:blip r:embed="rId297"/>
                    <a:srcRect/>
                    <a:stretch>
                      <a:fillRect/>
                    </a:stretch>
                  </pic:blipFill>
                  <pic:spPr bwMode="auto">
                    <a:xfrm>
                      <a:off x="0" y="0"/>
                      <a:ext cx="1847215" cy="1434465"/>
                    </a:xfrm>
                    <a:prstGeom prst="rect">
                      <a:avLst/>
                    </a:prstGeom>
                    <a:noFill/>
                    <a:ln w="9525">
                      <a:noFill/>
                      <a:miter lim="800000"/>
                      <a:headEnd/>
                      <a:tailEnd/>
                    </a:ln>
                  </pic:spPr>
                </pic:pic>
              </a:graphicData>
            </a:graphic>
          </wp:anchor>
        </w:drawing>
      </w:r>
      <w:r w:rsidR="00087CF5" w:rsidRPr="00E4619F">
        <w:rPr>
          <w:color w:val="000000" w:themeColor="text1"/>
        </w:rPr>
        <w:t xml:space="preserve">The </w:t>
      </w:r>
      <w:hyperlink r:id="rId298" w:tooltip="Laramide orogeny" w:history="1">
        <w:proofErr w:type="spellStart"/>
        <w:r w:rsidR="00087CF5" w:rsidRPr="00E4619F">
          <w:rPr>
            <w:rStyle w:val="Hyperlink"/>
            <w:color w:val="000000" w:themeColor="text1"/>
            <w:u w:val="none"/>
          </w:rPr>
          <w:t>Laramide</w:t>
        </w:r>
        <w:proofErr w:type="spellEnd"/>
        <w:r w:rsidR="00087CF5" w:rsidRPr="00E4619F">
          <w:rPr>
            <w:rStyle w:val="Hyperlink"/>
            <w:color w:val="000000" w:themeColor="text1"/>
            <w:u w:val="none"/>
          </w:rPr>
          <w:t xml:space="preserve"> </w:t>
        </w:r>
        <w:proofErr w:type="spellStart"/>
        <w:r w:rsidR="00087CF5" w:rsidRPr="00E4619F">
          <w:rPr>
            <w:rStyle w:val="Hyperlink"/>
            <w:color w:val="000000" w:themeColor="text1"/>
            <w:u w:val="none"/>
          </w:rPr>
          <w:t>orogeny</w:t>
        </w:r>
        <w:proofErr w:type="spellEnd"/>
      </w:hyperlink>
      <w:r w:rsidR="00087CF5" w:rsidRPr="00E4619F">
        <w:rPr>
          <w:color w:val="000000" w:themeColor="text1"/>
        </w:rPr>
        <w:t xml:space="preserve"> affected all of western North America by helping to build the </w:t>
      </w:r>
      <w:hyperlink r:id="rId299" w:tooltip="American cordillera" w:history="1">
        <w:r w:rsidR="00087CF5" w:rsidRPr="00E4619F">
          <w:rPr>
            <w:rStyle w:val="Hyperlink"/>
            <w:color w:val="000000" w:themeColor="text1"/>
            <w:u w:val="none"/>
          </w:rPr>
          <w:t>American cordillera</w:t>
        </w:r>
      </w:hyperlink>
      <w:r w:rsidR="00087CF5" w:rsidRPr="00E4619F">
        <w:rPr>
          <w:color w:val="000000" w:themeColor="text1"/>
        </w:rPr>
        <w:t xml:space="preserve">. The </w:t>
      </w:r>
      <w:hyperlink r:id="rId300" w:tooltip="Kaibab Uplift (page does not exist)" w:history="1">
        <w:r w:rsidR="00087CF5" w:rsidRPr="00E4619F">
          <w:rPr>
            <w:rStyle w:val="Hyperlink"/>
            <w:color w:val="000000" w:themeColor="text1"/>
            <w:u w:val="none"/>
          </w:rPr>
          <w:t>Kaibab Uplift</w:t>
        </w:r>
      </w:hyperlink>
      <w:r w:rsidR="00087CF5" w:rsidRPr="00E4619F">
        <w:rPr>
          <w:color w:val="000000" w:themeColor="text1"/>
        </w:rPr>
        <w:t xml:space="preserve">, </w:t>
      </w:r>
      <w:hyperlink r:id="rId301" w:tooltip="Monument Upwarp (page does not exist)" w:history="1">
        <w:r w:rsidR="00087CF5" w:rsidRPr="00E4619F">
          <w:rPr>
            <w:rStyle w:val="Hyperlink"/>
            <w:color w:val="000000" w:themeColor="text1"/>
            <w:u w:val="none"/>
          </w:rPr>
          <w:t xml:space="preserve">Monument </w:t>
        </w:r>
        <w:proofErr w:type="spellStart"/>
        <w:r w:rsidR="00087CF5" w:rsidRPr="00E4619F">
          <w:rPr>
            <w:rStyle w:val="Hyperlink"/>
            <w:color w:val="000000" w:themeColor="text1"/>
            <w:u w:val="none"/>
          </w:rPr>
          <w:t>Upwarp</w:t>
        </w:r>
        <w:proofErr w:type="spellEnd"/>
      </w:hyperlink>
      <w:r w:rsidR="00087CF5" w:rsidRPr="00E4619F">
        <w:rPr>
          <w:color w:val="000000" w:themeColor="text1"/>
        </w:rPr>
        <w:t xml:space="preserve">, the </w:t>
      </w:r>
      <w:hyperlink r:id="rId302" w:tooltip="Uinta Mountains" w:history="1">
        <w:r w:rsidR="00087CF5" w:rsidRPr="00E4619F">
          <w:rPr>
            <w:rStyle w:val="Hyperlink"/>
            <w:color w:val="000000" w:themeColor="text1"/>
            <w:u w:val="none"/>
          </w:rPr>
          <w:t>Uinta Mountains</w:t>
        </w:r>
      </w:hyperlink>
      <w:r w:rsidR="00087CF5" w:rsidRPr="00E4619F">
        <w:rPr>
          <w:color w:val="000000" w:themeColor="text1"/>
        </w:rPr>
        <w:t xml:space="preserve">, </w:t>
      </w:r>
      <w:hyperlink r:id="rId303" w:tooltip="San Rafael Swell" w:history="1">
        <w:r w:rsidR="00087CF5" w:rsidRPr="00E4619F">
          <w:rPr>
            <w:rStyle w:val="Hyperlink"/>
            <w:color w:val="000000" w:themeColor="text1"/>
            <w:u w:val="none"/>
          </w:rPr>
          <w:t>San Rafael Swell</w:t>
        </w:r>
      </w:hyperlink>
      <w:r w:rsidR="00087CF5" w:rsidRPr="00E4619F">
        <w:rPr>
          <w:color w:val="000000" w:themeColor="text1"/>
        </w:rPr>
        <w:t xml:space="preserve">, and the </w:t>
      </w:r>
      <w:hyperlink r:id="rId304" w:tooltip="Rocky Mountains" w:history="1">
        <w:r w:rsidR="00087CF5" w:rsidRPr="00E4619F">
          <w:rPr>
            <w:rStyle w:val="Hyperlink"/>
            <w:color w:val="000000" w:themeColor="text1"/>
            <w:u w:val="none"/>
          </w:rPr>
          <w:t>Rocky Mountains</w:t>
        </w:r>
      </w:hyperlink>
      <w:r w:rsidR="00087CF5" w:rsidRPr="00E4619F">
        <w:rPr>
          <w:color w:val="000000" w:themeColor="text1"/>
        </w:rPr>
        <w:t xml:space="preserve"> were uplifted, at least in part, by the </w:t>
      </w:r>
      <w:proofErr w:type="spellStart"/>
      <w:r w:rsidR="00087CF5" w:rsidRPr="00E4619F">
        <w:rPr>
          <w:color w:val="000000" w:themeColor="text1"/>
        </w:rPr>
        <w:t>Laramide</w:t>
      </w:r>
      <w:proofErr w:type="spellEnd"/>
      <w:r w:rsidR="00087CF5" w:rsidRPr="00E4619F">
        <w:rPr>
          <w:color w:val="000000" w:themeColor="text1"/>
        </w:rPr>
        <w:t xml:space="preserve"> </w:t>
      </w:r>
      <w:proofErr w:type="spellStart"/>
      <w:r w:rsidR="00087CF5" w:rsidRPr="00E4619F">
        <w:rPr>
          <w:color w:val="000000" w:themeColor="text1"/>
        </w:rPr>
        <w:t>orogeny</w:t>
      </w:r>
      <w:proofErr w:type="spellEnd"/>
      <w:r w:rsidR="00087CF5" w:rsidRPr="00E4619F">
        <w:rPr>
          <w:color w:val="000000" w:themeColor="text1"/>
        </w:rPr>
        <w:t>.</w:t>
      </w:r>
      <w:hyperlink r:id="rId305" w:anchor="cite_note-Price1999p39-54" w:history="1">
        <w:r w:rsidR="00087CF5" w:rsidRPr="00E4619F">
          <w:rPr>
            <w:color w:val="000000" w:themeColor="text1"/>
            <w:vertAlign w:val="superscript"/>
          </w:rPr>
          <w:t>[54]</w:t>
        </w:r>
      </w:hyperlink>
      <w:r w:rsidR="00087CF5" w:rsidRPr="00E4619F">
        <w:rPr>
          <w:color w:val="000000" w:themeColor="text1"/>
        </w:rPr>
        <w:t xml:space="preserve"> This major mountain-building event started near the end of the Mesozoic, around 75 million years ago</w:t>
      </w:r>
      <w:proofErr w:type="gramStart"/>
      <w:r w:rsidR="00087CF5" w:rsidRPr="00E4619F">
        <w:rPr>
          <w:color w:val="000000" w:themeColor="text1"/>
        </w:rPr>
        <w:t>,</w:t>
      </w:r>
      <w:proofErr w:type="gramEnd"/>
      <w:r w:rsidR="00423C21">
        <w:fldChar w:fldCharType="begin"/>
      </w:r>
      <w:r w:rsidR="00BD465A">
        <w:instrText>HYPERLINK "http://en.wikipedia.org/wiki/Geology_of_the_Grand_Canyon_area" \l "cite_note-Kiver1999p405-51"</w:instrText>
      </w:r>
      <w:r w:rsidR="00423C21">
        <w:fldChar w:fldCharType="separate"/>
      </w:r>
      <w:r w:rsidR="00087CF5" w:rsidRPr="00E4619F">
        <w:rPr>
          <w:color w:val="000000" w:themeColor="text1"/>
          <w:vertAlign w:val="superscript"/>
        </w:rPr>
        <w:t>[51]</w:t>
      </w:r>
      <w:r w:rsidR="00423C21">
        <w:fldChar w:fldCharType="end"/>
      </w:r>
      <w:r w:rsidR="00087CF5" w:rsidRPr="00E4619F">
        <w:rPr>
          <w:color w:val="000000" w:themeColor="text1"/>
        </w:rPr>
        <w:t xml:space="preserve"> and continued into the </w:t>
      </w:r>
      <w:hyperlink r:id="rId306" w:tooltip="Eocene" w:history="1">
        <w:r w:rsidR="00087CF5" w:rsidRPr="00E4619F">
          <w:rPr>
            <w:rStyle w:val="Hyperlink"/>
            <w:color w:val="000000" w:themeColor="text1"/>
            <w:u w:val="none"/>
          </w:rPr>
          <w:t>Eocene</w:t>
        </w:r>
      </w:hyperlink>
      <w:r w:rsidR="00087CF5" w:rsidRPr="00E4619F">
        <w:rPr>
          <w:color w:val="000000" w:themeColor="text1"/>
        </w:rPr>
        <w:t xml:space="preserve"> period of the Cenozoic.</w:t>
      </w:r>
      <w:hyperlink r:id="rId307" w:anchor="cite_note-Price1999p39-54" w:history="1">
        <w:r w:rsidR="00087CF5" w:rsidRPr="00E4619F">
          <w:rPr>
            <w:color w:val="000000" w:themeColor="text1"/>
            <w:vertAlign w:val="superscript"/>
          </w:rPr>
          <w:t>[54]</w:t>
        </w:r>
      </w:hyperlink>
      <w:r w:rsidR="00087CF5" w:rsidRPr="00E4619F">
        <w:rPr>
          <w:color w:val="000000" w:themeColor="text1"/>
        </w:rPr>
        <w:t xml:space="preserve"> It was caused by </w:t>
      </w:r>
      <w:hyperlink r:id="rId308" w:tooltip="Subduction" w:history="1">
        <w:proofErr w:type="spellStart"/>
        <w:r w:rsidR="00087CF5" w:rsidRPr="00E4619F">
          <w:rPr>
            <w:rStyle w:val="Hyperlink"/>
            <w:color w:val="000000" w:themeColor="text1"/>
            <w:u w:val="none"/>
          </w:rPr>
          <w:t>subduction</w:t>
        </w:r>
        <w:proofErr w:type="spellEnd"/>
      </w:hyperlink>
      <w:r w:rsidR="00087CF5" w:rsidRPr="00E4619F">
        <w:rPr>
          <w:color w:val="000000" w:themeColor="text1"/>
        </w:rPr>
        <w:t xml:space="preserve"> off the western coast of North America. Major faults that trend north–south and cross the canyon area were reactivated by this uplift.</w:t>
      </w:r>
      <w:hyperlink r:id="rId309" w:anchor="cite_note-Chronic2004p103-48" w:history="1">
        <w:r w:rsidR="00087CF5" w:rsidRPr="00E4619F">
          <w:rPr>
            <w:color w:val="000000" w:themeColor="text1"/>
            <w:vertAlign w:val="superscript"/>
          </w:rPr>
          <w:t>[48]</w:t>
        </w:r>
      </w:hyperlink>
      <w:r w:rsidR="00087CF5" w:rsidRPr="00E4619F">
        <w:rPr>
          <w:color w:val="000000" w:themeColor="text1"/>
        </w:rPr>
        <w:t xml:space="preserve"> Many of these faults are Precambrian in age and are still active today.</w:t>
      </w:r>
      <w:hyperlink r:id="rId310" w:anchor="cite_note-Price1999p47-55" w:history="1">
        <w:r w:rsidR="00087CF5" w:rsidRPr="00E4619F">
          <w:rPr>
            <w:color w:val="000000" w:themeColor="text1"/>
            <w:vertAlign w:val="superscript"/>
          </w:rPr>
          <w:t>[55]</w:t>
        </w:r>
      </w:hyperlink>
      <w:r w:rsidR="00087CF5" w:rsidRPr="00E4619F">
        <w:rPr>
          <w:color w:val="000000" w:themeColor="text1"/>
        </w:rPr>
        <w:t xml:space="preserve"> Streams draining the Rocky Mountains in early </w:t>
      </w:r>
      <w:hyperlink r:id="rId311" w:tooltip="Miocene" w:history="1">
        <w:r w:rsidR="00087CF5" w:rsidRPr="00E4619F">
          <w:rPr>
            <w:rStyle w:val="Hyperlink"/>
            <w:color w:val="000000" w:themeColor="text1"/>
            <w:u w:val="none"/>
          </w:rPr>
          <w:t>Miocene</w:t>
        </w:r>
      </w:hyperlink>
      <w:r w:rsidR="00087CF5" w:rsidRPr="00E4619F">
        <w:rPr>
          <w:color w:val="000000" w:themeColor="text1"/>
        </w:rPr>
        <w:t xml:space="preserve"> time terminated in landlocked basins in Utah, Arizona and Nevada but there is no evidence for a major river.</w:t>
      </w:r>
      <w:hyperlink r:id="rId312" w:anchor="cite_note-Chronic2004p104-56" w:history="1">
        <w:r w:rsidR="00087CF5" w:rsidRPr="00E4619F">
          <w:rPr>
            <w:color w:val="000000" w:themeColor="text1"/>
            <w:vertAlign w:val="superscript"/>
          </w:rPr>
          <w:t>[56]</w:t>
        </w:r>
      </w:hyperlink>
    </w:p>
    <w:p w:rsidR="00087CF5" w:rsidRPr="00E4619F" w:rsidRDefault="00087CF5" w:rsidP="00087CF5">
      <w:pPr>
        <w:pStyle w:val="NormalWeb"/>
        <w:rPr>
          <w:color w:val="000000" w:themeColor="text1"/>
        </w:rPr>
      </w:pPr>
      <w:r w:rsidRPr="00E4619F">
        <w:rPr>
          <w:color w:val="000000" w:themeColor="text1"/>
        </w:rPr>
        <w:t xml:space="preserve">Around 18 million years ago, tensional forces started to thin and drop the region to the west, creating the </w:t>
      </w:r>
      <w:hyperlink r:id="rId313" w:tooltip="Basin and Range" w:history="1">
        <w:r w:rsidRPr="00E4619F">
          <w:rPr>
            <w:rStyle w:val="Hyperlink"/>
            <w:color w:val="000000" w:themeColor="text1"/>
            <w:u w:val="none"/>
          </w:rPr>
          <w:t>Basin and Range</w:t>
        </w:r>
      </w:hyperlink>
      <w:r w:rsidRPr="00E4619F">
        <w:rPr>
          <w:color w:val="000000" w:themeColor="text1"/>
        </w:rPr>
        <w:t xml:space="preserve"> province.</w:t>
      </w:r>
      <w:hyperlink r:id="rId314" w:anchor="cite_note-Chronic2004p104-56" w:history="1">
        <w:r w:rsidRPr="00E4619F">
          <w:rPr>
            <w:color w:val="000000" w:themeColor="text1"/>
            <w:vertAlign w:val="superscript"/>
          </w:rPr>
          <w:t>[56]</w:t>
        </w:r>
      </w:hyperlink>
      <w:r w:rsidRPr="00E4619F">
        <w:rPr>
          <w:color w:val="000000" w:themeColor="text1"/>
        </w:rPr>
        <w:t xml:space="preserve"> Basins (</w:t>
      </w:r>
      <w:proofErr w:type="spellStart"/>
      <w:r w:rsidR="00423C21">
        <w:fldChar w:fldCharType="begin"/>
      </w:r>
      <w:r w:rsidR="00BD465A">
        <w:instrText>HYPERLINK "http://en.wikipedia.org/wiki/Graben" \o "Graben"</w:instrText>
      </w:r>
      <w:r w:rsidR="00423C21">
        <w:fldChar w:fldCharType="separate"/>
      </w:r>
      <w:r w:rsidRPr="00E4619F">
        <w:rPr>
          <w:rStyle w:val="Hyperlink"/>
          <w:color w:val="000000" w:themeColor="text1"/>
          <w:u w:val="none"/>
        </w:rPr>
        <w:t>grabens</w:t>
      </w:r>
      <w:proofErr w:type="spellEnd"/>
      <w:r w:rsidR="00423C21">
        <w:fldChar w:fldCharType="end"/>
      </w:r>
      <w:r w:rsidRPr="00E4619F">
        <w:rPr>
          <w:color w:val="000000" w:themeColor="text1"/>
        </w:rPr>
        <w:t>) dropped down and mountain ranges (</w:t>
      </w:r>
      <w:hyperlink r:id="rId315" w:tooltip="Horst (geology)" w:history="1">
        <w:r w:rsidRPr="00E4619F">
          <w:rPr>
            <w:rStyle w:val="Hyperlink"/>
            <w:color w:val="000000" w:themeColor="text1"/>
            <w:u w:val="none"/>
          </w:rPr>
          <w:t>horsts</w:t>
        </w:r>
      </w:hyperlink>
      <w:r w:rsidRPr="00E4619F">
        <w:rPr>
          <w:color w:val="000000" w:themeColor="text1"/>
        </w:rPr>
        <w:t xml:space="preserve">) rose </w:t>
      </w:r>
    </w:p>
    <w:p w:rsidR="00087CF5" w:rsidRPr="00E4619F" w:rsidRDefault="00087CF5" w:rsidP="00087CF5">
      <w:pPr>
        <w:pStyle w:val="NormalWeb"/>
        <w:rPr>
          <w:color w:val="000000" w:themeColor="text1"/>
        </w:rPr>
      </w:pPr>
    </w:p>
    <w:p w:rsidR="00087CF5" w:rsidRDefault="00087CF5" w:rsidP="00087CF5">
      <w:pPr>
        <w:pStyle w:val="NormalWeb"/>
      </w:pPr>
    </w:p>
    <w:p w:rsidR="00087CF5" w:rsidRPr="00E4619F" w:rsidRDefault="00087CF5" w:rsidP="00087CF5">
      <w:pPr>
        <w:pStyle w:val="NormalWeb"/>
        <w:rPr>
          <w:color w:val="000000" w:themeColor="text1"/>
        </w:rPr>
      </w:pPr>
      <w:proofErr w:type="gramStart"/>
      <w:r w:rsidRPr="00E4619F">
        <w:rPr>
          <w:color w:val="000000" w:themeColor="text1"/>
        </w:rPr>
        <w:t>up</w:t>
      </w:r>
      <w:proofErr w:type="gramEnd"/>
      <w:r w:rsidRPr="00E4619F">
        <w:rPr>
          <w:color w:val="000000" w:themeColor="text1"/>
        </w:rPr>
        <w:t xml:space="preserve"> between old and new north–south–trending faults. However, for reasons poorly understood, the beds of the </w:t>
      </w:r>
      <w:hyperlink r:id="rId316" w:tooltip="Colorado Plateaus" w:history="1">
        <w:r w:rsidRPr="00E4619F">
          <w:rPr>
            <w:rStyle w:val="Hyperlink"/>
            <w:color w:val="000000" w:themeColor="text1"/>
            <w:u w:val="none"/>
          </w:rPr>
          <w:t>Colorado Plateaus</w:t>
        </w:r>
      </w:hyperlink>
      <w:r w:rsidRPr="00E4619F">
        <w:rPr>
          <w:color w:val="000000" w:themeColor="text1"/>
        </w:rPr>
        <w:t xml:space="preserve"> remained mostly horizontal through both events even as they were</w:t>
      </w:r>
      <w:r>
        <w:t xml:space="preserve"> </w:t>
      </w:r>
      <w:r w:rsidRPr="00E4619F">
        <w:rPr>
          <w:color w:val="000000" w:themeColor="text1"/>
        </w:rPr>
        <w:t>uplifted about 2 miles (3.2 km) in two pulses.</w:t>
      </w:r>
      <w:hyperlink r:id="rId317" w:anchor="cite_note-BeusMorales2003p223-57" w:history="1">
        <w:r w:rsidRPr="00E4619F">
          <w:rPr>
            <w:color w:val="000000" w:themeColor="text1"/>
            <w:vertAlign w:val="superscript"/>
          </w:rPr>
          <w:t>[57]</w:t>
        </w:r>
      </w:hyperlink>
      <w:hyperlink r:id="rId318" w:anchor="cite_note-58" w:history="1">
        <w:r w:rsidRPr="00E4619F">
          <w:rPr>
            <w:color w:val="000000" w:themeColor="text1"/>
            <w:vertAlign w:val="superscript"/>
          </w:rPr>
          <w:t>[note 2]</w:t>
        </w:r>
      </w:hyperlink>
      <w:r w:rsidRPr="00E4619F">
        <w:rPr>
          <w:color w:val="000000" w:themeColor="text1"/>
        </w:rPr>
        <w:t xml:space="preserve"> The extreme western part of the canyon ends at one of the Basin and Range faults, the Grand Wash,</w:t>
      </w:r>
      <w:r>
        <w:t xml:space="preserve"> </w:t>
      </w:r>
      <w:r w:rsidRPr="00E4619F">
        <w:rPr>
          <w:color w:val="000000" w:themeColor="text1"/>
        </w:rPr>
        <w:t>which also marks the boundary between the two provinces.</w:t>
      </w:r>
      <w:hyperlink r:id="rId319" w:anchor="cite_note-Harris1997p24-40" w:history="1">
        <w:r w:rsidRPr="00E4619F">
          <w:rPr>
            <w:color w:val="000000" w:themeColor="text1"/>
            <w:vertAlign w:val="superscript"/>
          </w:rPr>
          <w:t>[40]</w:t>
        </w:r>
      </w:hyperlink>
    </w:p>
    <w:p w:rsidR="00362E34" w:rsidRDefault="00087CF5" w:rsidP="00087CF5">
      <w:pPr>
        <w:pStyle w:val="NormalWeb"/>
        <w:rPr>
          <w:color w:val="000000" w:themeColor="text1"/>
        </w:rPr>
      </w:pPr>
      <w:r w:rsidRPr="00E4619F">
        <w:rPr>
          <w:color w:val="000000" w:themeColor="text1"/>
        </w:rPr>
        <w:t xml:space="preserve">Uplift from the </w:t>
      </w:r>
      <w:proofErr w:type="spellStart"/>
      <w:r w:rsidRPr="00E4619F">
        <w:rPr>
          <w:color w:val="000000" w:themeColor="text1"/>
        </w:rPr>
        <w:t>Laramide</w:t>
      </w:r>
      <w:proofErr w:type="spellEnd"/>
      <w:r w:rsidRPr="00E4619F">
        <w:rPr>
          <w:color w:val="000000" w:themeColor="text1"/>
        </w:rPr>
        <w:t xml:space="preserve"> </w:t>
      </w:r>
      <w:proofErr w:type="spellStart"/>
      <w:r w:rsidRPr="00E4619F">
        <w:rPr>
          <w:color w:val="000000" w:themeColor="text1"/>
        </w:rPr>
        <w:t>orogeny</w:t>
      </w:r>
      <w:proofErr w:type="spellEnd"/>
      <w:r w:rsidRPr="00E4619F">
        <w:rPr>
          <w:color w:val="000000" w:themeColor="text1"/>
        </w:rPr>
        <w:t xml:space="preserve"> and the creation of the Basin and Range province </w:t>
      </w:r>
    </w:p>
    <w:p w:rsidR="00362E34" w:rsidRDefault="00362E34" w:rsidP="00087CF5">
      <w:pPr>
        <w:pStyle w:val="NormalWeb"/>
        <w:rPr>
          <w:color w:val="000000" w:themeColor="text1"/>
        </w:rPr>
      </w:pPr>
    </w:p>
    <w:p w:rsidR="00362E34" w:rsidRDefault="00362E34" w:rsidP="00087CF5">
      <w:pPr>
        <w:pStyle w:val="NormalWeb"/>
        <w:rPr>
          <w:color w:val="000000" w:themeColor="text1"/>
        </w:rPr>
      </w:pPr>
    </w:p>
    <w:p w:rsidR="005C3D0B" w:rsidRDefault="005C3D0B" w:rsidP="00087CF5">
      <w:pPr>
        <w:pStyle w:val="NormalWeb"/>
        <w:rPr>
          <w:color w:val="000000" w:themeColor="text1"/>
        </w:rPr>
      </w:pPr>
    </w:p>
    <w:p w:rsidR="005C3D0B" w:rsidRDefault="005C3D0B" w:rsidP="00087CF5">
      <w:pPr>
        <w:pStyle w:val="NormalWeb"/>
        <w:rPr>
          <w:color w:val="000000" w:themeColor="text1"/>
        </w:rPr>
      </w:pPr>
    </w:p>
    <w:p w:rsidR="00087CF5" w:rsidRPr="00E4619F" w:rsidRDefault="00087CF5" w:rsidP="00087CF5">
      <w:pPr>
        <w:pStyle w:val="NormalWeb"/>
        <w:rPr>
          <w:color w:val="000000" w:themeColor="text1"/>
          <w:vertAlign w:val="superscript"/>
        </w:rPr>
      </w:pPr>
      <w:proofErr w:type="gramStart"/>
      <w:r w:rsidRPr="00E4619F">
        <w:rPr>
          <w:color w:val="000000" w:themeColor="text1"/>
        </w:rPr>
        <w:t>worked</w:t>
      </w:r>
      <w:proofErr w:type="gramEnd"/>
      <w:r w:rsidRPr="00E4619F">
        <w:rPr>
          <w:color w:val="000000" w:themeColor="text1"/>
        </w:rPr>
        <w:t xml:space="preserve"> together to steepen the </w:t>
      </w:r>
      <w:hyperlink r:id="rId320" w:tooltip="Stream gradient" w:history="1">
        <w:r w:rsidRPr="00E4619F">
          <w:rPr>
            <w:rStyle w:val="Hyperlink"/>
            <w:color w:val="000000" w:themeColor="text1"/>
            <w:u w:val="none"/>
          </w:rPr>
          <w:t>gradient</w:t>
        </w:r>
      </w:hyperlink>
      <w:r w:rsidRPr="00E4619F">
        <w:rPr>
          <w:color w:val="000000" w:themeColor="text1"/>
        </w:rPr>
        <w:t xml:space="preserve"> of streams lowing west on the Colorado Plateau. These streams cut deep, eastward-growing, channels into the western edge of the Colorado Plateau and deposited their sediment in the widening Basin and Range region.</w:t>
      </w:r>
      <w:hyperlink r:id="rId321" w:anchor="cite_note-Chronic2004p104-56" w:history="1">
        <w:r w:rsidRPr="00E4619F">
          <w:rPr>
            <w:color w:val="000000" w:themeColor="text1"/>
            <w:vertAlign w:val="superscript"/>
          </w:rPr>
          <w:t>[56]</w:t>
        </w:r>
      </w:hyperlink>
    </w:p>
    <w:p w:rsidR="00087CF5" w:rsidRPr="00E4619F" w:rsidRDefault="00087CF5" w:rsidP="00087CF5">
      <w:pPr>
        <w:pStyle w:val="NormalWeb"/>
        <w:rPr>
          <w:color w:val="000000" w:themeColor="text1"/>
          <w:vertAlign w:val="superscript"/>
        </w:rPr>
      </w:pPr>
    </w:p>
    <w:p w:rsidR="00087CF5" w:rsidRDefault="00736602" w:rsidP="00087CF5">
      <w:pPr>
        <w:pStyle w:val="NormalWeb"/>
      </w:pPr>
      <w:r w:rsidRPr="00736602">
        <w:rPr>
          <w:noProof/>
        </w:rPr>
        <w:drawing>
          <wp:inline distT="0" distB="0" distL="0" distR="0">
            <wp:extent cx="1562100" cy="3219450"/>
            <wp:effectExtent l="228600" t="171450" r="419100" b="1162050"/>
            <wp:docPr id="3" name="Picture 19" descr="http://upload.wikimedia.org/wikipedia/commons/thumb/1/10/Bighorn%2C_Grand_Canyon.jpg/170px-Bighorn%2C_Grand_Canyon.jpg">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1/10/Bighorn%2C_Grand_Canyon.jpg/170px-Bighorn%2C_Grand_Canyon.jpg">
                      <a:hlinkClick r:id="rId322"/>
                    </pic:cNvPr>
                    <pic:cNvPicPr>
                      <a:picLocks noChangeAspect="1" noChangeArrowheads="1"/>
                    </pic:cNvPicPr>
                  </pic:nvPicPr>
                  <pic:blipFill>
                    <a:blip r:embed="rId323"/>
                    <a:srcRect/>
                    <a:stretch>
                      <a:fillRect/>
                    </a:stretch>
                  </pic:blipFill>
                  <pic:spPr bwMode="auto">
                    <a:xfrm>
                      <a:off x="0" y="0"/>
                      <a:ext cx="1562100" cy="3219450"/>
                    </a:xfrm>
                    <a:prstGeom prst="rect">
                      <a:avLst/>
                    </a:prstGeom>
                    <a:ln>
                      <a:solidFill>
                        <a:schemeClr val="accent6">
                          <a:lumMod val="75000"/>
                        </a:schemeClr>
                      </a:solidFill>
                    </a:ln>
                    <a:effectLst>
                      <a:glow rad="139700">
                        <a:schemeClr val="accent5">
                          <a:satMod val="175000"/>
                          <a:alpha val="40000"/>
                        </a:schemeClr>
                      </a:glow>
                      <a:outerShdw blurRad="292100" dist="139700" dir="2700000" algn="tl" rotWithShape="0">
                        <a:srgbClr val="333333">
                          <a:alpha val="65000"/>
                        </a:srgbClr>
                      </a:outerShdw>
                      <a:reflection blurRad="6350" stA="50000" endA="300" endPos="38500" dist="50800" dir="5400000" sy="-100000" algn="bl" rotWithShape="0"/>
                    </a:effectLst>
                    <a:scene3d>
                      <a:camera prst="orthographicFront"/>
                      <a:lightRig rig="threePt" dir="t"/>
                    </a:scene3d>
                    <a:sp3d>
                      <a:bevelT/>
                    </a:sp3d>
                  </pic:spPr>
                </pic:pic>
              </a:graphicData>
            </a:graphic>
          </wp:inline>
        </w:drawing>
      </w:r>
    </w:p>
    <w:p w:rsidR="00FC26B7" w:rsidRDefault="00FC26B7" w:rsidP="00087CF5">
      <w:pPr>
        <w:shd w:val="clear" w:color="auto" w:fill="FFFFFF" w:themeFill="background1"/>
        <w:jc w:val="both"/>
        <w:rPr>
          <w:rFonts w:ascii="Times New Roman" w:hAnsi="Times New Roman" w:cs="Times New Roman"/>
          <w:b/>
          <w:color w:val="403152" w:themeColor="accent4" w:themeShade="80"/>
        </w:rPr>
        <w:sectPr w:rsidR="00FC26B7" w:rsidSect="00E32E9C">
          <w:type w:val="continuous"/>
          <w:pgSz w:w="12240" w:h="15840"/>
          <w:pgMar w:top="1440" w:right="1008"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3" w:sep="1" w:space="720"/>
          <w:titlePg/>
          <w:docGrid w:linePitch="360"/>
        </w:sectPr>
      </w:pPr>
    </w:p>
    <w:p w:rsidR="00087CF5" w:rsidRPr="00BD2E71" w:rsidRDefault="00E6101F" w:rsidP="00E6101F">
      <w:pPr>
        <w:pBdr>
          <w:bottom w:val="single" w:sz="12" w:space="1" w:color="C00000"/>
        </w:pBdr>
        <w:shd w:val="clear" w:color="auto" w:fill="FFFFFF" w:themeFill="background1"/>
        <w:jc w:val="center"/>
        <w:rPr>
          <w:rFonts w:ascii="Times New Roman" w:hAnsi="Times New Roman" w:cs="Times New Roman"/>
          <w:b/>
          <w:color w:val="C00000"/>
          <w:sz w:val="48"/>
          <w:szCs w:val="44"/>
        </w:rPr>
      </w:pPr>
      <w:r w:rsidRPr="00BD2E71">
        <w:rPr>
          <w:rStyle w:val="mw-headline"/>
          <w:rFonts w:ascii="Times New Roman" w:hAnsi="Times New Roman" w:cs="Times New Roman"/>
          <w:b/>
          <w:color w:val="C00000"/>
          <w:sz w:val="48"/>
          <w:szCs w:val="44"/>
        </w:rPr>
        <w:lastRenderedPageBreak/>
        <w:t>Colorado River's birth and its cutting down</w:t>
      </w:r>
    </w:p>
    <w:p w:rsidR="00E6101F" w:rsidRDefault="00E6101F" w:rsidP="00087CF5">
      <w:pPr>
        <w:shd w:val="clear" w:color="auto" w:fill="FFFFFF" w:themeFill="background1"/>
        <w:ind w:firstLine="720"/>
        <w:jc w:val="both"/>
        <w:rPr>
          <w:rFonts w:ascii="Times New Roman" w:hAnsi="Times New Roman" w:cs="Times New Roman"/>
          <w:color w:val="C00000"/>
        </w:rPr>
        <w:sectPr w:rsidR="00E6101F" w:rsidSect="00E32E9C">
          <w:pgSz w:w="12240" w:h="15840"/>
          <w:pgMar w:top="1440" w:right="1008"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pPr>
    </w:p>
    <w:p w:rsidR="00E6101F" w:rsidRDefault="00E6101F" w:rsidP="00E6101F">
      <w:pPr>
        <w:shd w:val="clear" w:color="auto" w:fill="FFFFFF" w:themeFill="background1"/>
        <w:jc w:val="both"/>
        <w:rPr>
          <w:rFonts w:ascii="Times New Roman" w:hAnsi="Times New Roman" w:cs="Times New Roman"/>
          <w:color w:val="C00000"/>
        </w:rPr>
        <w:sectPr w:rsidR="00E6101F" w:rsidSect="00E32E9C">
          <w:type w:val="continuous"/>
          <w:pgSz w:w="12240" w:h="15840"/>
          <w:pgMar w:top="1440" w:right="1008"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2" w:sep="1" w:space="720"/>
          <w:titlePg/>
          <w:docGrid w:linePitch="360"/>
        </w:sectPr>
      </w:pPr>
    </w:p>
    <w:p w:rsidR="00E6101F" w:rsidRPr="00E6101F" w:rsidRDefault="00E6101F" w:rsidP="00E6101F">
      <w:pPr>
        <w:pStyle w:val="NormalWeb"/>
        <w:keepNext/>
        <w:framePr w:dropCap="drop" w:lines="3" w:wrap="around" w:vAnchor="text" w:hAnchor="text"/>
        <w:spacing w:before="80" w:beforeAutospacing="0" w:after="0" w:afterAutospacing="0" w:line="827" w:lineRule="exact"/>
        <w:textAlignment w:val="baseline"/>
        <w:rPr>
          <w:color w:val="0F243E" w:themeColor="text2" w:themeShade="80"/>
          <w:position w:val="-11"/>
          <w:sz w:val="112"/>
        </w:rPr>
      </w:pPr>
      <w:r w:rsidRPr="00E6101F">
        <w:rPr>
          <w:color w:val="0F243E" w:themeColor="text2" w:themeShade="80"/>
          <w:position w:val="-11"/>
          <w:sz w:val="112"/>
        </w:rPr>
        <w:t>R</w:t>
      </w:r>
    </w:p>
    <w:p w:rsidR="00E6101F" w:rsidRPr="00E4619F" w:rsidRDefault="00E6101F" w:rsidP="00E6101F">
      <w:pPr>
        <w:pStyle w:val="NormalWeb"/>
        <w:rPr>
          <w:color w:val="000000" w:themeColor="text1"/>
          <w:vertAlign w:val="superscript"/>
        </w:rPr>
      </w:pPr>
      <w:r>
        <w:t xml:space="preserve">ifting </w:t>
      </w:r>
      <w:r w:rsidRPr="00E4619F">
        <w:rPr>
          <w:color w:val="000000" w:themeColor="text1"/>
        </w:rPr>
        <w:t xml:space="preserve">started to create the </w:t>
      </w:r>
      <w:hyperlink r:id="rId324" w:tooltip="Gulf of California" w:history="1">
        <w:r w:rsidRPr="00E4619F">
          <w:rPr>
            <w:rStyle w:val="Hyperlink"/>
            <w:color w:val="000000" w:themeColor="text1"/>
            <w:u w:val="none"/>
          </w:rPr>
          <w:t>Gulf of California</w:t>
        </w:r>
      </w:hyperlink>
      <w:r w:rsidRPr="00E4619F">
        <w:rPr>
          <w:color w:val="000000" w:themeColor="text1"/>
        </w:rPr>
        <w:t xml:space="preserve"> far to the south 6 to 10 million years ago.</w:t>
      </w:r>
      <w:hyperlink r:id="rId325" w:anchor="cite_note-Chronic2004p104-56" w:history="1">
        <w:r w:rsidRPr="00E4619F">
          <w:rPr>
            <w:color w:val="000000" w:themeColor="text1"/>
            <w:vertAlign w:val="superscript"/>
          </w:rPr>
          <w:t>[56]</w:t>
        </w:r>
      </w:hyperlink>
      <w:r w:rsidRPr="00E4619F">
        <w:rPr>
          <w:color w:val="000000" w:themeColor="text1"/>
        </w:rPr>
        <w:t xml:space="preserve"> Around the same time, the western edge of the Colorado Plateau may have sagged slightly.</w:t>
      </w:r>
      <w:hyperlink r:id="rId326" w:anchor="cite_note-Chronic2004p104-56" w:history="1">
        <w:r w:rsidRPr="00E4619F">
          <w:rPr>
            <w:color w:val="000000" w:themeColor="text1"/>
            <w:vertAlign w:val="superscript"/>
          </w:rPr>
          <w:t>[56]</w:t>
        </w:r>
      </w:hyperlink>
      <w:r w:rsidRPr="00E4619F">
        <w:rPr>
          <w:color w:val="000000" w:themeColor="text1"/>
        </w:rPr>
        <w:t xml:space="preserve"> Both events changed the direction of many streams toward the sagging region and the increased gradient caused them to </w:t>
      </w:r>
      <w:hyperlink r:id="rId327" w:tooltip="Downcutting" w:history="1">
        <w:proofErr w:type="spellStart"/>
        <w:r w:rsidRPr="00E4619F">
          <w:rPr>
            <w:rStyle w:val="Hyperlink"/>
            <w:color w:val="000000" w:themeColor="text1"/>
            <w:u w:val="none"/>
          </w:rPr>
          <w:t>downcut</w:t>
        </w:r>
        <w:proofErr w:type="spellEnd"/>
      </w:hyperlink>
      <w:r w:rsidRPr="00E4619F">
        <w:rPr>
          <w:color w:val="000000" w:themeColor="text1"/>
        </w:rPr>
        <w:t xml:space="preserve"> much faster. From 5.5 million to 5 million years ago, </w:t>
      </w:r>
      <w:hyperlink r:id="rId328" w:tooltip="Headward erosion" w:history="1">
        <w:proofErr w:type="spellStart"/>
        <w:r w:rsidRPr="00E4619F">
          <w:rPr>
            <w:rStyle w:val="Hyperlink"/>
            <w:color w:val="000000" w:themeColor="text1"/>
            <w:u w:val="none"/>
          </w:rPr>
          <w:t>headward</w:t>
        </w:r>
        <w:proofErr w:type="spellEnd"/>
        <w:r w:rsidRPr="00E4619F">
          <w:rPr>
            <w:rStyle w:val="Hyperlink"/>
            <w:color w:val="000000" w:themeColor="text1"/>
            <w:u w:val="none"/>
          </w:rPr>
          <w:t xml:space="preserve"> erosion</w:t>
        </w:r>
      </w:hyperlink>
      <w:r w:rsidRPr="00E4619F">
        <w:rPr>
          <w:color w:val="000000" w:themeColor="text1"/>
        </w:rPr>
        <w:t xml:space="preserve"> to the north and east </w:t>
      </w:r>
      <w:hyperlink r:id="rId329" w:tooltip="Stream capture" w:history="1">
        <w:r w:rsidRPr="00E4619F">
          <w:rPr>
            <w:rStyle w:val="Hyperlink"/>
            <w:color w:val="000000" w:themeColor="text1"/>
            <w:u w:val="none"/>
          </w:rPr>
          <w:t>consolidated</w:t>
        </w:r>
      </w:hyperlink>
      <w:r w:rsidRPr="00E4619F">
        <w:rPr>
          <w:color w:val="000000" w:themeColor="text1"/>
        </w:rPr>
        <w:t xml:space="preserve"> these streams into one major river and associated tributary channels.</w:t>
      </w:r>
      <w:hyperlink r:id="rId330" w:anchor="cite_note-Price1999p58-59" w:history="1">
        <w:r w:rsidRPr="00E4619F">
          <w:rPr>
            <w:color w:val="000000" w:themeColor="text1"/>
            <w:vertAlign w:val="superscript"/>
          </w:rPr>
          <w:t>[58]</w:t>
        </w:r>
      </w:hyperlink>
      <w:r w:rsidRPr="00E4619F">
        <w:rPr>
          <w:color w:val="000000" w:themeColor="text1"/>
        </w:rPr>
        <w:t xml:space="preserve"> This river, the ancestral Lower </w:t>
      </w:r>
      <w:hyperlink r:id="rId331" w:tooltip="Colorado River (US)" w:history="1">
        <w:r w:rsidRPr="00E4619F">
          <w:rPr>
            <w:rStyle w:val="Hyperlink"/>
            <w:color w:val="000000" w:themeColor="text1"/>
            <w:u w:val="none"/>
          </w:rPr>
          <w:t>Colorado River</w:t>
        </w:r>
      </w:hyperlink>
      <w:r w:rsidRPr="00E4619F">
        <w:rPr>
          <w:color w:val="000000" w:themeColor="text1"/>
        </w:rPr>
        <w:t xml:space="preserve">, started to fill the northern arm of the gulf, which extended nearly to the site of </w:t>
      </w:r>
      <w:hyperlink r:id="rId332" w:tooltip="Hoover Dam" w:history="1">
        <w:r w:rsidRPr="00E4619F">
          <w:rPr>
            <w:rStyle w:val="Hyperlink"/>
            <w:color w:val="000000" w:themeColor="text1"/>
            <w:u w:val="none"/>
          </w:rPr>
          <w:t>Hoover Dam</w:t>
        </w:r>
      </w:hyperlink>
      <w:r w:rsidRPr="00E4619F">
        <w:rPr>
          <w:color w:val="000000" w:themeColor="text1"/>
        </w:rPr>
        <w:t>, with estuary deposits.</w:t>
      </w:r>
      <w:hyperlink r:id="rId333" w:anchor="cite_note-Chronic2004p104-56" w:history="1">
        <w:r w:rsidRPr="00E4619F">
          <w:rPr>
            <w:color w:val="000000" w:themeColor="text1"/>
            <w:vertAlign w:val="superscript"/>
          </w:rPr>
          <w:t>[56]</w:t>
        </w:r>
      </w:hyperlink>
    </w:p>
    <w:p w:rsidR="00E6101F" w:rsidRDefault="003A0FE8" w:rsidP="00E6101F">
      <w:pPr>
        <w:pStyle w:val="NormalWeb"/>
      </w:pPr>
      <w:r>
        <w:rPr>
          <w:noProof/>
        </w:rPr>
        <w:drawing>
          <wp:anchor distT="0" distB="0" distL="114300" distR="114300" simplePos="0" relativeHeight="251678720" behindDoc="1" locked="0" layoutInCell="1" allowOverlap="1">
            <wp:simplePos x="0" y="0"/>
            <wp:positionH relativeFrom="column">
              <wp:posOffset>1979295</wp:posOffset>
            </wp:positionH>
            <wp:positionV relativeFrom="paragraph">
              <wp:posOffset>85725</wp:posOffset>
            </wp:positionV>
            <wp:extent cx="1876425" cy="1933575"/>
            <wp:effectExtent l="171450" t="152400" r="161925" b="104775"/>
            <wp:wrapTight wrapText="bothSides">
              <wp:wrapPolygon edited="0">
                <wp:start x="-877" y="-1702"/>
                <wp:lineTo x="-1974" y="426"/>
                <wp:lineTo x="-1316" y="22770"/>
                <wp:lineTo x="22587" y="22770"/>
                <wp:lineTo x="22806" y="22770"/>
                <wp:lineTo x="23025" y="22345"/>
                <wp:lineTo x="23025" y="22132"/>
                <wp:lineTo x="23245" y="18940"/>
                <wp:lineTo x="23245" y="1702"/>
                <wp:lineTo x="23464" y="1064"/>
                <wp:lineTo x="22148" y="-1702"/>
                <wp:lineTo x="-877" y="-1702"/>
              </wp:wrapPolygon>
            </wp:wrapTight>
            <wp:docPr id="5" name="Picture 1" descr="File:Apollo throne V 2.jpg">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pollo throne V 2.jpg">
                      <a:hlinkClick r:id="rId334"/>
                    </pic:cNvPr>
                    <pic:cNvPicPr>
                      <a:picLocks noChangeAspect="1" noChangeArrowheads="1"/>
                    </pic:cNvPicPr>
                  </pic:nvPicPr>
                  <pic:blipFill>
                    <a:blip r:embed="rId335" cstate="print"/>
                    <a:srcRect/>
                    <a:stretch>
                      <a:fillRect/>
                    </a:stretch>
                  </pic:blipFill>
                  <pic:spPr bwMode="auto">
                    <a:xfrm>
                      <a:off x="0" y="0"/>
                      <a:ext cx="1876425" cy="1933575"/>
                    </a:xfrm>
                    <a:prstGeom prst="rect">
                      <a:avLst/>
                    </a:prstGeom>
                    <a:ln>
                      <a:solidFill>
                        <a:srgbClr val="66FFFF"/>
                      </a:solidFill>
                    </a:ln>
                    <a:effectLst>
                      <a:glow rad="139700">
                        <a:schemeClr val="accent6">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E6101F">
        <w:t xml:space="preserve">At the same time, streams flowed from highlands in central Arizona north and across what </w:t>
      </w:r>
      <w:r w:rsidR="00E6101F" w:rsidRPr="00E4619F">
        <w:rPr>
          <w:color w:val="000000" w:themeColor="text1"/>
        </w:rPr>
        <w:t>is today the western Grand Canyon, possibly feeding a larger river.</w:t>
      </w:r>
      <w:hyperlink r:id="rId336" w:anchor="cite_note-Chronic2004p105-60" w:history="1">
        <w:r w:rsidR="00E6101F" w:rsidRPr="00E4619F">
          <w:rPr>
            <w:color w:val="000000" w:themeColor="text1"/>
            <w:u w:val="single"/>
            <w:vertAlign w:val="superscript"/>
          </w:rPr>
          <w:t>[59]</w:t>
        </w:r>
      </w:hyperlink>
      <w:r w:rsidR="00E6101F" w:rsidRPr="00E4619F">
        <w:rPr>
          <w:color w:val="000000" w:themeColor="text1"/>
        </w:rPr>
        <w:t xml:space="preserve"> The mechanism by which the ancestral Lower Colorado River captured</w:t>
      </w:r>
      <w:r w:rsidR="00E6101F">
        <w:t xml:space="preserve"> this drainage and the drainage from much of the rest of the Colorado Plateau is not known. Possible explanations include </w:t>
      </w:r>
      <w:proofErr w:type="spellStart"/>
      <w:r w:rsidR="00E6101F">
        <w:t>headward</w:t>
      </w:r>
      <w:proofErr w:type="spellEnd"/>
      <w:r w:rsidR="00E6101F">
        <w:t xml:space="preserve"> erosion or a broken natural dam of a lake or </w:t>
      </w:r>
      <w:r w:rsidR="00E6101F" w:rsidRPr="00E4619F">
        <w:rPr>
          <w:color w:val="000000" w:themeColor="text1"/>
        </w:rPr>
        <w:t>river.</w:t>
      </w:r>
      <w:hyperlink r:id="rId337" w:anchor="cite_note-Chronic2004p105-60" w:history="1">
        <w:r w:rsidR="00E6101F" w:rsidRPr="00E4619F">
          <w:rPr>
            <w:color w:val="000000" w:themeColor="text1"/>
            <w:vertAlign w:val="superscript"/>
          </w:rPr>
          <w:t>[59]</w:t>
        </w:r>
      </w:hyperlink>
      <w:r w:rsidR="00E6101F" w:rsidRPr="00E4619F">
        <w:rPr>
          <w:color w:val="000000" w:themeColor="text1"/>
        </w:rPr>
        <w:t xml:space="preserve"> Whatever the cause, the Lower Colorado likely captured the landlocked Upper Colorado somewhere west of the Kaibab Uplift.</w:t>
      </w:r>
      <w:hyperlink r:id="rId338" w:anchor="cite_note-Price1999p58-59" w:history="1">
        <w:r w:rsidR="00E6101F" w:rsidRPr="00E4619F">
          <w:rPr>
            <w:color w:val="000000" w:themeColor="text1"/>
            <w:vertAlign w:val="superscript"/>
          </w:rPr>
          <w:t>[58]</w:t>
        </w:r>
      </w:hyperlink>
      <w:r w:rsidR="00E6101F" w:rsidRPr="00E4619F">
        <w:rPr>
          <w:color w:val="000000" w:themeColor="text1"/>
        </w:rPr>
        <w:t xml:space="preserve"> The much larger drainage area and yet steeper stream gradient</w:t>
      </w:r>
      <w:r w:rsidR="00E6101F">
        <w:t xml:space="preserve"> helped to further accelerate </w:t>
      </w:r>
      <w:proofErr w:type="spellStart"/>
      <w:r w:rsidR="00E6101F">
        <w:t>downcutting</w:t>
      </w:r>
      <w:proofErr w:type="spellEnd"/>
      <w:r w:rsidR="00E6101F">
        <w:t>.</w:t>
      </w:r>
    </w:p>
    <w:p w:rsidR="00E6101F" w:rsidRPr="00E4619F" w:rsidRDefault="00423C21" w:rsidP="00E6101F">
      <w:pPr>
        <w:pStyle w:val="NormalWeb"/>
        <w:rPr>
          <w:color w:val="000000" w:themeColor="text1"/>
        </w:rPr>
      </w:pPr>
      <w:hyperlink r:id="rId339" w:tooltip="Ice age" w:history="1">
        <w:r w:rsidR="00E6101F" w:rsidRPr="00E4619F">
          <w:rPr>
            <w:rStyle w:val="Hyperlink"/>
            <w:color w:val="000000" w:themeColor="text1"/>
            <w:u w:val="none"/>
          </w:rPr>
          <w:t>Ice ages</w:t>
        </w:r>
      </w:hyperlink>
      <w:r w:rsidR="00E6101F" w:rsidRPr="00E4619F">
        <w:rPr>
          <w:color w:val="000000" w:themeColor="text1"/>
        </w:rPr>
        <w:t xml:space="preserve"> during the </w:t>
      </w:r>
      <w:hyperlink r:id="rId340" w:tooltip="Pleistocene" w:history="1">
        <w:r w:rsidR="00E6101F" w:rsidRPr="00E4619F">
          <w:rPr>
            <w:rStyle w:val="Hyperlink"/>
            <w:color w:val="000000" w:themeColor="text1"/>
            <w:u w:val="none"/>
          </w:rPr>
          <w:t>Pleistocene</w:t>
        </w:r>
      </w:hyperlink>
      <w:r w:rsidR="00E6101F" w:rsidRPr="00E4619F">
        <w:rPr>
          <w:color w:val="000000" w:themeColor="text1"/>
        </w:rPr>
        <w:t xml:space="preserve"> brought a cooler and wetter </w:t>
      </w:r>
      <w:hyperlink r:id="rId341" w:tooltip="Pluvial" w:history="1">
        <w:r w:rsidR="00E6101F" w:rsidRPr="00E4619F">
          <w:rPr>
            <w:rStyle w:val="Hyperlink"/>
            <w:color w:val="000000" w:themeColor="text1"/>
            <w:u w:val="none"/>
          </w:rPr>
          <w:t>pluvial</w:t>
        </w:r>
      </w:hyperlink>
      <w:r w:rsidR="00E6101F" w:rsidRPr="00E4619F">
        <w:rPr>
          <w:color w:val="000000" w:themeColor="text1"/>
        </w:rPr>
        <w:t xml:space="preserve"> climate to the region starting 2 to 3 million years ago.</w:t>
      </w:r>
      <w:hyperlink r:id="rId342" w:anchor="cite_note-Harris1997p27-61" w:history="1">
        <w:r w:rsidR="00E6101F" w:rsidRPr="00E4619F">
          <w:rPr>
            <w:color w:val="000000" w:themeColor="text1"/>
            <w:vertAlign w:val="superscript"/>
          </w:rPr>
          <w:t>[60]</w:t>
        </w:r>
      </w:hyperlink>
      <w:r w:rsidR="00E6101F" w:rsidRPr="00E4619F">
        <w:rPr>
          <w:color w:val="000000" w:themeColor="text1"/>
        </w:rPr>
        <w:t xml:space="preserve"> The added </w:t>
      </w:r>
      <w:hyperlink r:id="rId343" w:tooltip="Precipitation (meteorology)" w:history="1">
        <w:r w:rsidR="00E6101F" w:rsidRPr="00E4619F">
          <w:rPr>
            <w:rStyle w:val="Hyperlink"/>
            <w:color w:val="000000" w:themeColor="text1"/>
            <w:u w:val="none"/>
          </w:rPr>
          <w:t>precipitation</w:t>
        </w:r>
      </w:hyperlink>
      <w:r w:rsidR="00E6101F" w:rsidRPr="00E4619F">
        <w:rPr>
          <w:color w:val="000000" w:themeColor="text1"/>
        </w:rPr>
        <w:t xml:space="preserve"> increased runoff and the erosive ability of streams (especially from spring melt water and </w:t>
      </w:r>
      <w:hyperlink r:id="rId344" w:tooltip="Flash flood" w:history="1">
        <w:r w:rsidR="00E6101F" w:rsidRPr="00E4619F">
          <w:rPr>
            <w:rStyle w:val="Hyperlink"/>
            <w:color w:val="000000" w:themeColor="text1"/>
            <w:u w:val="none"/>
          </w:rPr>
          <w:t>flash floods</w:t>
        </w:r>
      </w:hyperlink>
      <w:r w:rsidR="00E6101F" w:rsidRPr="00E4619F">
        <w:rPr>
          <w:color w:val="000000" w:themeColor="text1"/>
        </w:rPr>
        <w:t xml:space="preserve"> in summer).</w:t>
      </w:r>
      <w:hyperlink r:id="rId345" w:anchor="cite_note-62" w:history="1">
        <w:r w:rsidR="00E6101F" w:rsidRPr="00E4619F">
          <w:rPr>
            <w:color w:val="000000" w:themeColor="text1"/>
            <w:vertAlign w:val="superscript"/>
          </w:rPr>
          <w:t>[</w:t>
        </w:r>
        <w:proofErr w:type="gramStart"/>
        <w:r w:rsidR="00E6101F" w:rsidRPr="00E4619F">
          <w:rPr>
            <w:color w:val="000000" w:themeColor="text1"/>
            <w:vertAlign w:val="superscript"/>
          </w:rPr>
          <w:t>note</w:t>
        </w:r>
        <w:proofErr w:type="gramEnd"/>
        <w:r w:rsidR="00E6101F" w:rsidRPr="00E4619F">
          <w:rPr>
            <w:color w:val="000000" w:themeColor="text1"/>
            <w:vertAlign w:val="superscript"/>
          </w:rPr>
          <w:t xml:space="preserve"> 3]</w:t>
        </w:r>
      </w:hyperlink>
      <w:r w:rsidR="00E6101F" w:rsidRPr="00E4619F">
        <w:rPr>
          <w:color w:val="000000" w:themeColor="text1"/>
        </w:rPr>
        <w:t xml:space="preserve"> With a greatly increased flow volume the Colorado cut faster than ever before and started to quickly excavate the Grand Canyon 2 million years before present, almost reaching the modern depth by 1.2 million years ago.</w:t>
      </w:r>
      <w:hyperlink r:id="rId346" w:anchor="cite_note-Kiver1999p407-63" w:history="1">
        <w:r w:rsidR="00E6101F" w:rsidRPr="00E4619F">
          <w:rPr>
            <w:color w:val="000000" w:themeColor="text1"/>
            <w:vertAlign w:val="superscript"/>
          </w:rPr>
          <w:t>[61]</w:t>
        </w:r>
      </w:hyperlink>
    </w:p>
    <w:p w:rsidR="00E6101F" w:rsidRDefault="003A0FE8" w:rsidP="00E6101F">
      <w:pPr>
        <w:pStyle w:val="NormalWeb"/>
      </w:pPr>
      <w:r w:rsidRPr="00E4619F">
        <w:rPr>
          <w:noProof/>
          <w:color w:val="000000" w:themeColor="text1"/>
        </w:rPr>
        <w:drawing>
          <wp:anchor distT="0" distB="0" distL="114300" distR="114300" simplePos="0" relativeHeight="251677696" behindDoc="1" locked="0" layoutInCell="1" allowOverlap="1">
            <wp:simplePos x="0" y="0"/>
            <wp:positionH relativeFrom="column">
              <wp:posOffset>2036445</wp:posOffset>
            </wp:positionH>
            <wp:positionV relativeFrom="paragraph">
              <wp:posOffset>37465</wp:posOffset>
            </wp:positionV>
            <wp:extent cx="1924050" cy="2009775"/>
            <wp:effectExtent l="95250" t="114300" r="95250" b="85725"/>
            <wp:wrapTight wrapText="bothSides">
              <wp:wrapPolygon edited="0">
                <wp:start x="-1069" y="-1228"/>
                <wp:lineTo x="-1069" y="22521"/>
                <wp:lineTo x="22242" y="22521"/>
                <wp:lineTo x="22455" y="22521"/>
                <wp:lineTo x="22669" y="21907"/>
                <wp:lineTo x="22669" y="2047"/>
                <wp:lineTo x="22455" y="-614"/>
                <wp:lineTo x="22242" y="-1228"/>
                <wp:lineTo x="-1069" y="-1228"/>
              </wp:wrapPolygon>
            </wp:wrapTight>
            <wp:docPr id="4" name="Picture 4" descr="http://upload.wikimedia.org/wikipedia/commons/thumb/9/99/Nankoweap.JPG/220px-Nankoweap.JP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9/99/Nankoweap.JPG/220px-Nankoweap.JPG">
                      <a:hlinkClick r:id="rId347"/>
                    </pic:cNvPr>
                    <pic:cNvPicPr>
                      <a:picLocks noChangeAspect="1" noChangeArrowheads="1"/>
                    </pic:cNvPicPr>
                  </pic:nvPicPr>
                  <pic:blipFill>
                    <a:blip r:embed="rId348"/>
                    <a:srcRect/>
                    <a:stretch>
                      <a:fillRect/>
                    </a:stretch>
                  </pic:blipFill>
                  <pic:spPr bwMode="auto">
                    <a:xfrm>
                      <a:off x="0" y="0"/>
                      <a:ext cx="1924050" cy="2009775"/>
                    </a:xfrm>
                    <a:prstGeom prst="rect">
                      <a:avLst/>
                    </a:prstGeom>
                    <a:solidFill>
                      <a:srgbClr val="99FFCC"/>
                    </a:solidFill>
                    <a:ln>
                      <a:solidFill>
                        <a:srgbClr val="99FFCC"/>
                      </a:solidFill>
                    </a:ln>
                    <a:effectLst>
                      <a:glow rad="101600">
                        <a:schemeClr val="accent6">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E6101F" w:rsidRPr="00E4619F">
        <w:rPr>
          <w:color w:val="000000" w:themeColor="text1"/>
        </w:rPr>
        <w:t xml:space="preserve">The resulting Grand Canyon of the Colorado River trends roughly east to west for 278 miles (447 km) between </w:t>
      </w:r>
      <w:hyperlink r:id="rId349" w:tooltip="Lake Powell" w:history="1">
        <w:r w:rsidR="00E6101F" w:rsidRPr="00E4619F">
          <w:rPr>
            <w:rStyle w:val="Hyperlink"/>
            <w:color w:val="000000" w:themeColor="text1"/>
            <w:u w:val="none"/>
          </w:rPr>
          <w:t>Lake Powell</w:t>
        </w:r>
      </w:hyperlink>
      <w:r w:rsidR="00E6101F" w:rsidRPr="00E4619F">
        <w:rPr>
          <w:color w:val="000000" w:themeColor="text1"/>
        </w:rPr>
        <w:t xml:space="preserve"> to </w:t>
      </w:r>
      <w:hyperlink r:id="rId350" w:tooltip="Lake Mead" w:history="1">
        <w:r w:rsidR="00E6101F" w:rsidRPr="00E4619F">
          <w:rPr>
            <w:rStyle w:val="Hyperlink"/>
            <w:color w:val="000000" w:themeColor="text1"/>
            <w:u w:val="none"/>
          </w:rPr>
          <w:t>Lake Mead</w:t>
        </w:r>
      </w:hyperlink>
      <w:r w:rsidR="00E6101F" w:rsidRPr="00E4619F">
        <w:rPr>
          <w:color w:val="000000" w:themeColor="text1"/>
        </w:rPr>
        <w:t>.</w:t>
      </w:r>
      <w:hyperlink r:id="rId351" w:anchor="cite_note-Kiver1999p395-64" w:history="1">
        <w:r w:rsidR="00E6101F" w:rsidRPr="00E4619F">
          <w:rPr>
            <w:color w:val="000000" w:themeColor="text1"/>
            <w:vertAlign w:val="superscript"/>
          </w:rPr>
          <w:t>[62]</w:t>
        </w:r>
      </w:hyperlink>
      <w:r w:rsidR="00E6101F" w:rsidRPr="00E4619F">
        <w:rPr>
          <w:color w:val="000000" w:themeColor="text1"/>
        </w:rPr>
        <w:t xml:space="preserve"> In that distance, the Colorado River drops 2,000 feet </w:t>
      </w:r>
      <w:r w:rsidR="006B1F59" w:rsidRPr="00E4619F">
        <w:rPr>
          <w:color w:val="000000" w:themeColor="text1"/>
        </w:rPr>
        <w:t xml:space="preserve"> </w:t>
      </w:r>
      <w:r w:rsidR="00E6101F" w:rsidRPr="00E4619F">
        <w:rPr>
          <w:color w:val="000000" w:themeColor="text1"/>
        </w:rPr>
        <w:t>(610 m) and has excavated an estimated 1,000 cubic miles (4,200 km</w:t>
      </w:r>
      <w:r w:rsidR="00E6101F" w:rsidRPr="00E4619F">
        <w:rPr>
          <w:color w:val="000000" w:themeColor="text1"/>
          <w:vertAlign w:val="superscript"/>
        </w:rPr>
        <w:t>3</w:t>
      </w:r>
      <w:r w:rsidR="00E6101F" w:rsidRPr="00E4619F">
        <w:rPr>
          <w:color w:val="000000" w:themeColor="text1"/>
        </w:rPr>
        <w:t>) of sediment to form the canyon.</w:t>
      </w:r>
      <w:hyperlink r:id="rId352" w:anchor="cite_note-Price1999p54-65" w:history="1">
        <w:r w:rsidR="00E6101F" w:rsidRPr="00E4619F">
          <w:rPr>
            <w:color w:val="000000" w:themeColor="text1"/>
            <w:vertAlign w:val="superscript"/>
          </w:rPr>
          <w:t>[63]</w:t>
        </w:r>
      </w:hyperlink>
      <w:r w:rsidR="00E6101F" w:rsidRPr="00E4619F">
        <w:rPr>
          <w:color w:val="000000" w:themeColor="text1"/>
        </w:rPr>
        <w:t xml:space="preserve"> This part of the river bisects the 9,000-foot (2,700 m)-high Kaibab Uplift</w:t>
      </w:r>
      <w:hyperlink r:id="rId353" w:anchor="cite_note-Chronic2004p98-66" w:history="1">
        <w:r w:rsidR="00E6101F" w:rsidRPr="00E4619F">
          <w:rPr>
            <w:color w:val="000000" w:themeColor="text1"/>
            <w:vertAlign w:val="superscript"/>
          </w:rPr>
          <w:t>[64]</w:t>
        </w:r>
      </w:hyperlink>
      <w:r w:rsidR="00E6101F" w:rsidRPr="00E4619F">
        <w:rPr>
          <w:color w:val="000000" w:themeColor="text1"/>
        </w:rPr>
        <w:t xml:space="preserve"> and passes seven plateaus (the </w:t>
      </w:r>
      <w:hyperlink r:id="rId354" w:tooltip="Kaibab Plateau" w:history="1">
        <w:r w:rsidR="00E6101F" w:rsidRPr="00E4619F">
          <w:rPr>
            <w:rStyle w:val="Hyperlink"/>
            <w:color w:val="000000" w:themeColor="text1"/>
            <w:u w:val="none"/>
          </w:rPr>
          <w:t>Kaibab</w:t>
        </w:r>
      </w:hyperlink>
      <w:r w:rsidR="00E6101F" w:rsidRPr="00E4619F">
        <w:rPr>
          <w:color w:val="000000" w:themeColor="text1"/>
        </w:rPr>
        <w:t xml:space="preserve">, </w:t>
      </w:r>
      <w:hyperlink r:id="rId355" w:tooltip="Kanab Plateau (page does not exist)" w:history="1">
        <w:r w:rsidR="00E6101F" w:rsidRPr="00E4619F">
          <w:rPr>
            <w:rStyle w:val="Hyperlink"/>
            <w:color w:val="000000" w:themeColor="text1"/>
            <w:u w:val="none"/>
          </w:rPr>
          <w:t>Kanab</w:t>
        </w:r>
      </w:hyperlink>
      <w:r w:rsidR="00E6101F" w:rsidRPr="00E4619F">
        <w:rPr>
          <w:color w:val="000000" w:themeColor="text1"/>
        </w:rPr>
        <w:t xml:space="preserve">, and </w:t>
      </w:r>
      <w:hyperlink r:id="rId356" w:tooltip="Shivwits Plateau (page does not exist)" w:history="1">
        <w:r w:rsidR="00E6101F" w:rsidRPr="00E4619F">
          <w:rPr>
            <w:rStyle w:val="Hyperlink"/>
            <w:color w:val="000000" w:themeColor="text1"/>
            <w:u w:val="none"/>
          </w:rPr>
          <w:t>Shivwits</w:t>
        </w:r>
      </w:hyperlink>
      <w:r w:rsidR="00E6101F" w:rsidRPr="00E4619F">
        <w:rPr>
          <w:color w:val="000000" w:themeColor="text1"/>
        </w:rPr>
        <w:t xml:space="preserve"> plateaus bound the northern part of the canyon and the </w:t>
      </w:r>
      <w:hyperlink r:id="rId357" w:tooltip="Coconino Plateau" w:history="1">
        <w:r w:rsidR="00E6101F" w:rsidRPr="00E4619F">
          <w:rPr>
            <w:rStyle w:val="Hyperlink"/>
            <w:color w:val="000000" w:themeColor="text1"/>
            <w:u w:val="none"/>
          </w:rPr>
          <w:t>Coconino</w:t>
        </w:r>
      </w:hyperlink>
      <w:r w:rsidR="00E6101F" w:rsidRPr="00E4619F">
        <w:rPr>
          <w:color w:val="000000" w:themeColor="text1"/>
        </w:rPr>
        <w:t xml:space="preserve"> bounds the southern part).</w:t>
      </w:r>
      <w:hyperlink r:id="rId358" w:anchor="cite_note-Kiver1999p395-64" w:history="1">
        <w:r w:rsidR="00E6101F" w:rsidRPr="00E4619F">
          <w:rPr>
            <w:color w:val="000000" w:themeColor="text1"/>
            <w:vertAlign w:val="superscript"/>
          </w:rPr>
          <w:t>[62]</w:t>
        </w:r>
      </w:hyperlink>
      <w:r w:rsidR="00E6101F" w:rsidRPr="00E4619F">
        <w:rPr>
          <w:color w:val="000000" w:themeColor="text1"/>
        </w:rPr>
        <w:t xml:space="preserve"> Each of these plateaus </w:t>
      </w:r>
      <w:proofErr w:type="gramStart"/>
      <w:r w:rsidR="00E6101F" w:rsidRPr="00E4619F">
        <w:rPr>
          <w:color w:val="000000" w:themeColor="text1"/>
        </w:rPr>
        <w:t>are</w:t>
      </w:r>
      <w:proofErr w:type="gramEnd"/>
      <w:r w:rsidR="00E6101F" w:rsidRPr="00E4619F">
        <w:rPr>
          <w:color w:val="000000" w:themeColor="text1"/>
        </w:rPr>
        <w:t xml:space="preserve"> bounded by north to south trending faults and monoclines created or reactivated during the </w:t>
      </w:r>
      <w:proofErr w:type="spellStart"/>
      <w:r w:rsidR="00E6101F" w:rsidRPr="00E4619F">
        <w:rPr>
          <w:color w:val="000000" w:themeColor="text1"/>
        </w:rPr>
        <w:t>Laramide</w:t>
      </w:r>
      <w:proofErr w:type="spellEnd"/>
      <w:r w:rsidR="00E6101F" w:rsidRPr="00E4619F">
        <w:rPr>
          <w:color w:val="000000" w:themeColor="text1"/>
        </w:rPr>
        <w:t xml:space="preserve"> </w:t>
      </w:r>
      <w:proofErr w:type="spellStart"/>
      <w:r w:rsidR="00E6101F" w:rsidRPr="00E4619F">
        <w:rPr>
          <w:color w:val="000000" w:themeColor="text1"/>
        </w:rPr>
        <w:t>orogeny</w:t>
      </w:r>
      <w:proofErr w:type="spellEnd"/>
      <w:r w:rsidR="00E6101F" w:rsidRPr="00E4619F">
        <w:rPr>
          <w:color w:val="000000" w:themeColor="text1"/>
        </w:rPr>
        <w:t>. Streams flowing into the Colorado River have since exploited these faults to excavate their own tributary canyons</w:t>
      </w:r>
      <w:r w:rsidR="00923867" w:rsidRPr="00E4619F">
        <w:rPr>
          <w:color w:val="000000" w:themeColor="text1"/>
        </w:rPr>
        <w:t>.</w:t>
      </w:r>
      <w:r w:rsidR="00E6101F" w:rsidRPr="00E4619F">
        <w:rPr>
          <w:color w:val="000000" w:themeColor="text1"/>
        </w:rPr>
        <w:t xml:space="preserve"> </w:t>
      </w:r>
      <w:proofErr w:type="gramStart"/>
      <w:r w:rsidR="00E6101F" w:rsidRPr="00E4619F">
        <w:rPr>
          <w:color w:val="000000" w:themeColor="text1"/>
        </w:rPr>
        <w:t>such</w:t>
      </w:r>
      <w:proofErr w:type="gramEnd"/>
      <w:r w:rsidR="00E6101F" w:rsidRPr="00E4619F">
        <w:rPr>
          <w:color w:val="000000" w:themeColor="text1"/>
        </w:rPr>
        <w:t xml:space="preserve"> as Bright Angel Canyon</w:t>
      </w:r>
      <w:r w:rsidR="00E6101F">
        <w:t>.</w:t>
      </w:r>
    </w:p>
    <w:p w:rsidR="003A0FE8" w:rsidRPr="00BD2E71" w:rsidRDefault="003A0FE8" w:rsidP="003A0FE8">
      <w:pPr>
        <w:pStyle w:val="NormalWeb"/>
        <w:pBdr>
          <w:bottom w:val="single" w:sz="12" w:space="1" w:color="C00000"/>
        </w:pBdr>
        <w:jc w:val="center"/>
        <w:rPr>
          <w:rStyle w:val="mw-headline"/>
          <w:b/>
          <w:color w:val="C00000"/>
          <w:sz w:val="48"/>
          <w:szCs w:val="44"/>
        </w:rPr>
      </w:pPr>
      <w:r w:rsidRPr="00BD2E71">
        <w:rPr>
          <w:rStyle w:val="mw-headline"/>
          <w:b/>
          <w:color w:val="C00000"/>
          <w:sz w:val="48"/>
          <w:szCs w:val="44"/>
        </w:rPr>
        <w:lastRenderedPageBreak/>
        <w:t>Ongoing geology and human impact</w:t>
      </w:r>
    </w:p>
    <w:p w:rsidR="00982AEC" w:rsidRDefault="00982AEC" w:rsidP="00982AEC">
      <w:pPr>
        <w:pStyle w:val="NormalWeb"/>
        <w:jc w:val="center"/>
        <w:rPr>
          <w:rStyle w:val="mw-headline"/>
          <w:color w:val="C00000"/>
          <w:sz w:val="44"/>
          <w:szCs w:val="44"/>
        </w:rPr>
      </w:pPr>
    </w:p>
    <w:p w:rsidR="00982AEC" w:rsidRPr="003A0FE8" w:rsidRDefault="00982AEC" w:rsidP="003A0FE8">
      <w:pPr>
        <w:pStyle w:val="NormalWeb"/>
        <w:pBdr>
          <w:bottom w:val="single" w:sz="12" w:space="1" w:color="C00000"/>
        </w:pBdr>
        <w:jc w:val="center"/>
        <w:rPr>
          <w:color w:val="C00000"/>
          <w:sz w:val="44"/>
          <w:szCs w:val="44"/>
        </w:rPr>
        <w:sectPr w:rsidR="00982AEC" w:rsidRPr="003A0FE8" w:rsidSect="00E32E9C">
          <w:type w:val="continuous"/>
          <w:pgSz w:w="12240" w:h="15840"/>
          <w:pgMar w:top="1440" w:right="1008"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pPr>
    </w:p>
    <w:p w:rsidR="003A0FE8" w:rsidRPr="003A0FE8" w:rsidRDefault="003A0FE8" w:rsidP="003A0FE8">
      <w:pPr>
        <w:pStyle w:val="NormalWeb"/>
        <w:keepNext/>
        <w:framePr w:dropCap="drop" w:lines="3" w:wrap="around" w:vAnchor="text" w:hAnchor="text"/>
        <w:spacing w:before="0" w:beforeAutospacing="0" w:after="0" w:afterAutospacing="0" w:line="827" w:lineRule="exact"/>
        <w:textAlignment w:val="baseline"/>
        <w:rPr>
          <w:color w:val="002060"/>
          <w:position w:val="-11"/>
          <w:sz w:val="112"/>
        </w:rPr>
      </w:pPr>
      <w:r w:rsidRPr="003A0FE8">
        <w:rPr>
          <w:color w:val="002060"/>
          <w:position w:val="-11"/>
          <w:sz w:val="112"/>
        </w:rPr>
        <w:t>T</w:t>
      </w:r>
    </w:p>
    <w:p w:rsidR="003A0FE8" w:rsidRPr="00E4619F" w:rsidRDefault="0091674E" w:rsidP="00E6101F">
      <w:pPr>
        <w:pStyle w:val="NormalWeb"/>
        <w:rPr>
          <w:color w:val="000000" w:themeColor="text1"/>
          <w:vertAlign w:val="superscript"/>
        </w:rPr>
      </w:pPr>
      <w:r>
        <w:rPr>
          <w:noProof/>
        </w:rPr>
        <w:drawing>
          <wp:anchor distT="0" distB="0" distL="114300" distR="114300" simplePos="0" relativeHeight="251679744" behindDoc="1" locked="0" layoutInCell="1" allowOverlap="1">
            <wp:simplePos x="0" y="0"/>
            <wp:positionH relativeFrom="column">
              <wp:posOffset>3134995</wp:posOffset>
            </wp:positionH>
            <wp:positionV relativeFrom="paragraph">
              <wp:posOffset>1694180</wp:posOffset>
            </wp:positionV>
            <wp:extent cx="2724150" cy="1190625"/>
            <wp:effectExtent l="190500" t="190500" r="171450" b="142875"/>
            <wp:wrapTight wrapText="bothSides">
              <wp:wrapPolygon edited="0">
                <wp:start x="8912" y="-3456"/>
                <wp:lineTo x="6193" y="-3110"/>
                <wp:lineTo x="604" y="346"/>
                <wp:lineTo x="604" y="2074"/>
                <wp:lineTo x="-302" y="3802"/>
                <wp:lineTo x="-1359" y="6912"/>
                <wp:lineTo x="-1510" y="13133"/>
                <wp:lineTo x="302" y="18662"/>
                <wp:lineTo x="453" y="20045"/>
                <wp:lineTo x="6495" y="24192"/>
                <wp:lineTo x="8761" y="24192"/>
                <wp:lineTo x="12537" y="24192"/>
                <wp:lineTo x="14803" y="24192"/>
                <wp:lineTo x="20996" y="20045"/>
                <wp:lineTo x="20845" y="18662"/>
                <wp:lineTo x="20996" y="18662"/>
                <wp:lineTo x="22808" y="13478"/>
                <wp:lineTo x="22808" y="7949"/>
                <wp:lineTo x="22959" y="7603"/>
                <wp:lineTo x="20845" y="2074"/>
                <wp:lineTo x="20996" y="346"/>
                <wp:lineTo x="15256" y="-3110"/>
                <wp:lineTo x="12386" y="-3456"/>
                <wp:lineTo x="8912" y="-3456"/>
              </wp:wrapPolygon>
            </wp:wrapTight>
            <wp:docPr id="186" name="Picture 186" descr="An almost white dam stretches to red-colored rock on each side. An arching steel bridge crosses in front of the dam.">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n almost white dam stretches to red-colored rock on each side. An arching steel bridge crosses in front of the dam.">
                      <a:hlinkClick r:id="rId359"/>
                    </pic:cNvPr>
                    <pic:cNvPicPr>
                      <a:picLocks noChangeAspect="1" noChangeArrowheads="1"/>
                    </pic:cNvPicPr>
                  </pic:nvPicPr>
                  <pic:blipFill>
                    <a:blip r:embed="rId360"/>
                    <a:srcRect/>
                    <a:stretch>
                      <a:fillRect/>
                    </a:stretch>
                  </pic:blipFill>
                  <pic:spPr bwMode="auto">
                    <a:xfrm>
                      <a:off x="0" y="0"/>
                      <a:ext cx="2724150" cy="11906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3A0FE8">
        <w:t xml:space="preserve">he end </w:t>
      </w:r>
      <w:r w:rsidR="003A0FE8" w:rsidRPr="00E4619F">
        <w:rPr>
          <w:color w:val="000000" w:themeColor="text1"/>
        </w:rPr>
        <w:t xml:space="preserve">of the Pleistocene ice ages and the start of the </w:t>
      </w:r>
      <w:hyperlink r:id="rId361" w:tooltip="Holocene" w:history="1">
        <w:r w:rsidR="003A0FE8" w:rsidRPr="00E4619F">
          <w:rPr>
            <w:rStyle w:val="Hyperlink"/>
            <w:color w:val="000000" w:themeColor="text1"/>
            <w:u w:val="none"/>
          </w:rPr>
          <w:t>Holocene</w:t>
        </w:r>
      </w:hyperlink>
      <w:r w:rsidR="003A0FE8" w:rsidRPr="00E4619F">
        <w:rPr>
          <w:color w:val="000000" w:themeColor="text1"/>
        </w:rPr>
        <w:t xml:space="preserve"> began to change the area's climate from a cool, wet pluvial one to dryer semi-arid conditions similar to that of today. With less water to cut, the erosive ability of the Colorado was greatly reduced. </w:t>
      </w:r>
      <w:hyperlink r:id="rId362" w:tooltip="Mass wasting" w:history="1">
        <w:r w:rsidR="003A0FE8" w:rsidRPr="00E4619F">
          <w:rPr>
            <w:rStyle w:val="Hyperlink"/>
            <w:color w:val="000000" w:themeColor="text1"/>
            <w:u w:val="none"/>
          </w:rPr>
          <w:t>Mass wasting</w:t>
        </w:r>
      </w:hyperlink>
      <w:r w:rsidR="003A0FE8" w:rsidRPr="00E4619F">
        <w:rPr>
          <w:color w:val="000000" w:themeColor="text1"/>
        </w:rPr>
        <w:t xml:space="preserve"> processes thus began to become relatively more important than they were before. Steeper cliffs and further widening the Grand Canyon and its tributary canyon system occurred. </w:t>
      </w:r>
      <w:proofErr w:type="gramStart"/>
      <w:r w:rsidR="003A0FE8" w:rsidRPr="00E4619F">
        <w:rPr>
          <w:color w:val="000000" w:themeColor="text1"/>
        </w:rPr>
        <w:t xml:space="preserve">An average of two </w:t>
      </w:r>
      <w:hyperlink r:id="rId363" w:tooltip="Debris flow" w:history="1">
        <w:r w:rsidR="003A0FE8" w:rsidRPr="00E4619F">
          <w:rPr>
            <w:rStyle w:val="Hyperlink"/>
            <w:color w:val="000000" w:themeColor="text1"/>
            <w:u w:val="none"/>
          </w:rPr>
          <w:t>debris flows</w:t>
        </w:r>
      </w:hyperlink>
      <w:r w:rsidR="003A0FE8" w:rsidRPr="00E4619F">
        <w:rPr>
          <w:color w:val="000000" w:themeColor="text1"/>
        </w:rPr>
        <w:t xml:space="preserve"> per year reach</w:t>
      </w:r>
      <w:proofErr w:type="gramEnd"/>
      <w:r w:rsidR="003A0FE8" w:rsidRPr="00E4619F">
        <w:rPr>
          <w:color w:val="000000" w:themeColor="text1"/>
        </w:rPr>
        <w:t xml:space="preserve"> the Colorado River from tributary canyons to form or expand rapids.</w:t>
      </w:r>
      <w:hyperlink r:id="rId364" w:anchor="cite_note-Price1999p57-76" w:history="1">
        <w:r w:rsidR="003A0FE8" w:rsidRPr="00E4619F">
          <w:rPr>
            <w:color w:val="000000" w:themeColor="text1"/>
            <w:vertAlign w:val="superscript"/>
          </w:rPr>
          <w:t>[73]</w:t>
        </w:r>
      </w:hyperlink>
      <w:r w:rsidR="003A0FE8" w:rsidRPr="00E4619F">
        <w:rPr>
          <w:color w:val="000000" w:themeColor="text1"/>
        </w:rPr>
        <w:t xml:space="preserve"> This type of mass wasting is the main way the smaller and steeper side canyons transport sediment but it also plays a major role in excavating the larger canyons.</w:t>
      </w:r>
      <w:hyperlink r:id="rId365" w:anchor="cite_note-Price1999p57-76" w:history="1">
        <w:r w:rsidR="003A0FE8" w:rsidRPr="00E4619F">
          <w:rPr>
            <w:color w:val="000000" w:themeColor="text1"/>
            <w:vertAlign w:val="superscript"/>
          </w:rPr>
          <w:t>[</w:t>
        </w:r>
      </w:hyperlink>
    </w:p>
    <w:p w:rsidR="00982AEC" w:rsidRPr="00E4619F" w:rsidRDefault="003A0FE8" w:rsidP="00982AEC">
      <w:pPr>
        <w:pStyle w:val="NormalWeb"/>
        <w:ind w:firstLine="720"/>
        <w:rPr>
          <w:color w:val="000000" w:themeColor="text1"/>
        </w:rPr>
      </w:pPr>
      <w:r w:rsidRPr="00E4619F">
        <w:rPr>
          <w:color w:val="000000" w:themeColor="text1"/>
        </w:rPr>
        <w:t xml:space="preserve">In 1963 </w:t>
      </w:r>
      <w:hyperlink r:id="rId366" w:tooltip="Glen Canyon Dam" w:history="1">
        <w:r w:rsidRPr="00E4619F">
          <w:rPr>
            <w:rStyle w:val="Hyperlink"/>
            <w:color w:val="000000" w:themeColor="text1"/>
            <w:u w:val="none"/>
          </w:rPr>
          <w:t>Glen Canyon Dam</w:t>
        </w:r>
      </w:hyperlink>
      <w:r w:rsidRPr="00E4619F">
        <w:rPr>
          <w:color w:val="000000" w:themeColor="text1"/>
        </w:rPr>
        <w:t xml:space="preserve"> and other dams farther upstream started to regulate the flow of the Colorado River through Grand Canyon. Pre-dam but still historic flows of the Colorado through Grand Canyon ranged from 700 to 100,000 cubic feet (20 to 2,800 m</w:t>
      </w:r>
      <w:r w:rsidRPr="00E4619F">
        <w:rPr>
          <w:color w:val="000000" w:themeColor="text1"/>
          <w:vertAlign w:val="superscript"/>
        </w:rPr>
        <w:t>3</w:t>
      </w:r>
      <w:r w:rsidRPr="00E4619F">
        <w:rPr>
          <w:color w:val="000000" w:themeColor="text1"/>
        </w:rPr>
        <w:t>) per second with at least one late 19th century flood of 300,000 cubic feet (8,500 m</w:t>
      </w:r>
      <w:r w:rsidRPr="00E4619F">
        <w:rPr>
          <w:color w:val="000000" w:themeColor="text1"/>
          <w:vertAlign w:val="superscript"/>
        </w:rPr>
        <w:t>3</w:t>
      </w:r>
      <w:r w:rsidRPr="00E4619F">
        <w:rPr>
          <w:color w:val="000000" w:themeColor="text1"/>
        </w:rPr>
        <w:t>) per second.</w:t>
      </w:r>
      <w:hyperlink r:id="rId367" w:anchor="cite_note-Price1999p54-65" w:history="1">
        <w:r w:rsidRPr="00E4619F">
          <w:rPr>
            <w:color w:val="000000" w:themeColor="text1"/>
            <w:vertAlign w:val="superscript"/>
          </w:rPr>
          <w:t>[63]</w:t>
        </w:r>
      </w:hyperlink>
      <w:r w:rsidRPr="00E4619F">
        <w:rPr>
          <w:color w:val="000000" w:themeColor="text1"/>
        </w:rPr>
        <w:t xml:space="preserve"> Discharge from Glen Canyon Dam exceeds 48,200 cubic feet (1,360 m</w:t>
      </w:r>
      <w:r w:rsidRPr="00E4619F">
        <w:rPr>
          <w:color w:val="000000" w:themeColor="text1"/>
          <w:vertAlign w:val="superscript"/>
        </w:rPr>
        <w:t>3</w:t>
      </w:r>
      <w:r w:rsidRPr="00E4619F">
        <w:rPr>
          <w:color w:val="000000" w:themeColor="text1"/>
        </w:rPr>
        <w:t xml:space="preserve">) per second only when there is danger of overtopping the dam or when the level of </w:t>
      </w:r>
      <w:hyperlink r:id="rId368" w:tooltip="Lake Powell" w:history="1">
        <w:r w:rsidRPr="00E4619F">
          <w:rPr>
            <w:rStyle w:val="Hyperlink"/>
            <w:color w:val="000000" w:themeColor="text1"/>
            <w:u w:val="none"/>
          </w:rPr>
          <w:t>Lake Powell</w:t>
        </w:r>
      </w:hyperlink>
      <w:r w:rsidRPr="00E4619F">
        <w:rPr>
          <w:color w:val="000000" w:themeColor="text1"/>
        </w:rPr>
        <w:t xml:space="preserve"> otherwise needs to be lowered.</w:t>
      </w:r>
      <w:hyperlink r:id="rId369" w:anchor="cite_note-77" w:history="1">
        <w:r w:rsidRPr="00E4619F">
          <w:rPr>
            <w:color w:val="000000" w:themeColor="text1"/>
            <w:vertAlign w:val="superscript"/>
          </w:rPr>
          <w:t>[74]</w:t>
        </w:r>
      </w:hyperlink>
      <w:r w:rsidRPr="00E4619F">
        <w:rPr>
          <w:color w:val="000000" w:themeColor="text1"/>
        </w:rPr>
        <w:t xml:space="preserve"> An interim conservation measure since 1991 has held maximum flows at 20,000 cubic feet (570 m</w:t>
      </w:r>
      <w:r w:rsidRPr="00E4619F">
        <w:rPr>
          <w:color w:val="000000" w:themeColor="text1"/>
          <w:vertAlign w:val="superscript"/>
        </w:rPr>
        <w:t>3</w:t>
      </w:r>
      <w:r w:rsidRPr="00E4619F">
        <w:rPr>
          <w:color w:val="000000" w:themeColor="text1"/>
        </w:rPr>
        <w:t>) per second even though the dam's power plant can handle 13,200 cubic feet (370 m</w:t>
      </w:r>
      <w:r w:rsidRPr="00E4619F">
        <w:rPr>
          <w:color w:val="000000" w:themeColor="text1"/>
          <w:vertAlign w:val="superscript"/>
        </w:rPr>
        <w:t>3</w:t>
      </w:r>
      <w:r w:rsidRPr="00E4619F">
        <w:rPr>
          <w:color w:val="000000" w:themeColor="text1"/>
        </w:rPr>
        <w:t>) per second more flow.</w:t>
      </w:r>
      <w:hyperlink r:id="rId370" w:anchor="cite_note-watereffects-78" w:history="1">
        <w:r w:rsidRPr="00E4619F">
          <w:rPr>
            <w:color w:val="000000" w:themeColor="text1"/>
            <w:vertAlign w:val="superscript"/>
          </w:rPr>
          <w:t>[75</w:t>
        </w:r>
        <w:proofErr w:type="gramStart"/>
        <w:r w:rsidRPr="00E4619F">
          <w:rPr>
            <w:color w:val="000000" w:themeColor="text1"/>
            <w:vertAlign w:val="superscript"/>
          </w:rPr>
          <w:t>]</w:t>
        </w:r>
        <w:proofErr w:type="gramEnd"/>
      </w:hyperlink>
      <w:r w:rsidR="00982AEC" w:rsidRPr="00E4619F">
        <w:rPr>
          <w:color w:val="000000" w:themeColor="text1"/>
        </w:rPr>
        <w:t>Controlling river flow by use of dams has diminished the river's ability to scour rocks by substantially reducing the amount of sediment it carries.</w:t>
      </w:r>
      <w:hyperlink r:id="rId371" w:anchor="cite_note-watereffects-78" w:history="1">
        <w:r w:rsidR="00982AEC" w:rsidRPr="00E4619F">
          <w:rPr>
            <w:color w:val="000000" w:themeColor="text1"/>
            <w:vertAlign w:val="superscript"/>
          </w:rPr>
          <w:t>[75]</w:t>
        </w:r>
      </w:hyperlink>
      <w:r w:rsidR="00982AEC" w:rsidRPr="00E4619F">
        <w:rPr>
          <w:color w:val="000000" w:themeColor="text1"/>
        </w:rPr>
        <w:t xml:space="preserve"> Dams on the Colorado River have also changed the character of the river water. Once both muddy and warm, the river is now clear and averages a 46 °F (8 °C) temperature year-round.</w:t>
      </w:r>
      <w:hyperlink r:id="rId372" w:anchor="cite_note-watereffects-78" w:history="1">
        <w:r w:rsidR="00982AEC" w:rsidRPr="00E4619F">
          <w:rPr>
            <w:color w:val="000000" w:themeColor="text1"/>
            <w:vertAlign w:val="superscript"/>
          </w:rPr>
          <w:t>[75]</w:t>
        </w:r>
      </w:hyperlink>
      <w:r w:rsidR="00982AEC" w:rsidRPr="00E4619F">
        <w:rPr>
          <w:color w:val="000000" w:themeColor="text1"/>
        </w:rPr>
        <w:t xml:space="preserve"> Experimental floods approaching the 48,200 cubic feet (1,360 m</w:t>
      </w:r>
      <w:r w:rsidR="00982AEC" w:rsidRPr="00E4619F">
        <w:rPr>
          <w:color w:val="000000" w:themeColor="text1"/>
          <w:vertAlign w:val="superscript"/>
        </w:rPr>
        <w:t>3</w:t>
      </w:r>
      <w:r w:rsidR="00982AEC" w:rsidRPr="00E4619F">
        <w:rPr>
          <w:color w:val="000000" w:themeColor="text1"/>
        </w:rPr>
        <w:t>) per second level mentioned above have been carried out in 1996 and 2004 to study the effects on sediment erosion and deposition.</w:t>
      </w:r>
      <w:hyperlink r:id="rId373" w:anchor="cite_note-79" w:history="1">
        <w:r w:rsidR="00982AEC" w:rsidRPr="00E4619F">
          <w:rPr>
            <w:color w:val="000000" w:themeColor="text1"/>
            <w:vertAlign w:val="superscript"/>
          </w:rPr>
          <w:t>[76]</w:t>
        </w:r>
      </w:hyperlink>
    </w:p>
    <w:p w:rsidR="00982AEC" w:rsidRPr="00E4619F" w:rsidRDefault="00982AEC" w:rsidP="00982AEC">
      <w:pPr>
        <w:pStyle w:val="NormalWeb"/>
        <w:ind w:firstLine="720"/>
        <w:rPr>
          <w:color w:val="000000" w:themeColor="text1"/>
        </w:rPr>
      </w:pPr>
    </w:p>
    <w:p w:rsidR="00982AEC" w:rsidRPr="00E4619F" w:rsidRDefault="00982AEC" w:rsidP="00982AEC">
      <w:pPr>
        <w:pStyle w:val="NormalWeb"/>
        <w:ind w:firstLine="720"/>
        <w:rPr>
          <w:color w:val="000000" w:themeColor="text1"/>
          <w:vertAlign w:val="superscript"/>
        </w:rPr>
      </w:pPr>
      <w:r w:rsidRPr="00E4619F">
        <w:rPr>
          <w:color w:val="000000" w:themeColor="text1"/>
        </w:rPr>
        <w:t xml:space="preserve">Grand Canyon lies on the southern end of the </w:t>
      </w:r>
      <w:hyperlink r:id="rId374" w:tooltip="Intermountain West" w:history="1">
        <w:r w:rsidRPr="00E4619F">
          <w:rPr>
            <w:rStyle w:val="Hyperlink"/>
            <w:color w:val="000000" w:themeColor="text1"/>
            <w:u w:val="none"/>
          </w:rPr>
          <w:t>Intermountain West</w:t>
        </w:r>
      </w:hyperlink>
      <w:r w:rsidRPr="00E4619F">
        <w:rPr>
          <w:color w:val="000000" w:themeColor="text1"/>
        </w:rPr>
        <w:t xml:space="preserve"> seismic belt</w:t>
      </w:r>
      <w:hyperlink r:id="rId375" w:anchor="cite_note-BeusMorales2003p346-80" w:history="1">
        <w:r w:rsidRPr="00E4619F">
          <w:rPr>
            <w:color w:val="000000" w:themeColor="text1"/>
            <w:vertAlign w:val="superscript"/>
          </w:rPr>
          <w:t>[77]</w:t>
        </w:r>
      </w:hyperlink>
      <w:r w:rsidRPr="00E4619F">
        <w:rPr>
          <w:color w:val="000000" w:themeColor="text1"/>
        </w:rPr>
        <w:t xml:space="preserve"> At least 35 earthquakes larger than 3.0 on the </w:t>
      </w:r>
      <w:hyperlink r:id="rId376" w:tooltip="Richter Scale" w:history="1">
        <w:r w:rsidRPr="00E4619F">
          <w:rPr>
            <w:rStyle w:val="Hyperlink"/>
            <w:color w:val="000000" w:themeColor="text1"/>
            <w:u w:val="none"/>
          </w:rPr>
          <w:t>Richter Scale</w:t>
        </w:r>
      </w:hyperlink>
      <w:r w:rsidRPr="00E4619F">
        <w:rPr>
          <w:color w:val="000000" w:themeColor="text1"/>
        </w:rPr>
        <w:t xml:space="preserve"> occurred in the Grand Canyon region in the 20th century.</w:t>
      </w:r>
      <w:hyperlink r:id="rId377" w:anchor="cite_note-BeusMorales2003p348-81" w:history="1">
        <w:r w:rsidRPr="00E4619F">
          <w:rPr>
            <w:color w:val="000000" w:themeColor="text1"/>
            <w:vertAlign w:val="superscript"/>
          </w:rPr>
          <w:t>[78]</w:t>
        </w:r>
      </w:hyperlink>
      <w:r w:rsidRPr="00E4619F">
        <w:rPr>
          <w:color w:val="000000" w:themeColor="text1"/>
        </w:rPr>
        <w:t xml:space="preserve"> Of these, five registered over 5.0 on the Richter </w:t>
      </w:r>
      <w:proofErr w:type="gramStart"/>
      <w:r w:rsidRPr="00E4619F">
        <w:rPr>
          <w:color w:val="000000" w:themeColor="text1"/>
        </w:rPr>
        <w:t>Scale</w:t>
      </w:r>
      <w:proofErr w:type="gramEnd"/>
      <w:r w:rsidRPr="00E4619F">
        <w:rPr>
          <w:color w:val="000000" w:themeColor="text1"/>
        </w:rPr>
        <w:t xml:space="preserve"> and the largest was a 6.2 quake that occurred in January 1906.</w:t>
      </w:r>
      <w:hyperlink r:id="rId378" w:anchor="cite_note-BeusMorales2003p348-81" w:history="1">
        <w:r w:rsidRPr="00E4619F">
          <w:rPr>
            <w:color w:val="000000" w:themeColor="text1"/>
            <w:vertAlign w:val="superscript"/>
          </w:rPr>
          <w:t>[78]</w:t>
        </w:r>
      </w:hyperlink>
      <w:r w:rsidRPr="00E4619F">
        <w:rPr>
          <w:color w:val="000000" w:themeColor="text1"/>
        </w:rPr>
        <w:t xml:space="preserve"> Major roughly north—south trending faults that cross the canyon are (from west to east), the Grand Wash, Hurricane and </w:t>
      </w:r>
      <w:proofErr w:type="spellStart"/>
      <w:r w:rsidRPr="00E4619F">
        <w:rPr>
          <w:color w:val="000000" w:themeColor="text1"/>
        </w:rPr>
        <w:t>Toroweap</w:t>
      </w:r>
      <w:proofErr w:type="spellEnd"/>
      <w:r w:rsidRPr="00E4619F">
        <w:rPr>
          <w:color w:val="000000" w:themeColor="text1"/>
        </w:rPr>
        <w:t>.</w:t>
      </w:r>
      <w:hyperlink r:id="rId379" w:anchor="cite_note-BeusMorales2003p349-82" w:history="1">
        <w:r w:rsidRPr="00E4619F">
          <w:rPr>
            <w:color w:val="000000" w:themeColor="text1"/>
            <w:vertAlign w:val="superscript"/>
          </w:rPr>
          <w:t>[79]</w:t>
        </w:r>
      </w:hyperlink>
      <w:r w:rsidRPr="00E4619F">
        <w:rPr>
          <w:color w:val="000000" w:themeColor="text1"/>
        </w:rPr>
        <w:t xml:space="preserve"> Major northeast-trending fracture systems of normal faults that intersect the canyon include the West Kaibab and Bright Angel while northwest-trending systems include the Grandview—Phantom.</w:t>
      </w:r>
      <w:hyperlink r:id="rId380" w:anchor="cite_note-83" w:history="1">
        <w:r w:rsidRPr="00E4619F">
          <w:rPr>
            <w:color w:val="000000" w:themeColor="text1"/>
            <w:vertAlign w:val="superscript"/>
          </w:rPr>
          <w:t>[80]</w:t>
        </w:r>
      </w:hyperlink>
      <w:r w:rsidRPr="00E4619F">
        <w:rPr>
          <w:color w:val="000000" w:themeColor="text1"/>
        </w:rPr>
        <w:t xml:space="preserve"> Most earthquakes in the region occur in a narrow northwest-trending band between the Mesa Butte and West Kaibab fracture systems.</w:t>
      </w:r>
      <w:hyperlink r:id="rId381" w:anchor="cite_note-BeusMorales2003p351-84" w:history="1">
        <w:r w:rsidRPr="00E4619F">
          <w:rPr>
            <w:color w:val="000000" w:themeColor="text1"/>
            <w:vertAlign w:val="superscript"/>
          </w:rPr>
          <w:t>[81]</w:t>
        </w:r>
      </w:hyperlink>
      <w:r w:rsidRPr="00E4619F">
        <w:rPr>
          <w:color w:val="000000" w:themeColor="text1"/>
        </w:rPr>
        <w:t xml:space="preserve"> These events are likely the result of eastward-migrating crustal stretching that may eventually move past the Grand Canyon area.</w:t>
      </w:r>
      <w:hyperlink r:id="rId382" w:anchor="cite_note-BeusMorales2003p351-84" w:history="1">
        <w:r w:rsidRPr="00E4619F">
          <w:rPr>
            <w:color w:val="000000" w:themeColor="text1"/>
            <w:vertAlign w:val="superscript"/>
          </w:rPr>
          <w:t>[81]</w:t>
        </w:r>
      </w:hyperlink>
    </w:p>
    <w:p w:rsidR="00520D14" w:rsidRDefault="00520D14" w:rsidP="00520D14">
      <w:pPr>
        <w:pStyle w:val="NormalWeb"/>
        <w:ind w:firstLine="720"/>
        <w:sectPr w:rsidR="00520D14" w:rsidSect="00E32E9C">
          <w:type w:val="continuous"/>
          <w:pgSz w:w="12240" w:h="15840"/>
          <w:pgMar w:top="1440" w:right="1008"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num="2" w:sep="1" w:space="720"/>
          <w:titlePg/>
          <w:docGrid w:linePitch="360"/>
        </w:sectPr>
      </w:pPr>
    </w:p>
    <w:tbl>
      <w:tblPr>
        <w:tblStyle w:val="LightGrid-Accent6"/>
        <w:tblW w:w="10530" w:type="dxa"/>
        <w:tblInd w:w="-72" w:type="dxa"/>
        <w:shd w:val="clear" w:color="auto" w:fill="99FFCC"/>
        <w:tblLayout w:type="fixed"/>
        <w:tblLook w:val="04A0"/>
      </w:tblPr>
      <w:tblGrid>
        <w:gridCol w:w="3500"/>
        <w:gridCol w:w="3326"/>
        <w:gridCol w:w="3704"/>
      </w:tblGrid>
      <w:tr w:rsidR="00520D14" w:rsidTr="005C3D0B">
        <w:trPr>
          <w:cnfStyle w:val="100000000000"/>
          <w:trHeight w:val="763"/>
        </w:trPr>
        <w:tc>
          <w:tcPr>
            <w:cnfStyle w:val="001000000000"/>
            <w:tcW w:w="10530" w:type="dxa"/>
            <w:gridSpan w:val="3"/>
            <w:shd w:val="clear" w:color="auto" w:fill="E36C0A" w:themeFill="accent6" w:themeFillShade="BF"/>
            <w:vAlign w:val="bottom"/>
          </w:tcPr>
          <w:p w:rsidR="00CE2987" w:rsidRDefault="00CE2987" w:rsidP="00CE2987">
            <w:pPr>
              <w:pStyle w:val="NormalWeb"/>
              <w:jc w:val="center"/>
              <w:rPr>
                <w:emboss/>
                <w:color w:val="1D1B11" w:themeColor="background2" w:themeShade="1A"/>
                <w:sz w:val="56"/>
              </w:rPr>
            </w:pPr>
          </w:p>
          <w:p w:rsidR="00520D14" w:rsidRPr="00186893" w:rsidRDefault="00520D14" w:rsidP="00CE2987">
            <w:pPr>
              <w:pStyle w:val="NormalWeb"/>
              <w:jc w:val="center"/>
              <w:rPr>
                <w:emboss/>
                <w:color w:val="1D1B11" w:themeColor="background2" w:themeShade="1A"/>
                <w:w w:val="150"/>
                <w:sz w:val="56"/>
              </w:rPr>
            </w:pPr>
            <w:r w:rsidRPr="00186893">
              <w:rPr>
                <w:emboss/>
                <w:color w:val="1D1B11" w:themeColor="background2" w:themeShade="1A"/>
                <w:w w:val="150"/>
                <w:sz w:val="56"/>
              </w:rPr>
              <w:t>Grand Canyon Tours</w:t>
            </w:r>
          </w:p>
          <w:p w:rsidR="00CE2987" w:rsidRPr="00E4619F" w:rsidRDefault="00CE2987" w:rsidP="00CE2987">
            <w:pPr>
              <w:pStyle w:val="NormalWeb"/>
              <w:jc w:val="center"/>
              <w:rPr>
                <w:emboss/>
                <w:color w:val="1D1B11" w:themeColor="background2" w:themeShade="1A"/>
              </w:rPr>
            </w:pPr>
          </w:p>
        </w:tc>
      </w:tr>
      <w:tr w:rsidR="00E25340" w:rsidRPr="00520D14" w:rsidTr="005C3D0B">
        <w:trPr>
          <w:cnfStyle w:val="000000100000"/>
          <w:trHeight w:val="744"/>
        </w:trPr>
        <w:tc>
          <w:tcPr>
            <w:cnfStyle w:val="001000000000"/>
            <w:tcW w:w="3500" w:type="dxa"/>
            <w:shd w:val="clear" w:color="auto" w:fill="CCFFFF"/>
            <w:vAlign w:val="center"/>
          </w:tcPr>
          <w:p w:rsidR="00520D14" w:rsidRPr="00E4619F" w:rsidRDefault="00520D14" w:rsidP="00520D14">
            <w:pPr>
              <w:pStyle w:val="NormalWeb"/>
              <w:jc w:val="center"/>
              <w:rPr>
                <w:color w:val="1D1B11" w:themeColor="background2" w:themeShade="1A"/>
                <w:sz w:val="36"/>
              </w:rPr>
            </w:pPr>
            <w:r w:rsidRPr="00E4619F">
              <w:rPr>
                <w:color w:val="1D1B11" w:themeColor="background2" w:themeShade="1A"/>
                <w:sz w:val="36"/>
              </w:rPr>
              <w:t>Helicopter Tours</w:t>
            </w:r>
          </w:p>
        </w:tc>
        <w:tc>
          <w:tcPr>
            <w:tcW w:w="3326" w:type="dxa"/>
            <w:shd w:val="clear" w:color="auto" w:fill="CCFFFF"/>
            <w:vAlign w:val="center"/>
          </w:tcPr>
          <w:p w:rsidR="00520D14" w:rsidRPr="00E4619F" w:rsidRDefault="00520D14" w:rsidP="00520D14">
            <w:pPr>
              <w:pStyle w:val="NormalWeb"/>
              <w:jc w:val="center"/>
              <w:cnfStyle w:val="000000100000"/>
              <w:rPr>
                <w:b/>
                <w:color w:val="1D1B11" w:themeColor="background2" w:themeShade="1A"/>
                <w:sz w:val="36"/>
              </w:rPr>
            </w:pPr>
            <w:r w:rsidRPr="00E4619F">
              <w:rPr>
                <w:b/>
                <w:color w:val="1D1B11" w:themeColor="background2" w:themeShade="1A"/>
                <w:sz w:val="36"/>
              </w:rPr>
              <w:t>Airplane Tours</w:t>
            </w:r>
          </w:p>
        </w:tc>
        <w:tc>
          <w:tcPr>
            <w:tcW w:w="3704" w:type="dxa"/>
            <w:shd w:val="clear" w:color="auto" w:fill="CCFFFF"/>
            <w:vAlign w:val="center"/>
          </w:tcPr>
          <w:p w:rsidR="00520D14" w:rsidRPr="00E4619F" w:rsidRDefault="00520D14" w:rsidP="00520D14">
            <w:pPr>
              <w:pStyle w:val="NormalWeb"/>
              <w:jc w:val="center"/>
              <w:cnfStyle w:val="000000100000"/>
              <w:rPr>
                <w:b/>
                <w:color w:val="1D1B11" w:themeColor="background2" w:themeShade="1A"/>
                <w:sz w:val="36"/>
              </w:rPr>
            </w:pPr>
            <w:r w:rsidRPr="00E4619F">
              <w:rPr>
                <w:b/>
                <w:color w:val="1D1B11" w:themeColor="background2" w:themeShade="1A"/>
                <w:sz w:val="36"/>
              </w:rPr>
              <w:t>Bus Tours</w:t>
            </w:r>
          </w:p>
        </w:tc>
      </w:tr>
      <w:tr w:rsidR="00520D14" w:rsidRPr="00520D14" w:rsidTr="005C3D0B">
        <w:trPr>
          <w:cnfStyle w:val="000000010000"/>
          <w:trHeight w:val="2022"/>
        </w:trPr>
        <w:tc>
          <w:tcPr>
            <w:cnfStyle w:val="001000000000"/>
            <w:tcW w:w="3500" w:type="dxa"/>
            <w:shd w:val="clear" w:color="auto" w:fill="99FFCC"/>
          </w:tcPr>
          <w:p w:rsidR="00520D14" w:rsidRPr="00520D14" w:rsidRDefault="00520D14" w:rsidP="00520D14">
            <w:pPr>
              <w:spacing w:line="384" w:lineRule="atLeast"/>
              <w:rPr>
                <w:rFonts w:ascii="Verdana" w:eastAsia="Times New Roman" w:hAnsi="Verdana" w:cs="Times New Roman"/>
                <w:b w:val="0"/>
                <w:color w:val="000000"/>
                <w:sz w:val="15"/>
                <w:szCs w:val="15"/>
              </w:rPr>
            </w:pPr>
            <w:r w:rsidRPr="00520D14">
              <w:rPr>
                <w:rFonts w:ascii="Verdana" w:eastAsia="Times New Roman" w:hAnsi="Verdana" w:cs="Times New Roman"/>
                <w:b w:val="0"/>
                <w:color w:val="000000"/>
                <w:sz w:val="15"/>
                <w:szCs w:val="15"/>
              </w:rPr>
              <w:t>Land and have lunch at the bottom of the Grand Canyon or take an air tour over it. Our Grand Canyon Helicopter Tours are designed to create memories that will last forever.</w:t>
            </w:r>
          </w:p>
          <w:p w:rsidR="00520D14" w:rsidRPr="00520D14" w:rsidRDefault="00520D14" w:rsidP="00520D14">
            <w:pPr>
              <w:pStyle w:val="NormalWeb"/>
              <w:rPr>
                <w:color w:val="4A442A" w:themeColor="background2" w:themeShade="40"/>
              </w:rPr>
            </w:pPr>
          </w:p>
        </w:tc>
        <w:tc>
          <w:tcPr>
            <w:tcW w:w="3326" w:type="dxa"/>
            <w:shd w:val="clear" w:color="auto" w:fill="99FFCC"/>
          </w:tcPr>
          <w:p w:rsidR="00520D14" w:rsidRPr="00520D14" w:rsidRDefault="00520D14" w:rsidP="00520D14">
            <w:pPr>
              <w:spacing w:line="384" w:lineRule="atLeast"/>
              <w:cnfStyle w:val="000000010000"/>
              <w:rPr>
                <w:rFonts w:ascii="Verdana" w:eastAsia="Times New Roman" w:hAnsi="Verdana" w:cs="Times New Roman"/>
                <w:color w:val="000000"/>
                <w:sz w:val="15"/>
                <w:szCs w:val="15"/>
              </w:rPr>
            </w:pPr>
            <w:r w:rsidRPr="00520D14">
              <w:rPr>
                <w:rFonts w:ascii="Verdana" w:eastAsia="Times New Roman" w:hAnsi="Verdana" w:cs="Times New Roman"/>
                <w:color w:val="000000"/>
                <w:sz w:val="15"/>
                <w:szCs w:val="15"/>
              </w:rPr>
              <w:t>Board a Grand Canyon Vista-liner airplane and tour Grand Canyon National Park West and South Rims, Monument Valley, Rainbow Bridge, or the Grand Canyon Skywalk!</w:t>
            </w:r>
          </w:p>
          <w:p w:rsidR="00520D14" w:rsidRPr="00520D14" w:rsidRDefault="00520D14" w:rsidP="00520D14">
            <w:pPr>
              <w:pStyle w:val="NormalWeb"/>
              <w:cnfStyle w:val="000000010000"/>
              <w:rPr>
                <w:color w:val="4A442A" w:themeColor="background2" w:themeShade="40"/>
              </w:rPr>
            </w:pPr>
          </w:p>
        </w:tc>
        <w:tc>
          <w:tcPr>
            <w:tcW w:w="3704" w:type="dxa"/>
            <w:shd w:val="clear" w:color="auto" w:fill="99FFCC"/>
          </w:tcPr>
          <w:p w:rsidR="00520D14" w:rsidRPr="00520D14" w:rsidRDefault="00520D14" w:rsidP="00520D14">
            <w:pPr>
              <w:spacing w:line="384" w:lineRule="atLeast"/>
              <w:cnfStyle w:val="000000010000"/>
              <w:rPr>
                <w:rFonts w:ascii="Verdana" w:eastAsia="Times New Roman" w:hAnsi="Verdana" w:cs="Times New Roman"/>
                <w:color w:val="000000"/>
                <w:sz w:val="15"/>
                <w:szCs w:val="15"/>
              </w:rPr>
            </w:pPr>
            <w:r w:rsidRPr="00520D14">
              <w:rPr>
                <w:rFonts w:ascii="Verdana" w:eastAsia="Times New Roman" w:hAnsi="Verdana" w:cs="Times New Roman"/>
                <w:color w:val="000000"/>
                <w:sz w:val="15"/>
                <w:szCs w:val="15"/>
              </w:rPr>
              <w:t>With all day Grand Canyon adventures starting at just $79 you are sure to find a tour to enjoy!</w:t>
            </w:r>
          </w:p>
          <w:p w:rsidR="00520D14" w:rsidRDefault="00520D14" w:rsidP="00520D14">
            <w:pPr>
              <w:pStyle w:val="NormalWeb"/>
              <w:cnfStyle w:val="000000010000"/>
              <w:rPr>
                <w:color w:val="4A442A" w:themeColor="background2" w:themeShade="40"/>
              </w:rPr>
            </w:pPr>
          </w:p>
          <w:p w:rsidR="00520D14" w:rsidRPr="00520D14" w:rsidRDefault="00520D14" w:rsidP="00520D14">
            <w:pPr>
              <w:pStyle w:val="NormalWeb"/>
              <w:cnfStyle w:val="000000010000"/>
              <w:rPr>
                <w:color w:val="4A442A" w:themeColor="background2" w:themeShade="40"/>
              </w:rPr>
            </w:pPr>
          </w:p>
        </w:tc>
      </w:tr>
      <w:tr w:rsidR="00E4619F" w:rsidRPr="00520D14" w:rsidTr="005C3D0B">
        <w:trPr>
          <w:cnfStyle w:val="000000100000"/>
          <w:trHeight w:val="3191"/>
        </w:trPr>
        <w:tc>
          <w:tcPr>
            <w:cnfStyle w:val="001000000000"/>
            <w:tcW w:w="3500" w:type="dxa"/>
            <w:tcBorders>
              <w:bottom w:val="single" w:sz="2" w:space="0" w:color="F79646" w:themeColor="accent6"/>
            </w:tcBorders>
            <w:shd w:val="clear" w:color="auto" w:fill="99FFCC"/>
          </w:tcPr>
          <w:p w:rsidR="00E4619F" w:rsidRPr="00520D14" w:rsidRDefault="00E4619F" w:rsidP="00520D14">
            <w:pPr>
              <w:pStyle w:val="NormalWeb"/>
              <w:rPr>
                <w:color w:val="4A442A" w:themeColor="background2" w:themeShade="40"/>
              </w:rPr>
            </w:pPr>
            <w:r w:rsidRPr="00520D14">
              <w:rPr>
                <w:noProof/>
                <w:color w:val="4A442A" w:themeColor="background2" w:themeShade="40"/>
              </w:rPr>
              <w:drawing>
                <wp:inline distT="0" distB="0" distL="0" distR="0">
                  <wp:extent cx="2095500" cy="2095500"/>
                  <wp:effectExtent l="19050" t="0" r="0" b="0"/>
                  <wp:docPr id="38" name="Picture 31" descr="http://www.papillon.com/acc_img/centerNav/centerNav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apillon.com/acc_img/centerNav/centerNav_04.jpg"/>
                          <pic:cNvPicPr>
                            <a:picLocks noChangeAspect="1" noChangeArrowheads="1"/>
                          </pic:cNvPicPr>
                        </pic:nvPicPr>
                        <pic:blipFill>
                          <a:blip r:embed="rId383"/>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tc>
        <w:tc>
          <w:tcPr>
            <w:tcW w:w="3326" w:type="dxa"/>
            <w:tcBorders>
              <w:bottom w:val="single" w:sz="2" w:space="0" w:color="F79646" w:themeColor="accent6"/>
            </w:tcBorders>
            <w:shd w:val="clear" w:color="auto" w:fill="99FFCC"/>
          </w:tcPr>
          <w:p w:rsidR="00E4619F" w:rsidRPr="00520D14" w:rsidRDefault="00E4619F" w:rsidP="00520D14">
            <w:pPr>
              <w:pStyle w:val="NormalWeb"/>
              <w:cnfStyle w:val="000000100000"/>
              <w:rPr>
                <w:color w:val="4A442A" w:themeColor="background2" w:themeShade="40"/>
              </w:rPr>
            </w:pPr>
            <w:r>
              <w:rPr>
                <w:rFonts w:ascii="Verdana" w:hAnsi="Verdana"/>
                <w:noProof/>
                <w:color w:val="000000"/>
                <w:sz w:val="15"/>
                <w:szCs w:val="15"/>
              </w:rPr>
              <w:drawing>
                <wp:inline distT="0" distB="0" distL="0" distR="0">
                  <wp:extent cx="2009775" cy="2095500"/>
                  <wp:effectExtent l="19050" t="0" r="9525" b="0"/>
                  <wp:docPr id="39" name="Picture 34" descr="http://www.papillon.com/acc_img/centerNav/centerNav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apillon.com/acc_img/centerNav/centerNav_06.jpg"/>
                          <pic:cNvPicPr>
                            <a:picLocks noChangeAspect="1" noChangeArrowheads="1"/>
                          </pic:cNvPicPr>
                        </pic:nvPicPr>
                        <pic:blipFill>
                          <a:blip r:embed="rId384"/>
                          <a:srcRect/>
                          <a:stretch>
                            <a:fillRect/>
                          </a:stretch>
                        </pic:blipFill>
                        <pic:spPr bwMode="auto">
                          <a:xfrm>
                            <a:off x="0" y="0"/>
                            <a:ext cx="2009775" cy="2095500"/>
                          </a:xfrm>
                          <a:prstGeom prst="rect">
                            <a:avLst/>
                          </a:prstGeom>
                          <a:noFill/>
                          <a:ln w="9525">
                            <a:noFill/>
                            <a:miter lim="800000"/>
                            <a:headEnd/>
                            <a:tailEnd/>
                          </a:ln>
                        </pic:spPr>
                      </pic:pic>
                    </a:graphicData>
                  </a:graphic>
                </wp:inline>
              </w:drawing>
            </w:r>
          </w:p>
        </w:tc>
        <w:tc>
          <w:tcPr>
            <w:tcW w:w="3704" w:type="dxa"/>
            <w:tcBorders>
              <w:bottom w:val="single" w:sz="2" w:space="0" w:color="F79646" w:themeColor="accent6"/>
            </w:tcBorders>
            <w:shd w:val="clear" w:color="auto" w:fill="99FFCC"/>
          </w:tcPr>
          <w:p w:rsidR="00E4619F" w:rsidRPr="00520D14" w:rsidRDefault="00E4619F" w:rsidP="00520D14">
            <w:pPr>
              <w:pStyle w:val="NormalWeb"/>
              <w:cnfStyle w:val="000000100000"/>
              <w:rPr>
                <w:color w:val="4A442A" w:themeColor="background2" w:themeShade="40"/>
              </w:rPr>
            </w:pPr>
            <w:r>
              <w:rPr>
                <w:rFonts w:ascii="Verdana" w:hAnsi="Verdana"/>
                <w:noProof/>
                <w:color w:val="000000"/>
                <w:sz w:val="15"/>
                <w:szCs w:val="15"/>
              </w:rPr>
              <w:drawing>
                <wp:inline distT="0" distB="0" distL="0" distR="0">
                  <wp:extent cx="2286000" cy="2095500"/>
                  <wp:effectExtent l="19050" t="0" r="0" b="0"/>
                  <wp:docPr id="40" name="Picture 37" descr="http://www.papillon.com/acc_img/centerNav/centerNav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apillon.com/acc_img/centerNav/centerNav_08.jpg"/>
                          <pic:cNvPicPr>
                            <a:picLocks noChangeAspect="1" noChangeArrowheads="1"/>
                          </pic:cNvPicPr>
                        </pic:nvPicPr>
                        <pic:blipFill>
                          <a:blip r:embed="rId385"/>
                          <a:srcRect/>
                          <a:stretch>
                            <a:fillRect/>
                          </a:stretch>
                        </pic:blipFill>
                        <pic:spPr bwMode="auto">
                          <a:xfrm>
                            <a:off x="0" y="0"/>
                            <a:ext cx="2286000" cy="2095500"/>
                          </a:xfrm>
                          <a:prstGeom prst="rect">
                            <a:avLst/>
                          </a:prstGeom>
                          <a:noFill/>
                          <a:ln w="9525">
                            <a:noFill/>
                            <a:miter lim="800000"/>
                            <a:headEnd/>
                            <a:tailEnd/>
                          </a:ln>
                        </pic:spPr>
                      </pic:pic>
                    </a:graphicData>
                  </a:graphic>
                </wp:inline>
              </w:drawing>
            </w:r>
          </w:p>
        </w:tc>
      </w:tr>
      <w:tr w:rsidR="00E4619F" w:rsidRPr="00520D14" w:rsidTr="005C3D0B">
        <w:trPr>
          <w:cnfStyle w:val="000000010000"/>
          <w:trHeight w:val="934"/>
        </w:trPr>
        <w:tc>
          <w:tcPr>
            <w:cnfStyle w:val="001000000000"/>
            <w:tcW w:w="3500" w:type="dxa"/>
            <w:tcBorders>
              <w:top w:val="single" w:sz="2" w:space="0" w:color="F79646" w:themeColor="accent6"/>
              <w:left w:val="single" w:sz="2" w:space="0" w:color="F79646" w:themeColor="accent6"/>
              <w:bottom w:val="single" w:sz="2" w:space="0" w:color="F79646" w:themeColor="accent6"/>
              <w:right w:val="single" w:sz="2" w:space="0" w:color="F79646" w:themeColor="accent6"/>
            </w:tcBorders>
            <w:shd w:val="clear" w:color="auto" w:fill="99FFCC"/>
          </w:tcPr>
          <w:p w:rsidR="00E4619F" w:rsidRPr="00600069" w:rsidRDefault="00423C21" w:rsidP="00520D14">
            <w:pPr>
              <w:pStyle w:val="NormalWeb"/>
              <w:rPr>
                <w:rFonts w:ascii="Verdana" w:hAnsi="Verdana"/>
                <w:b w:val="0"/>
                <w:color w:val="0D0D0D" w:themeColor="text1" w:themeTint="F2"/>
                <w:sz w:val="15"/>
                <w:szCs w:val="15"/>
              </w:rPr>
            </w:pPr>
            <w:hyperlink r:id="rId386" w:history="1">
              <w:r w:rsidR="00E4619F" w:rsidRPr="00600069">
                <w:rPr>
                  <w:rStyle w:val="Hyperlink"/>
                  <w:b w:val="0"/>
                  <w:color w:val="0D0D0D" w:themeColor="text1" w:themeTint="F2"/>
                </w:rPr>
                <w:t>View Helicopter Tours</w:t>
              </w:r>
            </w:hyperlink>
            <w:r w:rsidR="00E4619F" w:rsidRPr="00600069">
              <w:rPr>
                <w:rFonts w:ascii="Verdana" w:hAnsi="Verdana"/>
                <w:b w:val="0"/>
                <w:color w:val="0D0D0D" w:themeColor="text1" w:themeTint="F2"/>
                <w:sz w:val="15"/>
                <w:szCs w:val="15"/>
              </w:rPr>
              <w:t xml:space="preserve"> – Click </w:t>
            </w:r>
            <w:r w:rsidR="00FC00FF" w:rsidRPr="00600069">
              <w:rPr>
                <w:rFonts w:ascii="Verdana" w:hAnsi="Verdana"/>
                <w:b w:val="0"/>
                <w:color w:val="0D0D0D" w:themeColor="text1" w:themeTint="F2"/>
                <w:sz w:val="15"/>
                <w:szCs w:val="15"/>
              </w:rPr>
              <w:t>on link</w:t>
            </w:r>
          </w:p>
          <w:p w:rsidR="00E4619F" w:rsidRPr="00600069" w:rsidRDefault="00E4619F" w:rsidP="00520D14">
            <w:pPr>
              <w:pStyle w:val="NormalWeb"/>
              <w:rPr>
                <w:color w:val="0D0D0D" w:themeColor="text1" w:themeTint="F2"/>
              </w:rPr>
            </w:pPr>
          </w:p>
        </w:tc>
        <w:tc>
          <w:tcPr>
            <w:tcW w:w="3326" w:type="dxa"/>
            <w:tcBorders>
              <w:top w:val="single" w:sz="2" w:space="0" w:color="F79646" w:themeColor="accent6"/>
              <w:left w:val="single" w:sz="2" w:space="0" w:color="F79646" w:themeColor="accent6"/>
              <w:bottom w:val="single" w:sz="2" w:space="0" w:color="F79646" w:themeColor="accent6"/>
              <w:right w:val="single" w:sz="2" w:space="0" w:color="F79646" w:themeColor="accent6"/>
            </w:tcBorders>
            <w:shd w:val="clear" w:color="auto" w:fill="99FFCC"/>
          </w:tcPr>
          <w:p w:rsidR="00E4619F" w:rsidRPr="00600069" w:rsidRDefault="00423C21" w:rsidP="00520D14">
            <w:pPr>
              <w:pStyle w:val="NormalWeb"/>
              <w:cnfStyle w:val="000000010000"/>
              <w:rPr>
                <w:color w:val="0D0D0D" w:themeColor="text1" w:themeTint="F2"/>
              </w:rPr>
            </w:pPr>
            <w:hyperlink r:id="rId387" w:history="1">
              <w:r w:rsidR="00E4619F" w:rsidRPr="00600069">
                <w:rPr>
                  <w:rStyle w:val="Hyperlink"/>
                  <w:color w:val="0D0D0D" w:themeColor="text1" w:themeTint="F2"/>
                </w:rPr>
                <w:t>View Airplane Tours</w:t>
              </w:r>
            </w:hyperlink>
            <w:r w:rsidR="00FC00FF" w:rsidRPr="00600069">
              <w:rPr>
                <w:rFonts w:ascii="Verdana" w:hAnsi="Verdana"/>
                <w:color w:val="0D0D0D" w:themeColor="text1" w:themeTint="F2"/>
                <w:sz w:val="15"/>
                <w:szCs w:val="15"/>
              </w:rPr>
              <w:t>- Click on link</w:t>
            </w:r>
          </w:p>
        </w:tc>
        <w:tc>
          <w:tcPr>
            <w:tcW w:w="3704" w:type="dxa"/>
            <w:tcBorders>
              <w:top w:val="single" w:sz="2" w:space="0" w:color="F79646" w:themeColor="accent6"/>
              <w:left w:val="single" w:sz="2" w:space="0" w:color="F79646" w:themeColor="accent6"/>
              <w:bottom w:val="single" w:sz="2" w:space="0" w:color="F79646" w:themeColor="accent6"/>
              <w:right w:val="single" w:sz="2" w:space="0" w:color="F79646" w:themeColor="accent6"/>
            </w:tcBorders>
            <w:shd w:val="clear" w:color="auto" w:fill="99FFCC"/>
          </w:tcPr>
          <w:p w:rsidR="00E4619F" w:rsidRPr="00600069" w:rsidRDefault="00423C21" w:rsidP="00520D14">
            <w:pPr>
              <w:pStyle w:val="NormalWeb"/>
              <w:cnfStyle w:val="000000010000"/>
              <w:rPr>
                <w:color w:val="0D0D0D" w:themeColor="text1" w:themeTint="F2"/>
              </w:rPr>
            </w:pPr>
            <w:hyperlink r:id="rId388" w:history="1">
              <w:r w:rsidR="00FC00FF" w:rsidRPr="00600069">
                <w:rPr>
                  <w:rStyle w:val="Hyperlink"/>
                  <w:color w:val="0D0D0D" w:themeColor="text1" w:themeTint="F2"/>
                </w:rPr>
                <w:t>View Bus Tours</w:t>
              </w:r>
            </w:hyperlink>
            <w:r w:rsidR="00FC00FF" w:rsidRPr="00600069">
              <w:rPr>
                <w:rFonts w:ascii="Verdana" w:hAnsi="Verdana"/>
                <w:color w:val="0D0D0D" w:themeColor="text1" w:themeTint="F2"/>
                <w:sz w:val="15"/>
                <w:szCs w:val="15"/>
              </w:rPr>
              <w:t>- Click on link</w:t>
            </w:r>
          </w:p>
        </w:tc>
      </w:tr>
    </w:tbl>
    <w:p w:rsidR="00E25340" w:rsidRDefault="00E25340" w:rsidP="00600069">
      <w:pPr>
        <w:pStyle w:val="NormalWeb"/>
        <w:rPr>
          <w:rFonts w:ascii="Verdana" w:hAnsi="Verdana"/>
          <w:bCs/>
          <w:color w:val="000099"/>
          <w:sz w:val="15"/>
          <w:szCs w:val="15"/>
        </w:rPr>
        <w:sectPr w:rsidR="00E25340" w:rsidSect="00600069">
          <w:type w:val="continuous"/>
          <w:pgSz w:w="12240" w:h="15840"/>
          <w:pgMar w:top="1728" w:right="1008"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pPr>
    </w:p>
    <w:tbl>
      <w:tblPr>
        <w:tblStyle w:val="TableGrid"/>
        <w:tblW w:w="1035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4A0"/>
      </w:tblPr>
      <w:tblGrid>
        <w:gridCol w:w="1820"/>
        <w:gridCol w:w="4975"/>
        <w:gridCol w:w="3563"/>
      </w:tblGrid>
      <w:tr w:rsidR="00BD6636" w:rsidTr="002E3202">
        <w:trPr>
          <w:trHeight w:val="1561"/>
        </w:trPr>
        <w:tc>
          <w:tcPr>
            <w:tcW w:w="10358" w:type="dxa"/>
            <w:gridSpan w:val="3"/>
            <w:shd w:val="clear" w:color="auto" w:fill="FF00FF"/>
            <w:vAlign w:val="center"/>
          </w:tcPr>
          <w:p w:rsidR="00BD6636" w:rsidRPr="00AF0B21" w:rsidRDefault="00BD6636" w:rsidP="00BD6636">
            <w:pPr>
              <w:pStyle w:val="NormalWeb"/>
              <w:jc w:val="center"/>
              <w:rPr>
                <w:rFonts w:ascii="Verdana" w:hAnsi="Verdana"/>
                <w:b/>
                <w:bCs/>
                <w:emboss/>
                <w:color w:val="FFCCFF"/>
                <w:sz w:val="15"/>
                <w:szCs w:val="15"/>
              </w:rPr>
            </w:pPr>
            <w:r w:rsidRPr="00AF0B21">
              <w:rPr>
                <w:rFonts w:ascii="Verdana" w:hAnsi="Verdana"/>
                <w:b/>
                <w:bCs/>
                <w:emboss/>
                <w:color w:val="FFCCFF"/>
                <w:sz w:val="56"/>
                <w:szCs w:val="15"/>
              </w:rPr>
              <w:lastRenderedPageBreak/>
              <w:t>Hotels Near Grand Canyon</w:t>
            </w:r>
          </w:p>
        </w:tc>
      </w:tr>
      <w:tr w:rsidR="00BD6636" w:rsidTr="002E3202">
        <w:trPr>
          <w:trHeight w:val="2717"/>
        </w:trPr>
        <w:tc>
          <w:tcPr>
            <w:tcW w:w="1820" w:type="dxa"/>
            <w:shd w:val="clear" w:color="auto" w:fill="CCFFFF"/>
            <w:vAlign w:val="center"/>
          </w:tcPr>
          <w:p w:rsidR="00BD6636" w:rsidRPr="00E93786" w:rsidRDefault="00423C21" w:rsidP="00E1554A">
            <w:pPr>
              <w:pStyle w:val="NormalWeb"/>
              <w:jc w:val="center"/>
              <w:rPr>
                <w:rFonts w:ascii="Verdana" w:hAnsi="Verdana"/>
                <w:b/>
                <w:bCs/>
                <w:color w:val="262626" w:themeColor="text1" w:themeTint="D9"/>
                <w:sz w:val="20"/>
                <w:szCs w:val="15"/>
              </w:rPr>
            </w:pPr>
            <w:hyperlink r:id="rId389" w:anchor="description" w:tooltip="See the full description, photos, maps and all available room types" w:history="1">
              <w:r w:rsidR="00BD6636" w:rsidRPr="00A54572">
                <w:rPr>
                  <w:rStyle w:val="Strong"/>
                  <w:bCs w:val="0"/>
                  <w:color w:val="262626" w:themeColor="text1" w:themeTint="D9"/>
                  <w:sz w:val="20"/>
                </w:rPr>
                <w:t>Grand Canyon</w:t>
              </w:r>
              <w:r w:rsidR="00A54572">
                <w:rPr>
                  <w:rStyle w:val="Strong"/>
                  <w:b w:val="0"/>
                  <w:bCs w:val="0"/>
                  <w:color w:val="262626" w:themeColor="text1" w:themeTint="D9"/>
                  <w:sz w:val="20"/>
                </w:rPr>
                <w:t xml:space="preserve"> </w:t>
              </w:r>
              <w:r w:rsidR="00BD6636" w:rsidRPr="00E93786">
                <w:rPr>
                  <w:rStyle w:val="Hyperlink"/>
                  <w:b/>
                  <w:color w:val="262626" w:themeColor="text1" w:themeTint="D9"/>
                  <w:sz w:val="20"/>
                  <w:u w:val="none"/>
                </w:rPr>
                <w:t>Hotel</w:t>
              </w:r>
            </w:hyperlink>
          </w:p>
          <w:p w:rsidR="00BD6636" w:rsidRPr="00E93786" w:rsidRDefault="00BD6636" w:rsidP="00E1554A">
            <w:pPr>
              <w:pStyle w:val="NormalWeb"/>
              <w:jc w:val="center"/>
              <w:rPr>
                <w:rFonts w:ascii="Verdana" w:hAnsi="Verdana"/>
                <w:bCs/>
                <w:color w:val="262626" w:themeColor="text1" w:themeTint="D9"/>
                <w:sz w:val="20"/>
                <w:szCs w:val="15"/>
              </w:rPr>
            </w:pPr>
          </w:p>
        </w:tc>
        <w:tc>
          <w:tcPr>
            <w:tcW w:w="4975" w:type="dxa"/>
            <w:shd w:val="clear" w:color="auto" w:fill="CCFFFF"/>
          </w:tcPr>
          <w:p w:rsidR="00E93786" w:rsidRPr="00235318" w:rsidRDefault="00BD6636" w:rsidP="00E93786">
            <w:pPr>
              <w:pStyle w:val="NormalWeb"/>
              <w:rPr>
                <w:b/>
                <w:color w:val="0D0D0D" w:themeColor="text1" w:themeTint="F2"/>
              </w:rPr>
            </w:pPr>
            <w:r w:rsidRPr="00235318">
              <w:rPr>
                <w:b/>
                <w:color w:val="0D0D0D" w:themeColor="text1" w:themeTint="F2"/>
              </w:rPr>
              <w:t>From  $123</w:t>
            </w:r>
          </w:p>
          <w:p w:rsidR="00F00182" w:rsidRDefault="00BD6636" w:rsidP="00E93786">
            <w:pPr>
              <w:pStyle w:val="NormalWeb"/>
              <w:rPr>
                <w:color w:val="262626" w:themeColor="text1" w:themeTint="D9"/>
                <w:sz w:val="20"/>
              </w:rPr>
            </w:pPr>
            <w:r w:rsidRPr="00E93786">
              <w:rPr>
                <w:b/>
                <w:bCs/>
                <w:color w:val="262626" w:themeColor="text1" w:themeTint="D9"/>
                <w:sz w:val="20"/>
              </w:rPr>
              <w:t>Grand Canyon</w:t>
            </w:r>
            <w:r w:rsidR="00E93786" w:rsidRPr="00E93786">
              <w:rPr>
                <w:color w:val="262626" w:themeColor="text1" w:themeTint="D9"/>
                <w:sz w:val="20"/>
              </w:rPr>
              <w:t xml:space="preserve"> Hotel</w:t>
            </w:r>
            <w:r w:rsidRPr="00BD6636">
              <w:rPr>
                <w:color w:val="262626" w:themeColor="text1" w:themeTint="D9"/>
                <w:sz w:val="20"/>
              </w:rPr>
              <w:t xml:space="preserve"> is located 10 minutes from the rim of the Grand Canyon, 5 minutes from the entrance to the Grand Canyon Park and the Grand Canyon Airport. Guest rooms feature upscale southwestern decor and include all the comforts of home. The guest</w:t>
            </w:r>
            <w:r w:rsidR="00F00182">
              <w:rPr>
                <w:color w:val="262626" w:themeColor="text1" w:themeTint="D9"/>
                <w:sz w:val="20"/>
              </w:rPr>
              <w:t xml:space="preserve"> </w:t>
            </w:r>
            <w:proofErr w:type="gramStart"/>
            <w:r w:rsidRPr="00BD6636">
              <w:rPr>
                <w:color w:val="262626" w:themeColor="text1" w:themeTint="D9"/>
                <w:sz w:val="20"/>
              </w:rPr>
              <w:t>room feature</w:t>
            </w:r>
            <w:proofErr w:type="gramEnd"/>
            <w:r w:rsidRPr="00BD6636">
              <w:rPr>
                <w:color w:val="262626" w:themeColor="text1" w:themeTint="D9"/>
                <w:sz w:val="20"/>
              </w:rPr>
              <w:t xml:space="preserve"> a second vanity with a southwest flair.</w:t>
            </w:r>
            <w:r w:rsidR="00F00182">
              <w:rPr>
                <w:color w:val="262626" w:themeColor="text1" w:themeTint="D9"/>
                <w:sz w:val="20"/>
              </w:rPr>
              <w:t xml:space="preserve"> </w:t>
            </w:r>
            <w:r w:rsidRPr="00BD6636">
              <w:rPr>
                <w:color w:val="262626" w:themeColor="text1" w:themeTint="D9"/>
                <w:sz w:val="20"/>
              </w:rPr>
              <w:t>This full-service hotel is nestled among pine trees and offers a lush atrium that is perfect for dining. JJK's restaurant featur</w:t>
            </w:r>
            <w:r w:rsidR="00E93786">
              <w:rPr>
                <w:color w:val="262626" w:themeColor="text1" w:themeTint="D9"/>
                <w:sz w:val="20"/>
              </w:rPr>
              <w:t>e.</w:t>
            </w:r>
          </w:p>
          <w:p w:rsidR="00BD6636" w:rsidRPr="00BD6636" w:rsidRDefault="00BD6636" w:rsidP="00E93786">
            <w:pPr>
              <w:pStyle w:val="NormalWeb"/>
              <w:rPr>
                <w:color w:val="262626" w:themeColor="text1" w:themeTint="D9"/>
                <w:sz w:val="20"/>
              </w:rPr>
            </w:pPr>
            <w:r w:rsidRPr="00E93786">
              <w:rPr>
                <w:bCs/>
                <w:color w:val="262626" w:themeColor="text1" w:themeTint="D9"/>
                <w:sz w:val="20"/>
              </w:rPr>
              <w:t>Book online or call:  866-538-0317</w:t>
            </w:r>
          </w:p>
          <w:p w:rsidR="00BD6636" w:rsidRPr="00E93786" w:rsidRDefault="00BD6636" w:rsidP="000A76B4">
            <w:pPr>
              <w:pStyle w:val="NormalWeb"/>
              <w:rPr>
                <w:rFonts w:ascii="Verdana" w:hAnsi="Verdana"/>
                <w:bCs/>
                <w:color w:val="262626" w:themeColor="text1" w:themeTint="D9"/>
                <w:sz w:val="20"/>
                <w:szCs w:val="15"/>
              </w:rPr>
            </w:pPr>
          </w:p>
        </w:tc>
        <w:tc>
          <w:tcPr>
            <w:tcW w:w="3563" w:type="dxa"/>
          </w:tcPr>
          <w:p w:rsidR="00BD6636" w:rsidRPr="00BD6636" w:rsidRDefault="00BD6636" w:rsidP="000A76B4">
            <w:pPr>
              <w:pStyle w:val="NormalWeb"/>
              <w:rPr>
                <w:rFonts w:ascii="Verdana" w:hAnsi="Verdana"/>
                <w:bCs/>
                <w:color w:val="262626" w:themeColor="text1" w:themeTint="D9"/>
                <w:sz w:val="15"/>
                <w:szCs w:val="15"/>
              </w:rPr>
            </w:pPr>
            <w:r w:rsidRPr="00BD6636">
              <w:rPr>
                <w:rFonts w:ascii="Verdana" w:hAnsi="Verdana"/>
                <w:bCs/>
                <w:noProof/>
                <w:color w:val="262626" w:themeColor="text1" w:themeTint="D9"/>
                <w:sz w:val="15"/>
                <w:szCs w:val="15"/>
              </w:rPr>
              <w:drawing>
                <wp:anchor distT="0" distB="0" distL="114300" distR="114300" simplePos="0" relativeHeight="251691008" behindDoc="1" locked="0" layoutInCell="1" allowOverlap="1">
                  <wp:simplePos x="0" y="0"/>
                  <wp:positionH relativeFrom="column">
                    <wp:posOffset>-33020</wp:posOffset>
                  </wp:positionH>
                  <wp:positionV relativeFrom="paragraph">
                    <wp:posOffset>90170</wp:posOffset>
                  </wp:positionV>
                  <wp:extent cx="2061845" cy="2172970"/>
                  <wp:effectExtent l="19050" t="0" r="0" b="0"/>
                  <wp:wrapTight wrapText="bothSides">
                    <wp:wrapPolygon edited="0">
                      <wp:start x="-200" y="0"/>
                      <wp:lineTo x="-200" y="21398"/>
                      <wp:lineTo x="21553" y="21398"/>
                      <wp:lineTo x="21553" y="0"/>
                      <wp:lineTo x="-200" y="0"/>
                    </wp:wrapPolygon>
                  </wp:wrapTight>
                  <wp:docPr id="48" name="Picture 42" descr="http://www.hotels.com/13/hotels/1000000/20000/12500/12435/hcom_12435_5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hotels.com/13/hotels/1000000/20000/12500/12435/hcom_12435_51_b.jpg"/>
                          <pic:cNvPicPr>
                            <a:picLocks noChangeAspect="1" noChangeArrowheads="1"/>
                          </pic:cNvPicPr>
                        </pic:nvPicPr>
                        <pic:blipFill>
                          <a:blip r:embed="rId390"/>
                          <a:srcRect/>
                          <a:stretch>
                            <a:fillRect/>
                          </a:stretch>
                        </pic:blipFill>
                        <pic:spPr bwMode="auto">
                          <a:xfrm>
                            <a:off x="0" y="0"/>
                            <a:ext cx="2061845" cy="2172970"/>
                          </a:xfrm>
                          <a:prstGeom prst="rect">
                            <a:avLst/>
                          </a:prstGeom>
                          <a:noFill/>
                          <a:ln w="9525">
                            <a:noFill/>
                            <a:miter lim="800000"/>
                            <a:headEnd/>
                            <a:tailEnd/>
                          </a:ln>
                        </pic:spPr>
                      </pic:pic>
                    </a:graphicData>
                  </a:graphic>
                </wp:anchor>
              </w:drawing>
            </w:r>
          </w:p>
        </w:tc>
      </w:tr>
      <w:tr w:rsidR="00E93786" w:rsidRPr="00E93786" w:rsidTr="002E3202">
        <w:trPr>
          <w:trHeight w:val="325"/>
        </w:trPr>
        <w:tc>
          <w:tcPr>
            <w:tcW w:w="1820" w:type="dxa"/>
            <w:shd w:val="clear" w:color="auto" w:fill="CCFFFF"/>
            <w:vAlign w:val="center"/>
          </w:tcPr>
          <w:p w:rsidR="00E93786" w:rsidRPr="00E93786" w:rsidRDefault="00423C21" w:rsidP="00E1554A">
            <w:pPr>
              <w:pStyle w:val="NormalWeb"/>
              <w:jc w:val="center"/>
              <w:rPr>
                <w:rFonts w:ascii="Verdana" w:hAnsi="Verdana"/>
                <w:b/>
                <w:bCs/>
                <w:color w:val="262626" w:themeColor="text1" w:themeTint="D9"/>
                <w:sz w:val="15"/>
                <w:szCs w:val="15"/>
              </w:rPr>
            </w:pPr>
            <w:hyperlink r:id="rId391" w:anchor="description" w:tooltip="See the full description, photos, maps and all available room types" w:history="1">
              <w:r w:rsidR="00E93786" w:rsidRPr="00E93786">
                <w:rPr>
                  <w:rStyle w:val="Hyperlink"/>
                  <w:b/>
                  <w:color w:val="262626" w:themeColor="text1" w:themeTint="D9"/>
                  <w:sz w:val="20"/>
                  <w:u w:val="none"/>
                </w:rPr>
                <w:t xml:space="preserve">Best Western Grand Canyon Squire Inn- </w:t>
              </w:r>
              <w:r w:rsidR="00E93786" w:rsidRPr="00E93786">
                <w:rPr>
                  <w:rStyle w:val="Strong"/>
                  <w:b w:val="0"/>
                  <w:bCs w:val="0"/>
                  <w:color w:val="262626" w:themeColor="text1" w:themeTint="D9"/>
                  <w:sz w:val="20"/>
                </w:rPr>
                <w:t>Grand Canyon</w:t>
              </w:r>
              <w:r w:rsidR="00E93786" w:rsidRPr="00E93786">
                <w:rPr>
                  <w:rStyle w:val="Hyperlink"/>
                  <w:b/>
                  <w:color w:val="262626" w:themeColor="text1" w:themeTint="D9"/>
                  <w:sz w:val="20"/>
                  <w:u w:val="none"/>
                </w:rPr>
                <w:t xml:space="preserve"> Hotel</w:t>
              </w:r>
            </w:hyperlink>
          </w:p>
        </w:tc>
        <w:tc>
          <w:tcPr>
            <w:tcW w:w="4975" w:type="dxa"/>
            <w:shd w:val="clear" w:color="auto" w:fill="CCFFFF"/>
          </w:tcPr>
          <w:p w:rsidR="00E93786" w:rsidRPr="009537CB" w:rsidRDefault="00E93786" w:rsidP="000A76B4">
            <w:pPr>
              <w:pStyle w:val="NormalWeb"/>
              <w:rPr>
                <w:rFonts w:ascii="Verdana" w:hAnsi="Verdana"/>
                <w:b/>
                <w:bCs/>
                <w:color w:val="262626" w:themeColor="text1" w:themeTint="D9"/>
                <w:sz w:val="15"/>
                <w:szCs w:val="15"/>
              </w:rPr>
            </w:pPr>
            <w:r w:rsidRPr="009537CB">
              <w:rPr>
                <w:b/>
              </w:rPr>
              <w:t>From  $110</w:t>
            </w:r>
          </w:p>
          <w:p w:rsidR="00E93786" w:rsidRDefault="00E93786" w:rsidP="00E93786">
            <w:pPr>
              <w:rPr>
                <w:rFonts w:ascii="Times New Roman" w:eastAsia="Times New Roman" w:hAnsi="Times New Roman" w:cs="Times New Roman"/>
                <w:sz w:val="20"/>
                <w:szCs w:val="24"/>
              </w:rPr>
            </w:pPr>
            <w:r w:rsidRPr="00E93786">
              <w:rPr>
                <w:rFonts w:ascii="Times New Roman" w:eastAsia="Times New Roman" w:hAnsi="Times New Roman" w:cs="Times New Roman"/>
                <w:b/>
                <w:bCs/>
                <w:sz w:val="20"/>
                <w:szCs w:val="24"/>
              </w:rPr>
              <w:t>Grand Canyon</w:t>
            </w:r>
            <w:r w:rsidRPr="00E93786">
              <w:rPr>
                <w:rFonts w:ascii="Times New Roman" w:eastAsia="Times New Roman" w:hAnsi="Times New Roman" w:cs="Times New Roman"/>
                <w:sz w:val="24"/>
                <w:szCs w:val="24"/>
              </w:rPr>
              <w:t xml:space="preserve"> </w:t>
            </w:r>
            <w:r w:rsidRPr="00E93786">
              <w:rPr>
                <w:rFonts w:ascii="Times New Roman" w:eastAsia="Times New Roman" w:hAnsi="Times New Roman" w:cs="Times New Roman"/>
                <w:sz w:val="20"/>
                <w:szCs w:val="24"/>
              </w:rPr>
              <w:t>Hotel:</w:t>
            </w:r>
            <w:r w:rsidR="00F00182">
              <w:rPr>
                <w:rFonts w:ascii="Times New Roman" w:eastAsia="Times New Roman" w:hAnsi="Times New Roman" w:cs="Times New Roman"/>
                <w:sz w:val="20"/>
                <w:szCs w:val="24"/>
              </w:rPr>
              <w:t xml:space="preserve"> </w:t>
            </w:r>
            <w:r w:rsidRPr="00E93786">
              <w:rPr>
                <w:rFonts w:ascii="Times New Roman" w:eastAsia="Times New Roman" w:hAnsi="Times New Roman" w:cs="Times New Roman"/>
                <w:sz w:val="20"/>
                <w:szCs w:val="24"/>
              </w:rPr>
              <w:t>Best Western Grand Canyon Squire Inn is just two miles from the entrance to the Grand Canyon and six miles from the trailheads. One of the natural wonders of the world, visitors come to see the canyon's multicolored rocks, the steep and embayed rims, and the isolated towers and mesas, which often catch the contrast of sun and shadow, glowing with beautiful changing hues. Many overlooks are accessible by c</w:t>
            </w:r>
            <w:r w:rsidR="00F00182">
              <w:rPr>
                <w:rFonts w:ascii="Times New Roman" w:eastAsia="Times New Roman" w:hAnsi="Times New Roman" w:cs="Times New Roman"/>
                <w:sz w:val="20"/>
                <w:szCs w:val="24"/>
              </w:rPr>
              <w:t>ar and offer spectacular views.</w:t>
            </w:r>
          </w:p>
          <w:p w:rsidR="00F00182" w:rsidRPr="00E93786" w:rsidRDefault="00F00182" w:rsidP="00E93786">
            <w:pPr>
              <w:rPr>
                <w:rFonts w:ascii="Times New Roman" w:eastAsia="Times New Roman" w:hAnsi="Times New Roman" w:cs="Times New Roman"/>
                <w:sz w:val="20"/>
                <w:szCs w:val="24"/>
              </w:rPr>
            </w:pPr>
          </w:p>
          <w:p w:rsidR="00E93786" w:rsidRPr="00E93786" w:rsidRDefault="00E93786" w:rsidP="00E93786">
            <w:pPr>
              <w:rPr>
                <w:rFonts w:ascii="Times New Roman" w:eastAsia="Times New Roman" w:hAnsi="Times New Roman" w:cs="Times New Roman"/>
                <w:sz w:val="20"/>
                <w:szCs w:val="24"/>
              </w:rPr>
            </w:pPr>
            <w:r w:rsidRPr="00E93786">
              <w:rPr>
                <w:rFonts w:ascii="Times New Roman" w:eastAsia="Times New Roman" w:hAnsi="Times New Roman" w:cs="Times New Roman"/>
                <w:sz w:val="20"/>
                <w:szCs w:val="24"/>
              </w:rPr>
              <w:t xml:space="preserve">Book online or call:  866-538-9346 </w:t>
            </w:r>
          </w:p>
          <w:p w:rsidR="00E93786" w:rsidRPr="00BD6636" w:rsidRDefault="00E93786" w:rsidP="000A76B4">
            <w:pPr>
              <w:pStyle w:val="NormalWeb"/>
              <w:rPr>
                <w:rFonts w:ascii="Verdana" w:hAnsi="Verdana"/>
                <w:bCs/>
                <w:color w:val="262626" w:themeColor="text1" w:themeTint="D9"/>
                <w:sz w:val="15"/>
                <w:szCs w:val="15"/>
              </w:rPr>
            </w:pPr>
          </w:p>
        </w:tc>
        <w:tc>
          <w:tcPr>
            <w:tcW w:w="3563" w:type="dxa"/>
          </w:tcPr>
          <w:p w:rsidR="00E93786" w:rsidRPr="00BD6636" w:rsidRDefault="00E93786" w:rsidP="000A76B4">
            <w:pPr>
              <w:pStyle w:val="NormalWeb"/>
              <w:rPr>
                <w:rFonts w:ascii="Verdana" w:hAnsi="Verdana"/>
                <w:bCs/>
                <w:color w:val="262626" w:themeColor="text1" w:themeTint="D9"/>
                <w:sz w:val="15"/>
                <w:szCs w:val="15"/>
              </w:rPr>
            </w:pPr>
            <w:r>
              <w:rPr>
                <w:noProof/>
              </w:rPr>
              <w:drawing>
                <wp:anchor distT="0" distB="0" distL="114300" distR="114300" simplePos="0" relativeHeight="251689984" behindDoc="1" locked="0" layoutInCell="1" allowOverlap="1">
                  <wp:simplePos x="0" y="0"/>
                  <wp:positionH relativeFrom="column">
                    <wp:posOffset>15875</wp:posOffset>
                  </wp:positionH>
                  <wp:positionV relativeFrom="paragraph">
                    <wp:posOffset>128905</wp:posOffset>
                  </wp:positionV>
                  <wp:extent cx="2013585" cy="1911350"/>
                  <wp:effectExtent l="19050" t="0" r="5715" b="0"/>
                  <wp:wrapTight wrapText="bothSides">
                    <wp:wrapPolygon edited="0">
                      <wp:start x="-204" y="0"/>
                      <wp:lineTo x="-204" y="21313"/>
                      <wp:lineTo x="21661" y="21313"/>
                      <wp:lineTo x="21661" y="0"/>
                      <wp:lineTo x="-204" y="0"/>
                    </wp:wrapPolygon>
                  </wp:wrapTight>
                  <wp:docPr id="49" name="Picture 45" descr="http://www.hotels.com/13/hotels/1000000/10000/9100/9100/hcom_9100_1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hotels.com/13/hotels/1000000/10000/9100/9100/hcom_9100_15_b.jpg"/>
                          <pic:cNvPicPr>
                            <a:picLocks noChangeAspect="1" noChangeArrowheads="1"/>
                          </pic:cNvPicPr>
                        </pic:nvPicPr>
                        <pic:blipFill>
                          <a:blip r:embed="rId392"/>
                          <a:srcRect/>
                          <a:stretch>
                            <a:fillRect/>
                          </a:stretch>
                        </pic:blipFill>
                        <pic:spPr bwMode="auto">
                          <a:xfrm>
                            <a:off x="0" y="0"/>
                            <a:ext cx="2013585" cy="1911350"/>
                          </a:xfrm>
                          <a:prstGeom prst="rect">
                            <a:avLst/>
                          </a:prstGeom>
                          <a:noFill/>
                          <a:ln w="9525">
                            <a:noFill/>
                            <a:miter lim="800000"/>
                            <a:headEnd/>
                            <a:tailEnd/>
                          </a:ln>
                        </pic:spPr>
                      </pic:pic>
                    </a:graphicData>
                  </a:graphic>
                </wp:anchor>
              </w:drawing>
            </w:r>
          </w:p>
        </w:tc>
      </w:tr>
      <w:tr w:rsidR="00E93786" w:rsidTr="002E3202">
        <w:trPr>
          <w:trHeight w:val="3190"/>
        </w:trPr>
        <w:tc>
          <w:tcPr>
            <w:tcW w:w="1820" w:type="dxa"/>
            <w:shd w:val="clear" w:color="auto" w:fill="CCFFFF"/>
            <w:vAlign w:val="center"/>
          </w:tcPr>
          <w:p w:rsidR="00E93786" w:rsidRPr="00E93786" w:rsidRDefault="00423C21" w:rsidP="00E1554A">
            <w:pPr>
              <w:pStyle w:val="NormalWeb"/>
              <w:jc w:val="center"/>
              <w:rPr>
                <w:rFonts w:ascii="Verdana" w:hAnsi="Verdana"/>
                <w:b/>
                <w:bCs/>
                <w:color w:val="262626" w:themeColor="text1" w:themeTint="D9"/>
                <w:sz w:val="18"/>
                <w:szCs w:val="15"/>
              </w:rPr>
            </w:pPr>
            <w:hyperlink r:id="rId393" w:anchor="description" w:tooltip="See the full description, photos, maps and all available room types" w:history="1">
              <w:r w:rsidR="00E93786" w:rsidRPr="00E93786">
                <w:rPr>
                  <w:rStyle w:val="Hyperlink"/>
                  <w:b/>
                  <w:color w:val="262626" w:themeColor="text1" w:themeTint="D9"/>
                  <w:sz w:val="20"/>
                  <w:u w:val="none"/>
                </w:rPr>
                <w:t xml:space="preserve">Fairfield Inn By Marriott Williams- </w:t>
              </w:r>
              <w:r w:rsidR="00E93786" w:rsidRPr="00E93786">
                <w:rPr>
                  <w:rStyle w:val="Strong"/>
                  <w:b w:val="0"/>
                  <w:bCs w:val="0"/>
                  <w:color w:val="262626" w:themeColor="text1" w:themeTint="D9"/>
                  <w:sz w:val="20"/>
                </w:rPr>
                <w:t>Grand Canyon</w:t>
              </w:r>
              <w:r w:rsidR="00E93786" w:rsidRPr="00E93786">
                <w:rPr>
                  <w:rStyle w:val="Hyperlink"/>
                  <w:b/>
                  <w:color w:val="262626" w:themeColor="text1" w:themeTint="D9"/>
                  <w:sz w:val="20"/>
                  <w:u w:val="none"/>
                </w:rPr>
                <w:t xml:space="preserve"> Hote</w:t>
              </w:r>
              <w:r w:rsidR="00E93786" w:rsidRPr="00E93786">
                <w:rPr>
                  <w:rStyle w:val="Hyperlink"/>
                  <w:b/>
                  <w:color w:val="262626" w:themeColor="text1" w:themeTint="D9"/>
                  <w:sz w:val="18"/>
                  <w:u w:val="none"/>
                </w:rPr>
                <w:t>l</w:t>
              </w:r>
            </w:hyperlink>
          </w:p>
        </w:tc>
        <w:tc>
          <w:tcPr>
            <w:tcW w:w="4975" w:type="dxa"/>
            <w:shd w:val="clear" w:color="auto" w:fill="CCFFFF"/>
          </w:tcPr>
          <w:p w:rsidR="00E93786" w:rsidRPr="009537CB" w:rsidRDefault="00E93786" w:rsidP="000A76B4">
            <w:pPr>
              <w:pStyle w:val="NormalWeb"/>
              <w:rPr>
                <w:rFonts w:ascii="Verdana" w:hAnsi="Verdana"/>
                <w:b/>
                <w:bCs/>
                <w:color w:val="262626" w:themeColor="text1" w:themeTint="D9"/>
                <w:sz w:val="15"/>
                <w:szCs w:val="15"/>
              </w:rPr>
            </w:pPr>
            <w:r w:rsidRPr="009537CB">
              <w:rPr>
                <w:b/>
              </w:rPr>
              <w:t>From  $84</w:t>
            </w:r>
          </w:p>
          <w:p w:rsidR="00F00182" w:rsidRDefault="00E93786" w:rsidP="00E93786">
            <w:pPr>
              <w:rPr>
                <w:rFonts w:ascii="Times New Roman" w:eastAsia="Times New Roman" w:hAnsi="Times New Roman" w:cs="Times New Roman"/>
                <w:sz w:val="20"/>
                <w:szCs w:val="24"/>
              </w:rPr>
            </w:pPr>
            <w:r w:rsidRPr="00E93786">
              <w:rPr>
                <w:rFonts w:ascii="Times New Roman" w:eastAsia="Times New Roman" w:hAnsi="Times New Roman" w:cs="Times New Roman"/>
                <w:b/>
                <w:bCs/>
                <w:sz w:val="20"/>
                <w:szCs w:val="24"/>
              </w:rPr>
              <w:t>Grand Canyon</w:t>
            </w:r>
            <w:r w:rsidRPr="00E93786">
              <w:rPr>
                <w:rFonts w:ascii="Times New Roman" w:eastAsia="Times New Roman" w:hAnsi="Times New Roman" w:cs="Times New Roman"/>
                <w:sz w:val="20"/>
                <w:szCs w:val="24"/>
              </w:rPr>
              <w:t xml:space="preserve"> Hotel:</w:t>
            </w:r>
            <w:r w:rsidR="00F00182">
              <w:rPr>
                <w:rFonts w:ascii="Times New Roman" w:eastAsia="Times New Roman" w:hAnsi="Times New Roman" w:cs="Times New Roman"/>
                <w:sz w:val="20"/>
                <w:szCs w:val="24"/>
              </w:rPr>
              <w:t xml:space="preserve"> </w:t>
            </w:r>
            <w:r w:rsidRPr="00E93786">
              <w:rPr>
                <w:rFonts w:ascii="Times New Roman" w:eastAsia="Times New Roman" w:hAnsi="Times New Roman" w:cs="Times New Roman"/>
                <w:sz w:val="20"/>
                <w:szCs w:val="24"/>
              </w:rPr>
              <w:t>Location. This hotel is located in Williams. Area attractions include Elk Ridge Ski Area. Features.</w:t>
            </w:r>
            <w:r w:rsidR="00F00182">
              <w:rPr>
                <w:rFonts w:ascii="Times New Roman" w:eastAsia="Times New Roman" w:hAnsi="Times New Roman" w:cs="Times New Roman"/>
                <w:sz w:val="20"/>
                <w:szCs w:val="24"/>
              </w:rPr>
              <w:t xml:space="preserve"> </w:t>
            </w:r>
            <w:r w:rsidRPr="00E93786">
              <w:rPr>
                <w:rFonts w:ascii="Times New Roman" w:eastAsia="Times New Roman" w:hAnsi="Times New Roman" w:cs="Times New Roman"/>
                <w:sz w:val="20"/>
                <w:szCs w:val="24"/>
              </w:rPr>
              <w:t>Fairfield Inn By Marriott Williams has an outdoor pool and a spa tub. Business amenities at this 2.0-star property include wireless Internet access and business services. A continental breakfast is complimentary to guests. The staff can arrange express check-in and express check-out. Additional amenities include coffee in the lobby</w:t>
            </w:r>
            <w:r w:rsidR="00F00182">
              <w:rPr>
                <w:rFonts w:ascii="Times New Roman" w:eastAsia="Times New Roman" w:hAnsi="Times New Roman" w:cs="Times New Roman"/>
                <w:sz w:val="20"/>
                <w:szCs w:val="24"/>
              </w:rPr>
              <w:t>.</w:t>
            </w:r>
          </w:p>
          <w:p w:rsidR="00F00182" w:rsidRDefault="00F00182" w:rsidP="00E93786">
            <w:pPr>
              <w:rPr>
                <w:rFonts w:ascii="Times New Roman" w:eastAsia="Times New Roman" w:hAnsi="Times New Roman" w:cs="Times New Roman"/>
                <w:sz w:val="20"/>
                <w:szCs w:val="24"/>
              </w:rPr>
            </w:pPr>
          </w:p>
          <w:p w:rsidR="00E93786" w:rsidRPr="00E93786" w:rsidRDefault="00E93786" w:rsidP="00E93786">
            <w:pPr>
              <w:rPr>
                <w:rFonts w:ascii="Times New Roman" w:eastAsia="Times New Roman" w:hAnsi="Times New Roman" w:cs="Times New Roman"/>
                <w:sz w:val="20"/>
                <w:szCs w:val="24"/>
              </w:rPr>
            </w:pPr>
            <w:r w:rsidRPr="00E93786">
              <w:rPr>
                <w:rFonts w:ascii="Times New Roman" w:eastAsia="Times New Roman" w:hAnsi="Times New Roman" w:cs="Times New Roman"/>
                <w:bCs/>
                <w:sz w:val="20"/>
                <w:szCs w:val="24"/>
              </w:rPr>
              <w:t>Book online or call:  866-593-0042</w:t>
            </w:r>
            <w:r w:rsidRPr="00E93786">
              <w:rPr>
                <w:rFonts w:ascii="Times New Roman" w:eastAsia="Times New Roman" w:hAnsi="Times New Roman" w:cs="Times New Roman"/>
                <w:sz w:val="20"/>
                <w:szCs w:val="24"/>
              </w:rPr>
              <w:t xml:space="preserve"> </w:t>
            </w:r>
          </w:p>
          <w:p w:rsidR="00E93786" w:rsidRPr="00BD6636" w:rsidRDefault="00E93786" w:rsidP="000A76B4">
            <w:pPr>
              <w:pStyle w:val="NormalWeb"/>
              <w:rPr>
                <w:rFonts w:ascii="Verdana" w:hAnsi="Verdana"/>
                <w:bCs/>
                <w:color w:val="262626" w:themeColor="text1" w:themeTint="D9"/>
                <w:sz w:val="15"/>
                <w:szCs w:val="15"/>
              </w:rPr>
            </w:pPr>
          </w:p>
        </w:tc>
        <w:tc>
          <w:tcPr>
            <w:tcW w:w="3563" w:type="dxa"/>
          </w:tcPr>
          <w:p w:rsidR="00E93786" w:rsidRPr="00BD6636" w:rsidRDefault="00E93786" w:rsidP="000A76B4">
            <w:pPr>
              <w:pStyle w:val="NormalWeb"/>
              <w:rPr>
                <w:rFonts w:ascii="Verdana" w:hAnsi="Verdana"/>
                <w:bCs/>
                <w:color w:val="262626" w:themeColor="text1" w:themeTint="D9"/>
                <w:sz w:val="15"/>
                <w:szCs w:val="15"/>
              </w:rPr>
            </w:pPr>
            <w:r>
              <w:rPr>
                <w:noProof/>
              </w:rPr>
              <w:drawing>
                <wp:anchor distT="0" distB="0" distL="114300" distR="114300" simplePos="0" relativeHeight="251688960" behindDoc="1" locked="0" layoutInCell="1" allowOverlap="1">
                  <wp:simplePos x="0" y="0"/>
                  <wp:positionH relativeFrom="column">
                    <wp:posOffset>15875</wp:posOffset>
                  </wp:positionH>
                  <wp:positionV relativeFrom="paragraph">
                    <wp:posOffset>128905</wp:posOffset>
                  </wp:positionV>
                  <wp:extent cx="1959610" cy="1875790"/>
                  <wp:effectExtent l="19050" t="0" r="2540" b="0"/>
                  <wp:wrapTight wrapText="bothSides">
                    <wp:wrapPolygon edited="0">
                      <wp:start x="-210" y="0"/>
                      <wp:lineTo x="-210" y="21278"/>
                      <wp:lineTo x="21628" y="21278"/>
                      <wp:lineTo x="21628" y="0"/>
                      <wp:lineTo x="-210" y="0"/>
                    </wp:wrapPolygon>
                  </wp:wrapTight>
                  <wp:docPr id="50" name="Picture 48" descr="http://www.hotels.com/2/hotels/EVT_3909-ex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hotels.com/2/hotels/EVT_3909-exter-1.jpg"/>
                          <pic:cNvPicPr>
                            <a:picLocks noChangeAspect="1" noChangeArrowheads="1"/>
                          </pic:cNvPicPr>
                        </pic:nvPicPr>
                        <pic:blipFill>
                          <a:blip r:embed="rId394"/>
                          <a:srcRect/>
                          <a:stretch>
                            <a:fillRect/>
                          </a:stretch>
                        </pic:blipFill>
                        <pic:spPr bwMode="auto">
                          <a:xfrm>
                            <a:off x="0" y="0"/>
                            <a:ext cx="1959610" cy="1875790"/>
                          </a:xfrm>
                          <a:prstGeom prst="rect">
                            <a:avLst/>
                          </a:prstGeom>
                          <a:noFill/>
                          <a:ln w="9525">
                            <a:noFill/>
                            <a:miter lim="800000"/>
                            <a:headEnd/>
                            <a:tailEnd/>
                          </a:ln>
                        </pic:spPr>
                      </pic:pic>
                    </a:graphicData>
                  </a:graphic>
                </wp:anchor>
              </w:drawing>
            </w:r>
          </w:p>
        </w:tc>
      </w:tr>
      <w:tr w:rsidR="00E93786" w:rsidTr="002E3202">
        <w:trPr>
          <w:trHeight w:val="325"/>
        </w:trPr>
        <w:tc>
          <w:tcPr>
            <w:tcW w:w="1820" w:type="dxa"/>
            <w:shd w:val="clear" w:color="auto" w:fill="CCFFFF"/>
            <w:vAlign w:val="center"/>
          </w:tcPr>
          <w:p w:rsidR="00E93786" w:rsidRPr="00E93786" w:rsidRDefault="00423C21" w:rsidP="00E1554A">
            <w:pPr>
              <w:pStyle w:val="Heading4"/>
              <w:jc w:val="center"/>
              <w:outlineLvl w:val="3"/>
              <w:rPr>
                <w:rFonts w:ascii="Verdana" w:hAnsi="Verdana"/>
                <w:bCs w:val="0"/>
                <w:color w:val="262626" w:themeColor="text1" w:themeTint="D9"/>
                <w:sz w:val="18"/>
                <w:szCs w:val="15"/>
              </w:rPr>
            </w:pPr>
            <w:hyperlink r:id="rId395" w:anchor="description" w:tooltip="See the full description, photos, maps and all available room types" w:history="1">
              <w:r w:rsidR="00E93786" w:rsidRPr="00E93786">
                <w:rPr>
                  <w:rStyle w:val="Hyperlink"/>
                  <w:color w:val="262626" w:themeColor="text1" w:themeTint="D9"/>
                  <w:sz w:val="20"/>
                  <w:u w:val="none"/>
                </w:rPr>
                <w:t xml:space="preserve">Howard Johnson Express Inn - Williams- </w:t>
              </w:r>
              <w:r w:rsidR="00E93786" w:rsidRPr="00E93786">
                <w:rPr>
                  <w:rStyle w:val="Strong"/>
                  <w:b/>
                  <w:bCs/>
                  <w:color w:val="262626" w:themeColor="text1" w:themeTint="D9"/>
                  <w:sz w:val="20"/>
                </w:rPr>
                <w:t>Grand Canyon</w:t>
              </w:r>
              <w:r w:rsidR="00E93786" w:rsidRPr="00E93786">
                <w:rPr>
                  <w:rStyle w:val="Hyperlink"/>
                  <w:color w:val="262626" w:themeColor="text1" w:themeTint="D9"/>
                  <w:sz w:val="20"/>
                  <w:u w:val="none"/>
                </w:rPr>
                <w:t xml:space="preserve"> Hotel</w:t>
              </w:r>
            </w:hyperlink>
          </w:p>
        </w:tc>
        <w:tc>
          <w:tcPr>
            <w:tcW w:w="4975" w:type="dxa"/>
            <w:shd w:val="clear" w:color="auto" w:fill="CCFFFF"/>
          </w:tcPr>
          <w:p w:rsidR="00E93786" w:rsidRPr="00235318" w:rsidRDefault="00E93786" w:rsidP="00E93786">
            <w:pPr>
              <w:rPr>
                <w:rFonts w:ascii="Times New Roman" w:eastAsia="Times New Roman" w:hAnsi="Times New Roman" w:cs="Times New Roman"/>
                <w:b/>
                <w:bCs/>
                <w:szCs w:val="24"/>
              </w:rPr>
            </w:pPr>
            <w:r w:rsidRPr="00235318">
              <w:rPr>
                <w:b/>
                <w:sz w:val="24"/>
              </w:rPr>
              <w:t>From  $64</w:t>
            </w:r>
          </w:p>
          <w:p w:rsidR="00E93786" w:rsidRDefault="00E93786" w:rsidP="00E93786">
            <w:pPr>
              <w:rPr>
                <w:rFonts w:ascii="Times New Roman" w:eastAsia="Times New Roman" w:hAnsi="Times New Roman" w:cs="Times New Roman"/>
                <w:b/>
                <w:bCs/>
                <w:sz w:val="20"/>
                <w:szCs w:val="24"/>
              </w:rPr>
            </w:pPr>
          </w:p>
          <w:p w:rsidR="00E93786" w:rsidRPr="00E93786" w:rsidRDefault="00E93786" w:rsidP="00E93786">
            <w:pPr>
              <w:rPr>
                <w:rFonts w:ascii="Times New Roman" w:eastAsia="Times New Roman" w:hAnsi="Times New Roman" w:cs="Times New Roman"/>
                <w:sz w:val="20"/>
                <w:szCs w:val="24"/>
              </w:rPr>
            </w:pPr>
            <w:r w:rsidRPr="00E93786">
              <w:rPr>
                <w:rFonts w:ascii="Times New Roman" w:eastAsia="Times New Roman" w:hAnsi="Times New Roman" w:cs="Times New Roman"/>
                <w:b/>
                <w:bCs/>
                <w:sz w:val="20"/>
                <w:szCs w:val="24"/>
              </w:rPr>
              <w:t>Grand Canyon</w:t>
            </w:r>
            <w:r w:rsidRPr="00E93786">
              <w:rPr>
                <w:rFonts w:ascii="Times New Roman" w:eastAsia="Times New Roman" w:hAnsi="Times New Roman" w:cs="Times New Roman"/>
                <w:sz w:val="20"/>
                <w:szCs w:val="24"/>
              </w:rPr>
              <w:t xml:space="preserve"> Hotel:</w:t>
            </w:r>
            <w:r w:rsidR="00F00182">
              <w:rPr>
                <w:rFonts w:ascii="Times New Roman" w:eastAsia="Times New Roman" w:hAnsi="Times New Roman" w:cs="Times New Roman"/>
                <w:sz w:val="20"/>
                <w:szCs w:val="24"/>
              </w:rPr>
              <w:t xml:space="preserve"> </w:t>
            </w:r>
            <w:r w:rsidRPr="00E93786">
              <w:rPr>
                <w:rFonts w:ascii="Times New Roman" w:eastAsia="Times New Roman" w:hAnsi="Times New Roman" w:cs="Times New Roman"/>
                <w:sz w:val="20"/>
                <w:szCs w:val="24"/>
              </w:rPr>
              <w:t>Location. This Williams hotel is close to Elk Ridge Ski Area. Features.</w:t>
            </w:r>
            <w:r w:rsidR="00F00182">
              <w:rPr>
                <w:rFonts w:ascii="Times New Roman" w:eastAsia="Times New Roman" w:hAnsi="Times New Roman" w:cs="Times New Roman"/>
                <w:sz w:val="20"/>
                <w:szCs w:val="24"/>
              </w:rPr>
              <w:t xml:space="preserve"> </w:t>
            </w:r>
            <w:r w:rsidRPr="00E93786">
              <w:rPr>
                <w:rFonts w:ascii="Times New Roman" w:eastAsia="Times New Roman" w:hAnsi="Times New Roman" w:cs="Times New Roman"/>
                <w:sz w:val="20"/>
                <w:szCs w:val="24"/>
              </w:rPr>
              <w:t>Howard Johnson Express Inn - Williams has an indoor pool and a spa tub. Business amenities at this 2.0-star property include wireless Internet access and business services. Guests are served a complimentary breakfast each morning. The staff can arrange express check-out. Additional amenities include coffee in the lobby, complimentary newspapers in the lobby</w:t>
            </w:r>
            <w:r w:rsidR="00F00182">
              <w:rPr>
                <w:rFonts w:ascii="Times New Roman" w:eastAsia="Times New Roman" w:hAnsi="Times New Roman" w:cs="Times New Roman"/>
                <w:sz w:val="20"/>
                <w:szCs w:val="24"/>
              </w:rPr>
              <w:t>.</w:t>
            </w:r>
          </w:p>
          <w:p w:rsidR="00E93786" w:rsidRPr="00E93786" w:rsidRDefault="00E93786" w:rsidP="00E93786">
            <w:pPr>
              <w:rPr>
                <w:rFonts w:ascii="Times New Roman" w:eastAsia="Times New Roman" w:hAnsi="Times New Roman" w:cs="Times New Roman"/>
                <w:sz w:val="20"/>
                <w:szCs w:val="24"/>
              </w:rPr>
            </w:pPr>
          </w:p>
          <w:p w:rsidR="00E93786" w:rsidRPr="00E93786" w:rsidRDefault="00E93786" w:rsidP="00E93786">
            <w:pPr>
              <w:rPr>
                <w:rFonts w:ascii="Times New Roman" w:eastAsia="Times New Roman" w:hAnsi="Times New Roman" w:cs="Times New Roman"/>
                <w:sz w:val="20"/>
                <w:szCs w:val="24"/>
              </w:rPr>
            </w:pPr>
            <w:r w:rsidRPr="00E93786">
              <w:rPr>
                <w:rFonts w:ascii="Times New Roman" w:eastAsia="Times New Roman" w:hAnsi="Times New Roman" w:cs="Times New Roman"/>
                <w:bCs/>
                <w:sz w:val="20"/>
                <w:szCs w:val="24"/>
              </w:rPr>
              <w:t>Book online or call:  866-539-5091</w:t>
            </w:r>
            <w:r w:rsidRPr="00E93786">
              <w:rPr>
                <w:rFonts w:ascii="Times New Roman" w:eastAsia="Times New Roman" w:hAnsi="Times New Roman" w:cs="Times New Roman"/>
                <w:sz w:val="20"/>
                <w:szCs w:val="24"/>
              </w:rPr>
              <w:t xml:space="preserve"> </w:t>
            </w:r>
          </w:p>
          <w:p w:rsidR="00E93786" w:rsidRPr="00BD6636" w:rsidRDefault="00E93786" w:rsidP="000A76B4">
            <w:pPr>
              <w:pStyle w:val="NormalWeb"/>
              <w:rPr>
                <w:rFonts w:ascii="Verdana" w:hAnsi="Verdana"/>
                <w:bCs/>
                <w:color w:val="262626" w:themeColor="text1" w:themeTint="D9"/>
                <w:sz w:val="15"/>
                <w:szCs w:val="15"/>
              </w:rPr>
            </w:pPr>
          </w:p>
        </w:tc>
        <w:tc>
          <w:tcPr>
            <w:tcW w:w="3563" w:type="dxa"/>
          </w:tcPr>
          <w:p w:rsidR="00E93786" w:rsidRPr="00BD6636" w:rsidRDefault="00E93786" w:rsidP="000A76B4">
            <w:pPr>
              <w:pStyle w:val="NormalWeb"/>
              <w:rPr>
                <w:rFonts w:ascii="Verdana" w:hAnsi="Verdana"/>
                <w:bCs/>
                <w:color w:val="262626" w:themeColor="text1" w:themeTint="D9"/>
                <w:sz w:val="15"/>
                <w:szCs w:val="15"/>
              </w:rPr>
            </w:pPr>
            <w:r>
              <w:rPr>
                <w:noProof/>
              </w:rPr>
              <w:drawing>
                <wp:anchor distT="0" distB="0" distL="114300" distR="114300" simplePos="0" relativeHeight="251692032" behindDoc="1" locked="0" layoutInCell="1" allowOverlap="1">
                  <wp:simplePos x="0" y="0"/>
                  <wp:positionH relativeFrom="column">
                    <wp:posOffset>17145</wp:posOffset>
                  </wp:positionH>
                  <wp:positionV relativeFrom="paragraph">
                    <wp:posOffset>158750</wp:posOffset>
                  </wp:positionV>
                  <wp:extent cx="2019300" cy="1847850"/>
                  <wp:effectExtent l="19050" t="0" r="0" b="0"/>
                  <wp:wrapTight wrapText="bothSides">
                    <wp:wrapPolygon edited="0">
                      <wp:start x="-204" y="0"/>
                      <wp:lineTo x="-204" y="21377"/>
                      <wp:lineTo x="21600" y="21377"/>
                      <wp:lineTo x="21600" y="0"/>
                      <wp:lineTo x="-204" y="0"/>
                    </wp:wrapPolygon>
                  </wp:wrapTight>
                  <wp:docPr id="51" name="Picture 51" descr="http://www.hotels.com/13/hotels/1000000/30000/23500/23497/hcom_23497_1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hotels.com/13/hotels/1000000/30000/23500/23497/hcom_23497_10_b.jpg"/>
                          <pic:cNvPicPr>
                            <a:picLocks noChangeAspect="1" noChangeArrowheads="1"/>
                          </pic:cNvPicPr>
                        </pic:nvPicPr>
                        <pic:blipFill>
                          <a:blip r:embed="rId396"/>
                          <a:srcRect/>
                          <a:stretch>
                            <a:fillRect/>
                          </a:stretch>
                        </pic:blipFill>
                        <pic:spPr bwMode="auto">
                          <a:xfrm>
                            <a:off x="0" y="0"/>
                            <a:ext cx="2019300" cy="1847850"/>
                          </a:xfrm>
                          <a:prstGeom prst="rect">
                            <a:avLst/>
                          </a:prstGeom>
                          <a:noFill/>
                          <a:ln w="9525">
                            <a:noFill/>
                            <a:miter lim="800000"/>
                            <a:headEnd/>
                            <a:tailEnd/>
                          </a:ln>
                        </pic:spPr>
                      </pic:pic>
                    </a:graphicData>
                  </a:graphic>
                </wp:anchor>
              </w:drawing>
            </w:r>
          </w:p>
        </w:tc>
      </w:tr>
      <w:tr w:rsidR="00E93786" w:rsidTr="002E3202">
        <w:trPr>
          <w:trHeight w:val="2913"/>
        </w:trPr>
        <w:tc>
          <w:tcPr>
            <w:tcW w:w="1820" w:type="dxa"/>
            <w:shd w:val="clear" w:color="auto" w:fill="CCFFFF"/>
            <w:vAlign w:val="center"/>
          </w:tcPr>
          <w:p w:rsidR="00E93786" w:rsidRPr="00E93786" w:rsidRDefault="00423C21" w:rsidP="00E1554A">
            <w:pPr>
              <w:pStyle w:val="NormalWeb"/>
              <w:jc w:val="center"/>
              <w:rPr>
                <w:rFonts w:ascii="Verdana" w:hAnsi="Verdana"/>
                <w:b/>
                <w:bCs/>
                <w:color w:val="262626" w:themeColor="text1" w:themeTint="D9"/>
                <w:sz w:val="15"/>
                <w:szCs w:val="15"/>
              </w:rPr>
            </w:pPr>
            <w:hyperlink r:id="rId397" w:anchor="description" w:tooltip="See the full description, photos, maps and all available room types" w:history="1">
              <w:r w:rsidR="00E93786" w:rsidRPr="00E93786">
                <w:rPr>
                  <w:rStyle w:val="Hyperlink"/>
                  <w:b/>
                  <w:color w:val="262626" w:themeColor="text1" w:themeTint="D9"/>
                  <w:sz w:val="20"/>
                </w:rPr>
                <w:t xml:space="preserve">The Grand Hotel- </w:t>
              </w:r>
              <w:r w:rsidR="00E93786" w:rsidRPr="00E93786">
                <w:rPr>
                  <w:rStyle w:val="Strong"/>
                  <w:b w:val="0"/>
                  <w:bCs w:val="0"/>
                  <w:color w:val="262626" w:themeColor="text1" w:themeTint="D9"/>
                  <w:sz w:val="20"/>
                  <w:u w:val="single"/>
                </w:rPr>
                <w:t>Grand Canyon</w:t>
              </w:r>
              <w:r w:rsidR="00E93786" w:rsidRPr="00E93786">
                <w:rPr>
                  <w:rStyle w:val="Hyperlink"/>
                  <w:b/>
                  <w:color w:val="262626" w:themeColor="text1" w:themeTint="D9"/>
                  <w:sz w:val="20"/>
                </w:rPr>
                <w:t xml:space="preserve"> Hotel</w:t>
              </w:r>
            </w:hyperlink>
          </w:p>
        </w:tc>
        <w:tc>
          <w:tcPr>
            <w:tcW w:w="4975" w:type="dxa"/>
            <w:shd w:val="clear" w:color="auto" w:fill="CCFFFF"/>
          </w:tcPr>
          <w:p w:rsidR="00E93786" w:rsidRPr="00235318" w:rsidRDefault="00E93786" w:rsidP="00E93786">
            <w:pPr>
              <w:rPr>
                <w:b/>
                <w:sz w:val="24"/>
              </w:rPr>
            </w:pPr>
            <w:r w:rsidRPr="00235318">
              <w:rPr>
                <w:b/>
                <w:sz w:val="24"/>
              </w:rPr>
              <w:t>From  $159</w:t>
            </w:r>
          </w:p>
          <w:p w:rsidR="00E93786" w:rsidRPr="00235318" w:rsidRDefault="00E93786" w:rsidP="00E93786">
            <w:pPr>
              <w:rPr>
                <w:b/>
                <w:sz w:val="24"/>
              </w:rPr>
            </w:pPr>
          </w:p>
          <w:p w:rsidR="00E93786" w:rsidRPr="00E93786" w:rsidRDefault="00E93786" w:rsidP="00E93786">
            <w:pPr>
              <w:rPr>
                <w:sz w:val="20"/>
              </w:rPr>
            </w:pPr>
            <w:r w:rsidRPr="00E93786">
              <w:rPr>
                <w:sz w:val="20"/>
              </w:rPr>
              <w:t xml:space="preserve"> </w:t>
            </w:r>
            <w:r w:rsidRPr="00E93786">
              <w:rPr>
                <w:rStyle w:val="Strong"/>
                <w:sz w:val="20"/>
              </w:rPr>
              <w:t>Grand Canyon</w:t>
            </w:r>
            <w:r w:rsidRPr="00E93786">
              <w:rPr>
                <w:sz w:val="20"/>
              </w:rPr>
              <w:t xml:space="preserve"> Hotel:</w:t>
            </w:r>
            <w:r w:rsidR="00F00182">
              <w:rPr>
                <w:sz w:val="20"/>
              </w:rPr>
              <w:t xml:space="preserve"> </w:t>
            </w:r>
            <w:r w:rsidRPr="00E93786">
              <w:rPr>
                <w:sz w:val="20"/>
              </w:rPr>
              <w:t>Location. The Grand Hotel is in located on US Hwy 64 in Grand Canyon Village, Arizona, 1 mile from the Grand Canyon National Park's entrance, and less than 7 miles from the South Rim Visitor Center. Hotel Features. The Grand Hotel features a spacious, rustic lobby with a large stone fireplace and seating areas.</w:t>
            </w:r>
            <w:r w:rsidR="00F00182">
              <w:rPr>
                <w:sz w:val="20"/>
              </w:rPr>
              <w:t xml:space="preserve"> </w:t>
            </w:r>
            <w:r w:rsidRPr="00E93786">
              <w:rPr>
                <w:sz w:val="20"/>
              </w:rPr>
              <w:t>An indoor pool, spa tub, and fitness room are on site. The hotels’ western-themed restaurant is open for breakfast, lunch, …</w:t>
            </w:r>
          </w:p>
          <w:p w:rsidR="00E93786" w:rsidRPr="00E93786" w:rsidRDefault="00E93786" w:rsidP="00E93786">
            <w:pPr>
              <w:rPr>
                <w:sz w:val="20"/>
              </w:rPr>
            </w:pPr>
            <w:r w:rsidRPr="00E93786">
              <w:rPr>
                <w:rStyle w:val="expandblock"/>
                <w:sz w:val="20"/>
              </w:rPr>
              <w:t>view more</w:t>
            </w:r>
            <w:r w:rsidRPr="00E93786">
              <w:rPr>
                <w:sz w:val="20"/>
              </w:rPr>
              <w:t xml:space="preserve"> </w:t>
            </w:r>
          </w:p>
          <w:p w:rsidR="00E93786" w:rsidRPr="00E93786" w:rsidRDefault="00E93786" w:rsidP="00E93786">
            <w:pPr>
              <w:rPr>
                <w:b/>
                <w:sz w:val="20"/>
              </w:rPr>
            </w:pPr>
            <w:r w:rsidRPr="00E93786">
              <w:rPr>
                <w:rStyle w:val="Strong"/>
                <w:b w:val="0"/>
                <w:sz w:val="20"/>
              </w:rPr>
              <w:t>Book online or call:  866-538-1370</w:t>
            </w:r>
            <w:r w:rsidRPr="00E93786">
              <w:rPr>
                <w:b/>
                <w:sz w:val="20"/>
              </w:rPr>
              <w:t xml:space="preserve"> </w:t>
            </w:r>
          </w:p>
          <w:p w:rsidR="00E93786" w:rsidRPr="00BD6636" w:rsidRDefault="00E93786" w:rsidP="00E93786">
            <w:pPr>
              <w:pStyle w:val="NormalWeb"/>
              <w:rPr>
                <w:rFonts w:ascii="Verdana" w:hAnsi="Verdana"/>
                <w:bCs/>
                <w:color w:val="262626" w:themeColor="text1" w:themeTint="D9"/>
                <w:sz w:val="15"/>
                <w:szCs w:val="15"/>
              </w:rPr>
            </w:pPr>
          </w:p>
        </w:tc>
        <w:tc>
          <w:tcPr>
            <w:tcW w:w="3563" w:type="dxa"/>
          </w:tcPr>
          <w:p w:rsidR="00E93786" w:rsidRPr="00BD6636" w:rsidRDefault="00865FAC" w:rsidP="000A76B4">
            <w:pPr>
              <w:pStyle w:val="NormalWeb"/>
              <w:rPr>
                <w:rFonts w:ascii="Verdana" w:hAnsi="Verdana"/>
                <w:bCs/>
                <w:color w:val="262626" w:themeColor="text1" w:themeTint="D9"/>
                <w:sz w:val="15"/>
                <w:szCs w:val="15"/>
              </w:rPr>
            </w:pPr>
            <w:r>
              <w:rPr>
                <w:rFonts w:ascii="Verdana" w:hAnsi="Verdana"/>
                <w:bCs/>
                <w:noProof/>
                <w:color w:val="262626" w:themeColor="text1" w:themeTint="D9"/>
                <w:sz w:val="15"/>
                <w:szCs w:val="15"/>
              </w:rPr>
              <w:drawing>
                <wp:anchor distT="0" distB="0" distL="114300" distR="114300" simplePos="0" relativeHeight="251693056" behindDoc="1" locked="0" layoutInCell="1" allowOverlap="1">
                  <wp:simplePos x="0" y="0"/>
                  <wp:positionH relativeFrom="column">
                    <wp:posOffset>-11430</wp:posOffset>
                  </wp:positionH>
                  <wp:positionV relativeFrom="paragraph">
                    <wp:posOffset>129540</wp:posOffset>
                  </wp:positionV>
                  <wp:extent cx="2047875" cy="1962150"/>
                  <wp:effectExtent l="19050" t="0" r="9525" b="0"/>
                  <wp:wrapTight wrapText="bothSides">
                    <wp:wrapPolygon edited="0">
                      <wp:start x="-201" y="0"/>
                      <wp:lineTo x="-201" y="21390"/>
                      <wp:lineTo x="21700" y="21390"/>
                      <wp:lineTo x="21700" y="0"/>
                      <wp:lineTo x="-201" y="0"/>
                    </wp:wrapPolygon>
                  </wp:wrapTight>
                  <wp:docPr id="54" name="Picture 54" descr="http://www.hotels.com/13/hotels/1000000/90000/84800/84797/hcom_84797_1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hotels.com/13/hotels/1000000/90000/84800/84797/hcom_84797_14_b.jpg"/>
                          <pic:cNvPicPr>
                            <a:picLocks noChangeAspect="1" noChangeArrowheads="1"/>
                          </pic:cNvPicPr>
                        </pic:nvPicPr>
                        <pic:blipFill>
                          <a:blip r:embed="rId398"/>
                          <a:srcRect/>
                          <a:stretch>
                            <a:fillRect/>
                          </a:stretch>
                        </pic:blipFill>
                        <pic:spPr bwMode="auto">
                          <a:xfrm>
                            <a:off x="0" y="0"/>
                            <a:ext cx="2047875" cy="1962150"/>
                          </a:xfrm>
                          <a:prstGeom prst="rect">
                            <a:avLst/>
                          </a:prstGeom>
                          <a:noFill/>
                          <a:ln w="9525">
                            <a:noFill/>
                            <a:miter lim="800000"/>
                            <a:headEnd/>
                            <a:tailEnd/>
                          </a:ln>
                        </pic:spPr>
                      </pic:pic>
                    </a:graphicData>
                  </a:graphic>
                </wp:anchor>
              </w:drawing>
            </w:r>
          </w:p>
        </w:tc>
      </w:tr>
      <w:tr w:rsidR="00865FAC" w:rsidTr="002E3202">
        <w:trPr>
          <w:trHeight w:val="2913"/>
        </w:trPr>
        <w:tc>
          <w:tcPr>
            <w:tcW w:w="1820" w:type="dxa"/>
            <w:shd w:val="clear" w:color="auto" w:fill="CCFFFF"/>
            <w:vAlign w:val="center"/>
          </w:tcPr>
          <w:p w:rsidR="00865FAC" w:rsidRPr="00E93786" w:rsidRDefault="00865FAC" w:rsidP="00E1554A">
            <w:pPr>
              <w:pStyle w:val="NormalWeb"/>
              <w:jc w:val="center"/>
              <w:rPr>
                <w:b/>
                <w:color w:val="262626" w:themeColor="text1" w:themeTint="D9"/>
                <w:sz w:val="20"/>
              </w:rPr>
            </w:pPr>
            <w:r w:rsidRPr="00865FAC">
              <w:rPr>
                <w:b/>
                <w:color w:val="262626" w:themeColor="text1" w:themeTint="D9"/>
                <w:sz w:val="20"/>
              </w:rPr>
              <w:t>Comfort Inn Near Grand Canyon- Grand Canyon Hotel</w:t>
            </w:r>
          </w:p>
        </w:tc>
        <w:tc>
          <w:tcPr>
            <w:tcW w:w="4975" w:type="dxa"/>
            <w:shd w:val="clear" w:color="auto" w:fill="CCFFFF"/>
          </w:tcPr>
          <w:p w:rsidR="00865FAC" w:rsidRPr="00235318" w:rsidRDefault="00865FAC" w:rsidP="00E93786">
            <w:pPr>
              <w:rPr>
                <w:b/>
                <w:sz w:val="24"/>
              </w:rPr>
            </w:pPr>
            <w:r w:rsidRPr="00235318">
              <w:rPr>
                <w:b/>
                <w:sz w:val="24"/>
              </w:rPr>
              <w:t>From  $80</w:t>
            </w:r>
          </w:p>
          <w:p w:rsidR="00865FAC" w:rsidRDefault="00865FAC" w:rsidP="00E93786"/>
          <w:p w:rsidR="00865FAC" w:rsidRPr="00865FAC" w:rsidRDefault="00865FAC" w:rsidP="00865FAC">
            <w:pPr>
              <w:rPr>
                <w:rFonts w:ascii="Times New Roman" w:eastAsia="Times New Roman" w:hAnsi="Times New Roman" w:cs="Times New Roman"/>
                <w:sz w:val="20"/>
                <w:szCs w:val="24"/>
              </w:rPr>
            </w:pPr>
            <w:r w:rsidRPr="00865FAC">
              <w:rPr>
                <w:rFonts w:ascii="Times New Roman" w:eastAsia="Times New Roman" w:hAnsi="Times New Roman" w:cs="Times New Roman"/>
                <w:b/>
                <w:bCs/>
                <w:sz w:val="20"/>
                <w:szCs w:val="24"/>
              </w:rPr>
              <w:t>Grand Canyon</w:t>
            </w:r>
            <w:r w:rsidRPr="00865FAC">
              <w:rPr>
                <w:rFonts w:ascii="Times New Roman" w:eastAsia="Times New Roman" w:hAnsi="Times New Roman" w:cs="Times New Roman"/>
                <w:sz w:val="20"/>
                <w:szCs w:val="24"/>
              </w:rPr>
              <w:t xml:space="preserve"> Hotel:</w:t>
            </w:r>
            <w:r w:rsidR="00F00182">
              <w:rPr>
                <w:rFonts w:ascii="Times New Roman" w:eastAsia="Times New Roman" w:hAnsi="Times New Roman" w:cs="Times New Roman"/>
                <w:sz w:val="20"/>
                <w:szCs w:val="24"/>
              </w:rPr>
              <w:t xml:space="preserve"> </w:t>
            </w:r>
            <w:r w:rsidRPr="00865FAC">
              <w:rPr>
                <w:rFonts w:ascii="Times New Roman" w:eastAsia="Times New Roman" w:hAnsi="Times New Roman" w:cs="Times New Roman"/>
                <w:sz w:val="20"/>
                <w:szCs w:val="24"/>
              </w:rPr>
              <w:t>Location. This city-center motel is located in Williams, close to Elk Ridge Ski Area. Features</w:t>
            </w:r>
            <w:r w:rsidR="00F00182">
              <w:rPr>
                <w:rFonts w:ascii="Times New Roman" w:eastAsia="Times New Roman" w:hAnsi="Times New Roman" w:cs="Times New Roman"/>
                <w:sz w:val="20"/>
                <w:szCs w:val="24"/>
              </w:rPr>
              <w:t xml:space="preserve">. </w:t>
            </w:r>
            <w:r w:rsidRPr="00865FAC">
              <w:rPr>
                <w:rFonts w:ascii="Times New Roman" w:eastAsia="Times New Roman" w:hAnsi="Times New Roman" w:cs="Times New Roman"/>
                <w:sz w:val="20"/>
                <w:szCs w:val="24"/>
              </w:rPr>
              <w:t>Comfort Inn Near Grand Canyon has an indoor pool. There is a business center on site. Guests are served a complimentary breakfast each morning. Additional amenities include laundry facilities, self parking, and a safe deposit box at the front desk. Guestrooms. Comfort Inn Near Grand Canyon has 74 guestrooms. Guestrooms have plasma televisions…</w:t>
            </w:r>
          </w:p>
          <w:p w:rsidR="00865FAC" w:rsidRPr="00865FAC" w:rsidRDefault="00865FAC" w:rsidP="00865FAC">
            <w:pPr>
              <w:rPr>
                <w:rFonts w:ascii="Times New Roman" w:eastAsia="Times New Roman" w:hAnsi="Times New Roman" w:cs="Times New Roman"/>
                <w:sz w:val="20"/>
                <w:szCs w:val="24"/>
              </w:rPr>
            </w:pPr>
            <w:r w:rsidRPr="00865FAC">
              <w:rPr>
                <w:rFonts w:ascii="Times New Roman" w:eastAsia="Times New Roman" w:hAnsi="Times New Roman" w:cs="Times New Roman"/>
                <w:sz w:val="20"/>
                <w:szCs w:val="24"/>
              </w:rPr>
              <w:t xml:space="preserve">view more </w:t>
            </w:r>
          </w:p>
          <w:p w:rsidR="00865FAC" w:rsidRPr="00865FAC" w:rsidRDefault="00865FAC" w:rsidP="00865FAC">
            <w:pPr>
              <w:rPr>
                <w:rFonts w:ascii="Times New Roman" w:eastAsia="Times New Roman" w:hAnsi="Times New Roman" w:cs="Times New Roman"/>
                <w:sz w:val="20"/>
                <w:szCs w:val="24"/>
              </w:rPr>
            </w:pPr>
            <w:r w:rsidRPr="00865FAC">
              <w:rPr>
                <w:rFonts w:ascii="Times New Roman" w:eastAsia="Times New Roman" w:hAnsi="Times New Roman" w:cs="Times New Roman"/>
                <w:bCs/>
                <w:sz w:val="20"/>
                <w:szCs w:val="24"/>
              </w:rPr>
              <w:t>Book online or call:  866-539-8135</w:t>
            </w:r>
            <w:r w:rsidRPr="00865FAC">
              <w:rPr>
                <w:rFonts w:ascii="Times New Roman" w:eastAsia="Times New Roman" w:hAnsi="Times New Roman" w:cs="Times New Roman"/>
                <w:sz w:val="20"/>
                <w:szCs w:val="24"/>
              </w:rPr>
              <w:t xml:space="preserve"> </w:t>
            </w:r>
          </w:p>
          <w:p w:rsidR="00865FAC" w:rsidRPr="00E93786" w:rsidRDefault="00865FAC" w:rsidP="00E93786">
            <w:pPr>
              <w:rPr>
                <w:sz w:val="20"/>
              </w:rPr>
            </w:pPr>
          </w:p>
        </w:tc>
        <w:tc>
          <w:tcPr>
            <w:tcW w:w="3563" w:type="dxa"/>
          </w:tcPr>
          <w:p w:rsidR="00865FAC" w:rsidRDefault="00865FAC" w:rsidP="000A76B4">
            <w:pPr>
              <w:pStyle w:val="NormalWeb"/>
              <w:rPr>
                <w:rFonts w:ascii="Verdana" w:hAnsi="Verdana"/>
                <w:bCs/>
                <w:noProof/>
                <w:color w:val="262626" w:themeColor="text1" w:themeTint="D9"/>
                <w:sz w:val="15"/>
                <w:szCs w:val="15"/>
              </w:rPr>
            </w:pPr>
            <w:r>
              <w:rPr>
                <w:noProof/>
              </w:rPr>
              <w:drawing>
                <wp:anchor distT="0" distB="0" distL="114300" distR="114300" simplePos="0" relativeHeight="251694080" behindDoc="1" locked="0" layoutInCell="1" allowOverlap="1">
                  <wp:simplePos x="0" y="0"/>
                  <wp:positionH relativeFrom="column">
                    <wp:posOffset>-11430</wp:posOffset>
                  </wp:positionH>
                  <wp:positionV relativeFrom="paragraph">
                    <wp:posOffset>164465</wp:posOffset>
                  </wp:positionV>
                  <wp:extent cx="2047875" cy="1695450"/>
                  <wp:effectExtent l="19050" t="0" r="9525" b="0"/>
                  <wp:wrapTight wrapText="bothSides">
                    <wp:wrapPolygon edited="0">
                      <wp:start x="-201" y="0"/>
                      <wp:lineTo x="-201" y="21357"/>
                      <wp:lineTo x="21700" y="21357"/>
                      <wp:lineTo x="21700" y="0"/>
                      <wp:lineTo x="-201" y="0"/>
                    </wp:wrapPolygon>
                  </wp:wrapTight>
                  <wp:docPr id="57" name="Picture 57" descr="http://www.hotels.com/13/hotels/1000000/10000/4700/4690/hcom_4690_7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hotels.com/13/hotels/1000000/10000/4700/4690/hcom_4690_70_b.jpg"/>
                          <pic:cNvPicPr>
                            <a:picLocks noChangeAspect="1" noChangeArrowheads="1"/>
                          </pic:cNvPicPr>
                        </pic:nvPicPr>
                        <pic:blipFill>
                          <a:blip r:embed="rId399"/>
                          <a:srcRect/>
                          <a:stretch>
                            <a:fillRect/>
                          </a:stretch>
                        </pic:blipFill>
                        <pic:spPr bwMode="auto">
                          <a:xfrm>
                            <a:off x="0" y="0"/>
                            <a:ext cx="2047875" cy="1695450"/>
                          </a:xfrm>
                          <a:prstGeom prst="rect">
                            <a:avLst/>
                          </a:prstGeom>
                          <a:noFill/>
                          <a:ln w="9525">
                            <a:noFill/>
                            <a:miter lim="800000"/>
                            <a:headEnd/>
                            <a:tailEnd/>
                          </a:ln>
                        </pic:spPr>
                      </pic:pic>
                    </a:graphicData>
                  </a:graphic>
                </wp:anchor>
              </w:drawing>
            </w:r>
          </w:p>
        </w:tc>
      </w:tr>
    </w:tbl>
    <w:p w:rsidR="00E25340" w:rsidRDefault="00E25340" w:rsidP="00520D14">
      <w:pPr>
        <w:pStyle w:val="NormalWeb"/>
        <w:rPr>
          <w:rFonts w:ascii="Verdana" w:hAnsi="Verdana"/>
          <w:bCs/>
          <w:color w:val="000099"/>
          <w:sz w:val="15"/>
          <w:szCs w:val="15"/>
        </w:rPr>
        <w:sectPr w:rsidR="00E25340" w:rsidSect="00E32E9C">
          <w:pgSz w:w="12240" w:h="15840"/>
          <w:pgMar w:top="1440" w:right="1008"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pPr>
    </w:p>
    <w:p w:rsidR="003C1A1A" w:rsidRDefault="003C1A1A" w:rsidP="00520D14">
      <w:pPr>
        <w:pStyle w:val="NormalWeb"/>
        <w:rPr>
          <w:rFonts w:ascii="Verdana" w:hAnsi="Verdana"/>
          <w:bCs/>
          <w:color w:val="000099"/>
          <w:sz w:val="15"/>
          <w:szCs w:val="15"/>
        </w:rPr>
        <w:sectPr w:rsidR="003C1A1A" w:rsidSect="00E32E9C">
          <w:type w:val="continuous"/>
          <w:pgSz w:w="12240" w:h="15840"/>
          <w:pgMar w:top="1440" w:right="1008"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pPr>
    </w:p>
    <w:tbl>
      <w:tblPr>
        <w:tblStyle w:val="TableGrid"/>
        <w:tblW w:w="10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tblPr>
      <w:tblGrid>
        <w:gridCol w:w="4860"/>
        <w:gridCol w:w="694"/>
        <w:gridCol w:w="4860"/>
      </w:tblGrid>
      <w:tr w:rsidR="00C72CE1" w:rsidTr="00C461D8">
        <w:trPr>
          <w:cantSplit/>
          <w:trHeight w:hRule="exact" w:val="2610"/>
        </w:trPr>
        <w:tc>
          <w:tcPr>
            <w:tcW w:w="4860" w:type="dxa"/>
          </w:tcPr>
          <w:p w:rsidR="00C72CE1" w:rsidRDefault="00C72CE1" w:rsidP="001B2601">
            <w:pPr>
              <w:spacing w:before="111"/>
              <w:ind w:left="126" w:right="126"/>
            </w:pPr>
            <w:r>
              <w:rPr>
                <w:noProof/>
              </w:rPr>
              <w:lastRenderedPageBreak/>
              <w:drawing>
                <wp:anchor distT="0" distB="0" distL="114300" distR="114300" simplePos="0" relativeHeight="251705344"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12"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c>
          <w:tcPr>
            <w:tcW w:w="694" w:type="dxa"/>
          </w:tcPr>
          <w:p w:rsidR="00C72CE1" w:rsidRDefault="00C72CE1" w:rsidP="001B2601">
            <w:pPr>
              <w:ind w:left="126" w:right="126"/>
            </w:pPr>
          </w:p>
        </w:tc>
        <w:tc>
          <w:tcPr>
            <w:tcW w:w="4860" w:type="dxa"/>
          </w:tcPr>
          <w:p w:rsidR="00C72CE1" w:rsidRDefault="00423C21" w:rsidP="001B2601">
            <w:pPr>
              <w:spacing w:before="111"/>
              <w:ind w:left="126" w:right="126"/>
            </w:pPr>
            <w:fldSimple w:instr=" NEXT ">
              <w:r w:rsidR="00362E34">
                <w:rPr>
                  <w:noProof/>
                </w:rPr>
                <w:t>«Next Record»</w:t>
              </w:r>
            </w:fldSimple>
            <w:r w:rsidR="00C72CE1">
              <w:rPr>
                <w:noProof/>
              </w:rPr>
              <w:drawing>
                <wp:anchor distT="0" distB="0" distL="114300" distR="114300" simplePos="0" relativeHeight="251704320"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13"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r>
      <w:tr w:rsidR="00C72CE1" w:rsidTr="002E3202">
        <w:trPr>
          <w:cantSplit/>
          <w:trHeight w:hRule="exact" w:val="193"/>
        </w:trPr>
        <w:tc>
          <w:tcPr>
            <w:tcW w:w="4860" w:type="dxa"/>
          </w:tcPr>
          <w:p w:rsidR="00C72CE1" w:rsidRDefault="00C72CE1" w:rsidP="001B2601">
            <w:pPr>
              <w:ind w:left="126" w:right="126"/>
            </w:pPr>
          </w:p>
        </w:tc>
        <w:tc>
          <w:tcPr>
            <w:tcW w:w="694" w:type="dxa"/>
          </w:tcPr>
          <w:p w:rsidR="00C72CE1" w:rsidRDefault="00C72CE1" w:rsidP="001B2601">
            <w:pPr>
              <w:ind w:left="126" w:right="126"/>
            </w:pPr>
          </w:p>
        </w:tc>
        <w:tc>
          <w:tcPr>
            <w:tcW w:w="4860" w:type="dxa"/>
          </w:tcPr>
          <w:p w:rsidR="00C72CE1" w:rsidRDefault="00C72CE1" w:rsidP="001B2601">
            <w:pPr>
              <w:ind w:left="126" w:right="126"/>
            </w:pPr>
          </w:p>
        </w:tc>
      </w:tr>
      <w:tr w:rsidR="00C72CE1" w:rsidTr="00C461D8">
        <w:trPr>
          <w:cantSplit/>
          <w:trHeight w:hRule="exact" w:val="2493"/>
        </w:trPr>
        <w:tc>
          <w:tcPr>
            <w:tcW w:w="4860" w:type="dxa"/>
          </w:tcPr>
          <w:p w:rsidR="00C72CE1" w:rsidRDefault="00423C21" w:rsidP="001B2601">
            <w:pPr>
              <w:spacing w:before="111"/>
              <w:ind w:left="126" w:right="126"/>
            </w:pPr>
            <w:fldSimple w:instr=" NEXT ">
              <w:r w:rsidR="00362E34">
                <w:rPr>
                  <w:noProof/>
                </w:rPr>
                <w:t>«Next Record»</w:t>
              </w:r>
            </w:fldSimple>
            <w:r w:rsidR="00C72CE1">
              <w:rPr>
                <w:noProof/>
              </w:rPr>
              <w:drawing>
                <wp:anchor distT="0" distB="0" distL="114300" distR="114300" simplePos="0" relativeHeight="251703296"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14"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c>
          <w:tcPr>
            <w:tcW w:w="694" w:type="dxa"/>
          </w:tcPr>
          <w:p w:rsidR="00C72CE1" w:rsidRDefault="00C72CE1" w:rsidP="001B2601">
            <w:pPr>
              <w:ind w:left="126" w:right="126"/>
            </w:pPr>
          </w:p>
        </w:tc>
        <w:tc>
          <w:tcPr>
            <w:tcW w:w="4860" w:type="dxa"/>
          </w:tcPr>
          <w:p w:rsidR="00C72CE1" w:rsidRDefault="00423C21" w:rsidP="001B2601">
            <w:pPr>
              <w:spacing w:before="111"/>
              <w:ind w:left="126" w:right="126"/>
            </w:pPr>
            <w:fldSimple w:instr=" NEXT ">
              <w:r w:rsidR="00362E34">
                <w:rPr>
                  <w:noProof/>
                </w:rPr>
                <w:t>«Next Record»</w:t>
              </w:r>
            </w:fldSimple>
            <w:r w:rsidR="00C72CE1">
              <w:rPr>
                <w:noProof/>
              </w:rPr>
              <w:drawing>
                <wp:anchor distT="0" distB="0" distL="114300" distR="114300" simplePos="0" relativeHeight="251702272"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15"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r>
      <w:tr w:rsidR="00C72CE1" w:rsidTr="002E3202">
        <w:trPr>
          <w:cantSplit/>
          <w:trHeight w:hRule="exact" w:val="193"/>
        </w:trPr>
        <w:tc>
          <w:tcPr>
            <w:tcW w:w="4860" w:type="dxa"/>
          </w:tcPr>
          <w:p w:rsidR="00C72CE1" w:rsidRDefault="00C72CE1" w:rsidP="001B2601">
            <w:pPr>
              <w:ind w:left="126" w:right="126"/>
            </w:pPr>
          </w:p>
        </w:tc>
        <w:tc>
          <w:tcPr>
            <w:tcW w:w="694" w:type="dxa"/>
          </w:tcPr>
          <w:p w:rsidR="00C72CE1" w:rsidRDefault="00C72CE1" w:rsidP="001B2601">
            <w:pPr>
              <w:ind w:left="126" w:right="126"/>
            </w:pPr>
          </w:p>
        </w:tc>
        <w:tc>
          <w:tcPr>
            <w:tcW w:w="4860" w:type="dxa"/>
          </w:tcPr>
          <w:p w:rsidR="00C72CE1" w:rsidRDefault="00C72CE1" w:rsidP="001B2601">
            <w:pPr>
              <w:ind w:left="126" w:right="126"/>
            </w:pPr>
          </w:p>
        </w:tc>
      </w:tr>
      <w:tr w:rsidR="00C72CE1" w:rsidTr="00C461D8">
        <w:trPr>
          <w:cantSplit/>
          <w:trHeight w:hRule="exact" w:val="2493"/>
        </w:trPr>
        <w:tc>
          <w:tcPr>
            <w:tcW w:w="4860" w:type="dxa"/>
          </w:tcPr>
          <w:p w:rsidR="00C72CE1" w:rsidRDefault="00423C21" w:rsidP="001B2601">
            <w:pPr>
              <w:spacing w:before="111"/>
              <w:ind w:left="126" w:right="126"/>
            </w:pPr>
            <w:fldSimple w:instr=" NEXT ">
              <w:r w:rsidR="00362E34">
                <w:rPr>
                  <w:noProof/>
                </w:rPr>
                <w:t>«Next Record»</w:t>
              </w:r>
            </w:fldSimple>
            <w:r w:rsidR="00C72CE1">
              <w:rPr>
                <w:noProof/>
              </w:rPr>
              <w:drawing>
                <wp:anchor distT="0" distB="0" distL="114300" distR="114300" simplePos="0" relativeHeight="251701248"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26"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c>
          <w:tcPr>
            <w:tcW w:w="694" w:type="dxa"/>
          </w:tcPr>
          <w:p w:rsidR="00C72CE1" w:rsidRDefault="00C72CE1" w:rsidP="001B2601">
            <w:pPr>
              <w:ind w:left="126" w:right="126"/>
            </w:pPr>
          </w:p>
        </w:tc>
        <w:tc>
          <w:tcPr>
            <w:tcW w:w="4860" w:type="dxa"/>
          </w:tcPr>
          <w:p w:rsidR="00C72CE1" w:rsidRDefault="00423C21" w:rsidP="001B2601">
            <w:pPr>
              <w:spacing w:before="111"/>
              <w:ind w:left="126" w:right="126"/>
            </w:pPr>
            <w:fldSimple w:instr=" NEXT ">
              <w:r w:rsidR="00362E34">
                <w:rPr>
                  <w:noProof/>
                </w:rPr>
                <w:t>«Next Record»</w:t>
              </w:r>
            </w:fldSimple>
            <w:r w:rsidR="00C72CE1">
              <w:rPr>
                <w:noProof/>
              </w:rPr>
              <w:drawing>
                <wp:anchor distT="0" distB="0" distL="114300" distR="114300" simplePos="0" relativeHeight="251700224"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27"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r>
      <w:tr w:rsidR="00C72CE1" w:rsidTr="002E3202">
        <w:trPr>
          <w:cantSplit/>
          <w:trHeight w:hRule="exact" w:val="193"/>
        </w:trPr>
        <w:tc>
          <w:tcPr>
            <w:tcW w:w="4860" w:type="dxa"/>
          </w:tcPr>
          <w:p w:rsidR="00C72CE1" w:rsidRDefault="00C72CE1" w:rsidP="001B2601">
            <w:pPr>
              <w:ind w:left="126" w:right="126"/>
            </w:pPr>
          </w:p>
        </w:tc>
        <w:tc>
          <w:tcPr>
            <w:tcW w:w="694" w:type="dxa"/>
          </w:tcPr>
          <w:p w:rsidR="00C72CE1" w:rsidRDefault="00C72CE1" w:rsidP="001B2601">
            <w:pPr>
              <w:ind w:left="126" w:right="126"/>
            </w:pPr>
          </w:p>
        </w:tc>
        <w:tc>
          <w:tcPr>
            <w:tcW w:w="4860" w:type="dxa"/>
          </w:tcPr>
          <w:p w:rsidR="00C72CE1" w:rsidRDefault="00C72CE1" w:rsidP="001B2601">
            <w:pPr>
              <w:ind w:left="126" w:right="126"/>
            </w:pPr>
          </w:p>
        </w:tc>
      </w:tr>
      <w:tr w:rsidR="00C72CE1" w:rsidTr="00C461D8">
        <w:trPr>
          <w:cantSplit/>
          <w:trHeight w:hRule="exact" w:val="2592"/>
        </w:trPr>
        <w:tc>
          <w:tcPr>
            <w:tcW w:w="4860" w:type="dxa"/>
          </w:tcPr>
          <w:p w:rsidR="00C72CE1" w:rsidRDefault="00423C21" w:rsidP="001B2601">
            <w:pPr>
              <w:spacing w:before="111"/>
              <w:ind w:left="126" w:right="126"/>
            </w:pPr>
            <w:fldSimple w:instr=" NEXT ">
              <w:r w:rsidR="00362E34">
                <w:rPr>
                  <w:noProof/>
                </w:rPr>
                <w:t>«Next Record»</w:t>
              </w:r>
            </w:fldSimple>
            <w:r w:rsidR="00C72CE1">
              <w:rPr>
                <w:noProof/>
              </w:rPr>
              <w:drawing>
                <wp:anchor distT="0" distB="0" distL="114300" distR="114300" simplePos="0" relativeHeight="251699200"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1"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c>
          <w:tcPr>
            <w:tcW w:w="694" w:type="dxa"/>
          </w:tcPr>
          <w:p w:rsidR="00C72CE1" w:rsidRDefault="00C72CE1" w:rsidP="001B2601">
            <w:pPr>
              <w:ind w:left="126" w:right="126"/>
            </w:pPr>
          </w:p>
        </w:tc>
        <w:tc>
          <w:tcPr>
            <w:tcW w:w="4860" w:type="dxa"/>
          </w:tcPr>
          <w:p w:rsidR="00C72CE1" w:rsidRDefault="00423C21" w:rsidP="001B2601">
            <w:pPr>
              <w:spacing w:before="111"/>
              <w:ind w:left="126" w:right="126"/>
            </w:pPr>
            <w:fldSimple w:instr=" NEXT ">
              <w:r w:rsidR="00362E34">
                <w:rPr>
                  <w:noProof/>
                </w:rPr>
                <w:t>«Next Record»</w:t>
              </w:r>
            </w:fldSimple>
            <w:r w:rsidR="00C72CE1">
              <w:rPr>
                <w:noProof/>
              </w:rPr>
              <w:drawing>
                <wp:anchor distT="0" distB="0" distL="114300" distR="114300" simplePos="0" relativeHeight="251698176"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29"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r>
      <w:tr w:rsidR="00C72CE1" w:rsidTr="002E3202">
        <w:trPr>
          <w:cantSplit/>
          <w:trHeight w:hRule="exact" w:val="193"/>
        </w:trPr>
        <w:tc>
          <w:tcPr>
            <w:tcW w:w="4860" w:type="dxa"/>
          </w:tcPr>
          <w:p w:rsidR="00C72CE1" w:rsidRDefault="00C72CE1" w:rsidP="001B2601">
            <w:pPr>
              <w:ind w:left="126" w:right="126"/>
            </w:pPr>
          </w:p>
        </w:tc>
        <w:tc>
          <w:tcPr>
            <w:tcW w:w="694" w:type="dxa"/>
          </w:tcPr>
          <w:p w:rsidR="00C72CE1" w:rsidRDefault="00C72CE1" w:rsidP="001B2601">
            <w:pPr>
              <w:ind w:left="126" w:right="126"/>
            </w:pPr>
          </w:p>
        </w:tc>
        <w:tc>
          <w:tcPr>
            <w:tcW w:w="4860" w:type="dxa"/>
          </w:tcPr>
          <w:p w:rsidR="00C72CE1" w:rsidRDefault="00C72CE1" w:rsidP="001B2601">
            <w:pPr>
              <w:ind w:left="126" w:right="126"/>
            </w:pPr>
          </w:p>
        </w:tc>
      </w:tr>
      <w:tr w:rsidR="00C72CE1" w:rsidTr="00C461D8">
        <w:trPr>
          <w:cantSplit/>
          <w:trHeight w:hRule="exact" w:val="2610"/>
        </w:trPr>
        <w:tc>
          <w:tcPr>
            <w:tcW w:w="4860" w:type="dxa"/>
          </w:tcPr>
          <w:p w:rsidR="00C72CE1" w:rsidRDefault="00423C21" w:rsidP="001B2601">
            <w:pPr>
              <w:spacing w:before="111"/>
              <w:ind w:left="126" w:right="126"/>
            </w:pPr>
            <w:fldSimple w:instr=" NEXT ">
              <w:r w:rsidR="00362E34">
                <w:rPr>
                  <w:noProof/>
                </w:rPr>
                <w:t>«Next Record»</w:t>
              </w:r>
            </w:fldSimple>
            <w:r w:rsidR="00C72CE1">
              <w:rPr>
                <w:noProof/>
              </w:rPr>
              <w:drawing>
                <wp:anchor distT="0" distB="0" distL="114300" distR="114300" simplePos="0" relativeHeight="251697152"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30"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c>
          <w:tcPr>
            <w:tcW w:w="694" w:type="dxa"/>
          </w:tcPr>
          <w:p w:rsidR="00C72CE1" w:rsidRDefault="00C72CE1" w:rsidP="001B2601">
            <w:pPr>
              <w:ind w:left="126" w:right="126"/>
            </w:pPr>
          </w:p>
        </w:tc>
        <w:tc>
          <w:tcPr>
            <w:tcW w:w="4860" w:type="dxa"/>
          </w:tcPr>
          <w:p w:rsidR="00C72CE1" w:rsidRDefault="00423C21" w:rsidP="001B2601">
            <w:pPr>
              <w:spacing w:before="111"/>
              <w:ind w:left="126" w:right="126"/>
            </w:pPr>
            <w:fldSimple w:instr=" NEXT ">
              <w:r w:rsidR="00362E34">
                <w:rPr>
                  <w:noProof/>
                </w:rPr>
                <w:t>«Next Record»</w:t>
              </w:r>
            </w:fldSimple>
            <w:r w:rsidR="00C72CE1">
              <w:rPr>
                <w:noProof/>
              </w:rPr>
              <w:drawing>
                <wp:anchor distT="0" distB="0" distL="114300" distR="114300" simplePos="0" relativeHeight="251696128" behindDoc="1" locked="0" layoutInCell="1" allowOverlap="1">
                  <wp:simplePos x="0" y="0"/>
                  <wp:positionH relativeFrom="column">
                    <wp:posOffset>97790</wp:posOffset>
                  </wp:positionH>
                  <wp:positionV relativeFrom="paragraph">
                    <wp:posOffset>243205</wp:posOffset>
                  </wp:positionV>
                  <wp:extent cx="903605" cy="1315720"/>
                  <wp:effectExtent l="19050" t="0" r="0" b="0"/>
                  <wp:wrapTight wrapText="bothSides">
                    <wp:wrapPolygon edited="0">
                      <wp:start x="-455" y="0"/>
                      <wp:lineTo x="-455" y="21266"/>
                      <wp:lineTo x="21403" y="21266"/>
                      <wp:lineTo x="21403" y="0"/>
                      <wp:lineTo x="-455" y="0"/>
                    </wp:wrapPolygon>
                  </wp:wrapTight>
                  <wp:docPr id="7" name="Picture 5" descr="C:\Documents and Settings\scc.student\Local Settings\Temporary Internet Files\Content.IE5\GWC3ZET6\MP90026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c.student\Local Settings\Temporary Internet Files\Content.IE5\GWC3ZET6\MP900262472[1].jpg"/>
                          <pic:cNvPicPr>
                            <a:picLocks noChangeAspect="1" noChangeArrowheads="1"/>
                          </pic:cNvPicPr>
                        </pic:nvPicPr>
                        <pic:blipFill>
                          <a:blip r:embed="rId400" cstate="print"/>
                          <a:srcRect/>
                          <a:stretch>
                            <a:fillRect/>
                          </a:stretch>
                        </pic:blipFill>
                        <pic:spPr bwMode="auto">
                          <a:xfrm>
                            <a:off x="0" y="0"/>
                            <a:ext cx="903605" cy="1315720"/>
                          </a:xfrm>
                          <a:prstGeom prst="rect">
                            <a:avLst/>
                          </a:prstGeom>
                          <a:noFill/>
                          <a:ln w="9525">
                            <a:noFill/>
                            <a:miter lim="800000"/>
                            <a:headEnd/>
                            <a:tailEnd/>
                          </a:ln>
                        </pic:spPr>
                      </pic:pic>
                    </a:graphicData>
                  </a:graphic>
                </wp:anchor>
              </w:drawing>
            </w:r>
          </w:p>
          <w:p w:rsidR="00C72CE1" w:rsidRDefault="00C72CE1" w:rsidP="001B2601">
            <w:pPr>
              <w:ind w:left="126" w:right="126"/>
            </w:pPr>
            <w:r>
              <w:t xml:space="preserve"> </w:t>
            </w:r>
            <w:fldSimple w:instr=" MERGEFIELD Hotel_Name ">
              <w:r w:rsidR="00362E34">
                <w:rPr>
                  <w:noProof/>
                </w:rPr>
                <w:t>«Hotel_Name»</w:t>
              </w:r>
            </w:fldSimple>
          </w:p>
          <w:p w:rsidR="00C72CE1" w:rsidRDefault="00423C21" w:rsidP="001B2601">
            <w:pPr>
              <w:ind w:left="126" w:right="126"/>
            </w:pPr>
            <w:fldSimple w:instr=" MERGEFIELD Address_Line_1 ">
              <w:r w:rsidR="00362E34">
                <w:rPr>
                  <w:noProof/>
                </w:rPr>
                <w:t>«Address_Line_1»</w:t>
              </w:r>
            </w:fldSimple>
          </w:p>
          <w:p w:rsidR="00C72CE1" w:rsidRDefault="00423C21" w:rsidP="001B2601">
            <w:pPr>
              <w:ind w:left="126" w:right="126"/>
            </w:pPr>
            <w:fldSimple w:instr=" MERGEFIELD City ">
              <w:r w:rsidR="00362E34">
                <w:rPr>
                  <w:noProof/>
                </w:rPr>
                <w:t>«City»</w:t>
              </w:r>
            </w:fldSimple>
            <w:r w:rsidR="00C72CE1">
              <w:t xml:space="preserve">, </w:t>
            </w:r>
            <w:fldSimple w:instr=" MERGEFIELD State ">
              <w:r w:rsidR="00362E34">
                <w:rPr>
                  <w:noProof/>
                </w:rPr>
                <w:t>«State»</w:t>
              </w:r>
            </w:fldSimple>
            <w:r w:rsidR="00C72CE1">
              <w:t xml:space="preserve"> </w:t>
            </w:r>
            <w:fldSimple w:instr=" MERGEFIELD ZIP_Code ">
              <w:r w:rsidR="00362E34">
                <w:rPr>
                  <w:noProof/>
                </w:rPr>
                <w:t>«ZIP_Code»</w:t>
              </w:r>
            </w:fldSimple>
          </w:p>
          <w:p w:rsidR="00C72CE1" w:rsidRDefault="00423C21" w:rsidP="001B2601">
            <w:pPr>
              <w:ind w:left="126" w:right="126"/>
            </w:pPr>
            <w:fldSimple w:instr=" MERGEFIELD Phone ">
              <w:r w:rsidR="00362E34">
                <w:rPr>
                  <w:noProof/>
                </w:rPr>
                <w:t>«Phone»</w:t>
              </w:r>
            </w:fldSimple>
          </w:p>
          <w:p w:rsidR="00C72CE1" w:rsidRDefault="00C72CE1" w:rsidP="001B2601">
            <w:pPr>
              <w:ind w:left="126" w:right="126"/>
            </w:pPr>
          </w:p>
        </w:tc>
      </w:tr>
    </w:tbl>
    <w:p w:rsidR="003C1A1A" w:rsidRDefault="003C1A1A" w:rsidP="00520D14">
      <w:pPr>
        <w:pStyle w:val="NormalWeb"/>
        <w:rPr>
          <w:rFonts w:ascii="Verdana" w:hAnsi="Verdana"/>
          <w:bCs/>
          <w:color w:val="000099"/>
          <w:sz w:val="15"/>
          <w:szCs w:val="15"/>
        </w:rPr>
        <w:sectPr w:rsidR="003C1A1A" w:rsidSect="002E3202">
          <w:pgSz w:w="12240" w:h="15840"/>
          <w:pgMar w:top="1440" w:right="1584"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pPr>
    </w:p>
    <w:p w:rsidR="004A06C9" w:rsidRDefault="004A06C9" w:rsidP="00520D14">
      <w:pPr>
        <w:pStyle w:val="NormalWeb"/>
        <w:rPr>
          <w:rFonts w:ascii="Verdana" w:hAnsi="Verdana"/>
          <w:bCs/>
          <w:color w:val="000099"/>
          <w:sz w:val="15"/>
          <w:szCs w:val="15"/>
        </w:rPr>
        <w:sectPr w:rsidR="004A06C9" w:rsidSect="00E32E9C">
          <w:type w:val="continuous"/>
          <w:pgSz w:w="12240" w:h="15840"/>
          <w:pgMar w:top="1440" w:right="1008" w:bottom="1440"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pPr>
    </w:p>
    <w:tbl>
      <w:tblPr>
        <w:tblStyle w:val="TableGrid"/>
        <w:tblpPr w:leftFromText="180" w:rightFromText="180" w:horzAnchor="margin" w:tblpXSpec="center" w:tblpY="-268"/>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tblPr>
      <w:tblGrid>
        <w:gridCol w:w="4695"/>
        <w:gridCol w:w="540"/>
        <w:gridCol w:w="5205"/>
      </w:tblGrid>
      <w:tr w:rsidR="00B31141" w:rsidTr="00C461D8">
        <w:trPr>
          <w:cantSplit/>
          <w:trHeight w:hRule="exact" w:val="4799"/>
        </w:trPr>
        <w:tc>
          <w:tcPr>
            <w:tcW w:w="4695" w:type="dxa"/>
          </w:tcPr>
          <w:p w:rsidR="00B31141" w:rsidRDefault="00423C21" w:rsidP="002E3202">
            <w:pPr>
              <w:spacing w:before="111"/>
              <w:ind w:left="144" w:right="144"/>
            </w:pPr>
            <w:r>
              <w:lastRenderedPageBreak/>
              <w:fldChar w:fldCharType="begin"/>
            </w:r>
            <w:r w:rsidR="00B31141">
              <w:instrText xml:space="preserve"> MERGEFIELD Agency_Name </w:instrText>
            </w:r>
            <w:r>
              <w:fldChar w:fldCharType="separate"/>
            </w:r>
            <w:r w:rsidR="00362E34">
              <w:rPr>
                <w:noProof/>
              </w:rPr>
              <w:t>«Agency_Name»</w:t>
            </w:r>
            <w:r>
              <w:fldChar w:fldCharType="end"/>
            </w:r>
          </w:p>
          <w:p w:rsidR="00B31141" w:rsidRDefault="00423C21" w:rsidP="002E3202">
            <w:pPr>
              <w:spacing w:before="111"/>
              <w:ind w:left="144" w:right="144"/>
            </w:pPr>
            <w:r>
              <w:fldChar w:fldCharType="begin"/>
            </w:r>
            <w:r w:rsidR="00B31141">
              <w:instrText xml:space="preserve"> MERGEFIELD First_Name </w:instrText>
            </w:r>
            <w:r>
              <w:fldChar w:fldCharType="separate"/>
            </w:r>
            <w:r w:rsidR="00362E34">
              <w:rPr>
                <w:noProof/>
              </w:rPr>
              <w:t>«First_Name»</w:t>
            </w:r>
            <w:r>
              <w:fldChar w:fldCharType="end"/>
            </w:r>
            <w:r w:rsidR="00B31141">
              <w:t xml:space="preserve"> </w:t>
            </w:r>
            <w:r>
              <w:fldChar w:fldCharType="begin"/>
            </w:r>
            <w:r w:rsidR="00B31141">
              <w:instrText xml:space="preserve"> MERGEFIELD Last_Name </w:instrText>
            </w:r>
            <w:r>
              <w:fldChar w:fldCharType="separate"/>
            </w:r>
            <w:r w:rsidR="00362E34">
              <w:rPr>
                <w:noProof/>
              </w:rPr>
              <w:t>«Last_Name»</w:t>
            </w:r>
            <w:r>
              <w:fldChar w:fldCharType="end"/>
            </w:r>
          </w:p>
          <w:p w:rsidR="00B31141" w:rsidRDefault="00423C21" w:rsidP="002E3202">
            <w:pPr>
              <w:spacing w:before="111"/>
              <w:ind w:left="144" w:right="144"/>
            </w:pPr>
            <w:r>
              <w:fldChar w:fldCharType="begin"/>
            </w:r>
            <w:r w:rsidR="00B31141">
              <w:instrText xml:space="preserve"> MERGEFIELD Address_Line_1 </w:instrText>
            </w:r>
            <w:r>
              <w:fldChar w:fldCharType="separate"/>
            </w:r>
            <w:r w:rsidR="00362E34">
              <w:rPr>
                <w:noProof/>
              </w:rPr>
              <w:t>«Address_Line_1»</w:t>
            </w:r>
            <w:r>
              <w:fldChar w:fldCharType="end"/>
            </w:r>
          </w:p>
          <w:p w:rsidR="00B31141" w:rsidRDefault="00423C21" w:rsidP="002E3202">
            <w:pPr>
              <w:spacing w:before="111"/>
              <w:ind w:left="144" w:right="144"/>
            </w:pPr>
            <w:r>
              <w:fldChar w:fldCharType="begin"/>
            </w:r>
            <w:r w:rsidR="00B31141">
              <w:instrText xml:space="preserve"> MERGEFIELD City </w:instrText>
            </w:r>
            <w:r>
              <w:fldChar w:fldCharType="separate"/>
            </w:r>
            <w:r w:rsidR="00362E34">
              <w:rPr>
                <w:noProof/>
              </w:rPr>
              <w:t>«City»</w:t>
            </w:r>
            <w:r>
              <w:fldChar w:fldCharType="end"/>
            </w:r>
            <w:r w:rsidR="00B31141">
              <w:t xml:space="preserve">, </w:t>
            </w:r>
            <w:r>
              <w:fldChar w:fldCharType="begin"/>
            </w:r>
            <w:r w:rsidR="00B31141">
              <w:instrText xml:space="preserve"> MERGEFIELD State </w:instrText>
            </w:r>
            <w:r>
              <w:fldChar w:fldCharType="separate"/>
            </w:r>
            <w:r w:rsidR="00362E34">
              <w:rPr>
                <w:noProof/>
              </w:rPr>
              <w:t>«State»</w:t>
            </w:r>
            <w:r>
              <w:fldChar w:fldCharType="end"/>
            </w:r>
            <w:r w:rsidR="00B31141">
              <w:t xml:space="preserve"> </w:t>
            </w:r>
            <w:r>
              <w:fldChar w:fldCharType="begin"/>
            </w:r>
            <w:r w:rsidR="00B31141">
              <w:instrText xml:space="preserve"> MERGEFIELD ZIP_Code </w:instrText>
            </w:r>
            <w:r>
              <w:fldChar w:fldCharType="separate"/>
            </w:r>
            <w:r w:rsidR="00362E34">
              <w:rPr>
                <w:noProof/>
              </w:rPr>
              <w:t>«ZIP_Code»</w:t>
            </w:r>
            <w:r>
              <w:fldChar w:fldCharType="end"/>
            </w:r>
          </w:p>
          <w:p w:rsidR="00B31141" w:rsidRDefault="00423C21" w:rsidP="002E3202">
            <w:pPr>
              <w:spacing w:before="111"/>
              <w:ind w:left="144" w:right="144"/>
            </w:pPr>
            <w:r>
              <w:fldChar w:fldCharType="begin"/>
            </w:r>
            <w:r w:rsidR="00B31141">
              <w:instrText xml:space="preserve"> MERGEFIELD Work_Phone </w:instrText>
            </w:r>
            <w:r>
              <w:fldChar w:fldCharType="separate"/>
            </w:r>
            <w:r w:rsidR="00362E34">
              <w:rPr>
                <w:noProof/>
              </w:rPr>
              <w:t>«Work_Phone»</w:t>
            </w:r>
            <w:r>
              <w:fldChar w:fldCharType="end"/>
            </w:r>
          </w:p>
          <w:p w:rsidR="00B31141" w:rsidRDefault="00423C21" w:rsidP="002E3202">
            <w:pPr>
              <w:spacing w:before="111"/>
              <w:ind w:left="144" w:right="144"/>
            </w:pPr>
            <w:r>
              <w:fldChar w:fldCharType="begin"/>
            </w:r>
            <w:r w:rsidR="00B31141">
              <w:instrText xml:space="preserve"> MERGEFIELD Email_Address </w:instrText>
            </w:r>
            <w:r>
              <w:fldChar w:fldCharType="separate"/>
            </w:r>
            <w:r w:rsidR="00362E34">
              <w:rPr>
                <w:noProof/>
              </w:rPr>
              <w:t>«Email_Address»</w:t>
            </w:r>
            <w:r>
              <w:fldChar w:fldCharType="end"/>
            </w:r>
          </w:p>
          <w:p w:rsidR="00B31141" w:rsidRDefault="00B31141" w:rsidP="002E3202">
            <w:pPr>
              <w:ind w:left="144" w:right="144"/>
            </w:pPr>
          </w:p>
        </w:tc>
        <w:tc>
          <w:tcPr>
            <w:tcW w:w="540" w:type="dxa"/>
          </w:tcPr>
          <w:p w:rsidR="00B31141" w:rsidRDefault="00B31141" w:rsidP="002E3202">
            <w:pPr>
              <w:ind w:left="144" w:right="144"/>
            </w:pPr>
          </w:p>
        </w:tc>
        <w:tc>
          <w:tcPr>
            <w:tcW w:w="5205" w:type="dxa"/>
          </w:tcPr>
          <w:p w:rsidR="00B31141" w:rsidRDefault="00423C21" w:rsidP="002E3202">
            <w:pPr>
              <w:spacing w:before="111"/>
              <w:ind w:left="144" w:right="144"/>
            </w:pPr>
            <w:r>
              <w:fldChar w:fldCharType="begin"/>
            </w:r>
            <w:r w:rsidR="00B31141">
              <w:instrText xml:space="preserve"> NEXT </w:instrText>
            </w:r>
            <w:r>
              <w:fldChar w:fldCharType="separate"/>
            </w:r>
            <w:r w:rsidR="00362E34">
              <w:rPr>
                <w:noProof/>
              </w:rPr>
              <w:t>«Next Record»</w:t>
            </w:r>
            <w:r>
              <w:fldChar w:fldCharType="end"/>
            </w:r>
            <w:r>
              <w:fldChar w:fldCharType="begin"/>
            </w:r>
            <w:r w:rsidR="00B31141">
              <w:instrText xml:space="preserve"> MERGEFIELD Agency_Name </w:instrText>
            </w:r>
            <w:r>
              <w:fldChar w:fldCharType="separate"/>
            </w:r>
            <w:r w:rsidR="00362E34">
              <w:rPr>
                <w:noProof/>
              </w:rPr>
              <w:t>«Agency_Name»</w:t>
            </w:r>
            <w:r>
              <w:fldChar w:fldCharType="end"/>
            </w:r>
          </w:p>
          <w:p w:rsidR="00B31141" w:rsidRDefault="00423C21" w:rsidP="002E3202">
            <w:pPr>
              <w:spacing w:before="111"/>
              <w:ind w:left="144" w:right="144"/>
            </w:pPr>
            <w:r>
              <w:fldChar w:fldCharType="begin"/>
            </w:r>
            <w:r w:rsidR="00B31141">
              <w:instrText xml:space="preserve"> MERGEFIELD First_Name </w:instrText>
            </w:r>
            <w:r>
              <w:fldChar w:fldCharType="separate"/>
            </w:r>
            <w:r w:rsidR="00362E34">
              <w:rPr>
                <w:noProof/>
              </w:rPr>
              <w:t>«First_Name»</w:t>
            </w:r>
            <w:r>
              <w:fldChar w:fldCharType="end"/>
            </w:r>
            <w:r w:rsidR="00B31141">
              <w:t xml:space="preserve"> </w:t>
            </w:r>
            <w:r>
              <w:fldChar w:fldCharType="begin"/>
            </w:r>
            <w:r w:rsidR="00B31141">
              <w:instrText xml:space="preserve"> MERGEFIELD Last_Name </w:instrText>
            </w:r>
            <w:r>
              <w:fldChar w:fldCharType="separate"/>
            </w:r>
            <w:r w:rsidR="00362E34">
              <w:rPr>
                <w:noProof/>
              </w:rPr>
              <w:t>«Last_Name»</w:t>
            </w:r>
            <w:r>
              <w:fldChar w:fldCharType="end"/>
            </w:r>
          </w:p>
          <w:p w:rsidR="00B31141" w:rsidRDefault="00423C21" w:rsidP="002E3202">
            <w:pPr>
              <w:spacing w:before="111"/>
              <w:ind w:left="144" w:right="144"/>
            </w:pPr>
            <w:r>
              <w:fldChar w:fldCharType="begin"/>
            </w:r>
            <w:r w:rsidR="00B31141">
              <w:instrText xml:space="preserve"> MERGEFIELD Address_Line_1 </w:instrText>
            </w:r>
            <w:r>
              <w:fldChar w:fldCharType="separate"/>
            </w:r>
            <w:r w:rsidR="00362E34">
              <w:rPr>
                <w:noProof/>
              </w:rPr>
              <w:t>«Address_Line_1»</w:t>
            </w:r>
            <w:r>
              <w:fldChar w:fldCharType="end"/>
            </w:r>
          </w:p>
          <w:p w:rsidR="00B31141" w:rsidRDefault="00423C21" w:rsidP="002E3202">
            <w:pPr>
              <w:spacing w:before="111"/>
              <w:ind w:left="144" w:right="144"/>
            </w:pPr>
            <w:r>
              <w:fldChar w:fldCharType="begin"/>
            </w:r>
            <w:r w:rsidR="00B31141">
              <w:instrText xml:space="preserve"> MERGEFIELD City </w:instrText>
            </w:r>
            <w:r>
              <w:fldChar w:fldCharType="separate"/>
            </w:r>
            <w:r w:rsidR="00362E34">
              <w:rPr>
                <w:noProof/>
              </w:rPr>
              <w:t>«City»</w:t>
            </w:r>
            <w:r>
              <w:fldChar w:fldCharType="end"/>
            </w:r>
            <w:r w:rsidR="00B31141">
              <w:t xml:space="preserve">, </w:t>
            </w:r>
            <w:r>
              <w:fldChar w:fldCharType="begin"/>
            </w:r>
            <w:r w:rsidR="00B31141">
              <w:instrText xml:space="preserve"> MERGEFIELD State </w:instrText>
            </w:r>
            <w:r>
              <w:fldChar w:fldCharType="separate"/>
            </w:r>
            <w:r w:rsidR="00362E34">
              <w:rPr>
                <w:noProof/>
              </w:rPr>
              <w:t>«State»</w:t>
            </w:r>
            <w:r>
              <w:fldChar w:fldCharType="end"/>
            </w:r>
            <w:r w:rsidR="00B31141">
              <w:t xml:space="preserve"> </w:t>
            </w:r>
            <w:r>
              <w:fldChar w:fldCharType="begin"/>
            </w:r>
            <w:r w:rsidR="00B31141">
              <w:instrText xml:space="preserve"> MERGEFIELD ZIP_Code </w:instrText>
            </w:r>
            <w:r>
              <w:fldChar w:fldCharType="separate"/>
            </w:r>
            <w:r w:rsidR="00362E34">
              <w:rPr>
                <w:noProof/>
              </w:rPr>
              <w:t>«ZIP_Code»</w:t>
            </w:r>
            <w:r>
              <w:fldChar w:fldCharType="end"/>
            </w:r>
          </w:p>
          <w:p w:rsidR="00B31141" w:rsidRDefault="00423C21" w:rsidP="002E3202">
            <w:pPr>
              <w:spacing w:before="111"/>
              <w:ind w:left="144" w:right="144"/>
            </w:pPr>
            <w:r>
              <w:fldChar w:fldCharType="begin"/>
            </w:r>
            <w:r w:rsidR="00B31141">
              <w:instrText xml:space="preserve"> MERGEFIELD Work_Phone </w:instrText>
            </w:r>
            <w:r>
              <w:fldChar w:fldCharType="separate"/>
            </w:r>
            <w:r w:rsidR="00362E34">
              <w:rPr>
                <w:noProof/>
              </w:rPr>
              <w:t>«Work_Phone»</w:t>
            </w:r>
            <w:r>
              <w:fldChar w:fldCharType="end"/>
            </w:r>
          </w:p>
          <w:p w:rsidR="00B31141" w:rsidRDefault="00423C21" w:rsidP="002E3202">
            <w:pPr>
              <w:spacing w:before="111"/>
              <w:ind w:left="144" w:right="144"/>
            </w:pPr>
            <w:r>
              <w:fldChar w:fldCharType="begin"/>
            </w:r>
            <w:r w:rsidR="00B31141">
              <w:instrText xml:space="preserve"> MERGEFIELD Email_Address </w:instrText>
            </w:r>
            <w:r>
              <w:fldChar w:fldCharType="separate"/>
            </w:r>
            <w:r w:rsidR="00362E34">
              <w:rPr>
                <w:noProof/>
              </w:rPr>
              <w:t>«Email_Address»</w:t>
            </w:r>
            <w:r>
              <w:fldChar w:fldCharType="end"/>
            </w:r>
          </w:p>
          <w:p w:rsidR="00B31141" w:rsidRDefault="00B31141" w:rsidP="002E3202">
            <w:pPr>
              <w:ind w:left="144" w:right="144"/>
            </w:pPr>
          </w:p>
        </w:tc>
      </w:tr>
      <w:tr w:rsidR="00B31141" w:rsidTr="00C461D8">
        <w:trPr>
          <w:cantSplit/>
          <w:trHeight w:hRule="exact" w:val="4799"/>
        </w:trPr>
        <w:tc>
          <w:tcPr>
            <w:tcW w:w="4695" w:type="dxa"/>
          </w:tcPr>
          <w:p w:rsidR="00B31141" w:rsidRDefault="00423C21" w:rsidP="002E3202">
            <w:pPr>
              <w:spacing w:before="111"/>
              <w:ind w:left="144" w:right="144"/>
            </w:pPr>
            <w:r>
              <w:fldChar w:fldCharType="begin"/>
            </w:r>
            <w:r w:rsidR="00B31141">
              <w:instrText xml:space="preserve"> NEXT </w:instrText>
            </w:r>
            <w:r>
              <w:fldChar w:fldCharType="separate"/>
            </w:r>
            <w:r w:rsidR="00362E34">
              <w:rPr>
                <w:noProof/>
              </w:rPr>
              <w:t>«Next Record»</w:t>
            </w:r>
            <w:r>
              <w:fldChar w:fldCharType="end"/>
            </w:r>
            <w:r>
              <w:fldChar w:fldCharType="begin"/>
            </w:r>
            <w:r w:rsidR="00B31141">
              <w:instrText xml:space="preserve"> MERGEFIELD Agency_Name </w:instrText>
            </w:r>
            <w:r>
              <w:fldChar w:fldCharType="separate"/>
            </w:r>
            <w:r w:rsidR="00362E34">
              <w:rPr>
                <w:noProof/>
              </w:rPr>
              <w:t>«Agency_Name»</w:t>
            </w:r>
            <w:r>
              <w:fldChar w:fldCharType="end"/>
            </w:r>
          </w:p>
          <w:p w:rsidR="00B31141" w:rsidRDefault="00423C21" w:rsidP="002E3202">
            <w:pPr>
              <w:spacing w:before="111"/>
              <w:ind w:left="144" w:right="144"/>
            </w:pPr>
            <w:r>
              <w:fldChar w:fldCharType="begin"/>
            </w:r>
            <w:r w:rsidR="00B31141">
              <w:instrText xml:space="preserve"> MERGEFIELD First_Name </w:instrText>
            </w:r>
            <w:r>
              <w:fldChar w:fldCharType="separate"/>
            </w:r>
            <w:r w:rsidR="00362E34">
              <w:rPr>
                <w:noProof/>
              </w:rPr>
              <w:t>«First_Name»</w:t>
            </w:r>
            <w:r>
              <w:fldChar w:fldCharType="end"/>
            </w:r>
            <w:r w:rsidR="00B31141">
              <w:t xml:space="preserve"> </w:t>
            </w:r>
            <w:r>
              <w:fldChar w:fldCharType="begin"/>
            </w:r>
            <w:r w:rsidR="00B31141">
              <w:instrText xml:space="preserve"> MERGEFIELD Last_Name </w:instrText>
            </w:r>
            <w:r>
              <w:fldChar w:fldCharType="separate"/>
            </w:r>
            <w:r w:rsidR="00362E34">
              <w:rPr>
                <w:noProof/>
              </w:rPr>
              <w:t>«Last_Name»</w:t>
            </w:r>
            <w:r>
              <w:fldChar w:fldCharType="end"/>
            </w:r>
          </w:p>
          <w:p w:rsidR="00B31141" w:rsidRDefault="00423C21" w:rsidP="002E3202">
            <w:pPr>
              <w:spacing w:before="111"/>
              <w:ind w:left="144" w:right="144"/>
            </w:pPr>
            <w:r>
              <w:fldChar w:fldCharType="begin"/>
            </w:r>
            <w:r w:rsidR="00B31141">
              <w:instrText xml:space="preserve"> MERGEFIELD Address_Line_1 </w:instrText>
            </w:r>
            <w:r>
              <w:fldChar w:fldCharType="separate"/>
            </w:r>
            <w:r w:rsidR="00362E34">
              <w:rPr>
                <w:noProof/>
              </w:rPr>
              <w:t>«Address_Line_1»</w:t>
            </w:r>
            <w:r>
              <w:fldChar w:fldCharType="end"/>
            </w:r>
          </w:p>
          <w:p w:rsidR="00B31141" w:rsidRDefault="00423C21" w:rsidP="002E3202">
            <w:pPr>
              <w:spacing w:before="111"/>
              <w:ind w:left="144" w:right="144"/>
            </w:pPr>
            <w:r>
              <w:fldChar w:fldCharType="begin"/>
            </w:r>
            <w:r w:rsidR="00B31141">
              <w:instrText xml:space="preserve"> MERGEFIELD City </w:instrText>
            </w:r>
            <w:r>
              <w:fldChar w:fldCharType="separate"/>
            </w:r>
            <w:r w:rsidR="00362E34">
              <w:rPr>
                <w:noProof/>
              </w:rPr>
              <w:t>«City»</w:t>
            </w:r>
            <w:r>
              <w:fldChar w:fldCharType="end"/>
            </w:r>
            <w:r w:rsidR="00B31141">
              <w:t xml:space="preserve">, </w:t>
            </w:r>
            <w:r>
              <w:fldChar w:fldCharType="begin"/>
            </w:r>
            <w:r w:rsidR="00B31141">
              <w:instrText xml:space="preserve"> MERGEFIELD State </w:instrText>
            </w:r>
            <w:r>
              <w:fldChar w:fldCharType="separate"/>
            </w:r>
            <w:r w:rsidR="00362E34">
              <w:rPr>
                <w:noProof/>
              </w:rPr>
              <w:t>«State»</w:t>
            </w:r>
            <w:r>
              <w:fldChar w:fldCharType="end"/>
            </w:r>
            <w:r w:rsidR="00B31141">
              <w:t xml:space="preserve"> </w:t>
            </w:r>
            <w:r>
              <w:fldChar w:fldCharType="begin"/>
            </w:r>
            <w:r w:rsidR="00B31141">
              <w:instrText xml:space="preserve"> MERGEFIELD ZIP_Code </w:instrText>
            </w:r>
            <w:r>
              <w:fldChar w:fldCharType="separate"/>
            </w:r>
            <w:r w:rsidR="00362E34">
              <w:rPr>
                <w:noProof/>
              </w:rPr>
              <w:t>«ZIP_Code»</w:t>
            </w:r>
            <w:r>
              <w:fldChar w:fldCharType="end"/>
            </w:r>
          </w:p>
          <w:p w:rsidR="00B31141" w:rsidRDefault="00423C21" w:rsidP="002E3202">
            <w:pPr>
              <w:spacing w:before="111"/>
              <w:ind w:left="144" w:right="144"/>
            </w:pPr>
            <w:r>
              <w:fldChar w:fldCharType="begin"/>
            </w:r>
            <w:r w:rsidR="00B31141">
              <w:instrText xml:space="preserve"> MERGEFIELD Work_Phone </w:instrText>
            </w:r>
            <w:r>
              <w:fldChar w:fldCharType="separate"/>
            </w:r>
            <w:r w:rsidR="00362E34">
              <w:rPr>
                <w:noProof/>
              </w:rPr>
              <w:t>«Work_Phone»</w:t>
            </w:r>
            <w:r>
              <w:fldChar w:fldCharType="end"/>
            </w:r>
          </w:p>
          <w:p w:rsidR="00B31141" w:rsidRDefault="00423C21" w:rsidP="002E3202">
            <w:pPr>
              <w:spacing w:before="111"/>
              <w:ind w:left="144" w:right="144"/>
            </w:pPr>
            <w:r>
              <w:fldChar w:fldCharType="begin"/>
            </w:r>
            <w:r w:rsidR="00B31141">
              <w:instrText xml:space="preserve"> MERGEFIELD Email_Address </w:instrText>
            </w:r>
            <w:r>
              <w:fldChar w:fldCharType="separate"/>
            </w:r>
            <w:r w:rsidR="00362E34">
              <w:rPr>
                <w:noProof/>
              </w:rPr>
              <w:t>«Email_Address»</w:t>
            </w:r>
            <w:r>
              <w:fldChar w:fldCharType="end"/>
            </w:r>
          </w:p>
          <w:p w:rsidR="00B31141" w:rsidRDefault="00B31141" w:rsidP="002E3202">
            <w:pPr>
              <w:ind w:left="144" w:right="144"/>
            </w:pPr>
          </w:p>
        </w:tc>
        <w:tc>
          <w:tcPr>
            <w:tcW w:w="540" w:type="dxa"/>
          </w:tcPr>
          <w:p w:rsidR="00B31141" w:rsidRDefault="00B31141" w:rsidP="002E3202">
            <w:pPr>
              <w:ind w:left="144" w:right="144"/>
            </w:pPr>
          </w:p>
        </w:tc>
        <w:tc>
          <w:tcPr>
            <w:tcW w:w="5205" w:type="dxa"/>
          </w:tcPr>
          <w:p w:rsidR="00B31141" w:rsidRDefault="00423C21" w:rsidP="002E3202">
            <w:pPr>
              <w:spacing w:before="111"/>
              <w:ind w:left="144" w:right="144"/>
            </w:pPr>
            <w:r>
              <w:fldChar w:fldCharType="begin"/>
            </w:r>
            <w:r w:rsidR="00B31141">
              <w:instrText xml:space="preserve"> NEXT </w:instrText>
            </w:r>
            <w:r>
              <w:fldChar w:fldCharType="separate"/>
            </w:r>
            <w:r w:rsidR="00362E34">
              <w:rPr>
                <w:noProof/>
              </w:rPr>
              <w:t>«Next Record»</w:t>
            </w:r>
            <w:r>
              <w:fldChar w:fldCharType="end"/>
            </w:r>
            <w:r>
              <w:fldChar w:fldCharType="begin"/>
            </w:r>
            <w:r w:rsidR="00B31141">
              <w:instrText xml:space="preserve"> MERGEFIELD Agency_Name </w:instrText>
            </w:r>
            <w:r>
              <w:fldChar w:fldCharType="separate"/>
            </w:r>
            <w:r w:rsidR="00362E34">
              <w:rPr>
                <w:noProof/>
              </w:rPr>
              <w:t>«Agency_Name»</w:t>
            </w:r>
            <w:r>
              <w:fldChar w:fldCharType="end"/>
            </w:r>
          </w:p>
          <w:p w:rsidR="00B31141" w:rsidRDefault="00423C21" w:rsidP="002E3202">
            <w:pPr>
              <w:spacing w:before="111"/>
              <w:ind w:left="144" w:right="144"/>
            </w:pPr>
            <w:r>
              <w:fldChar w:fldCharType="begin"/>
            </w:r>
            <w:r w:rsidR="00B31141">
              <w:instrText xml:space="preserve"> MERGEFIELD First_Name </w:instrText>
            </w:r>
            <w:r>
              <w:fldChar w:fldCharType="separate"/>
            </w:r>
            <w:r w:rsidR="00362E34">
              <w:rPr>
                <w:noProof/>
              </w:rPr>
              <w:t>«First_Name»</w:t>
            </w:r>
            <w:r>
              <w:fldChar w:fldCharType="end"/>
            </w:r>
            <w:r w:rsidR="00B31141">
              <w:t xml:space="preserve"> </w:t>
            </w:r>
            <w:r>
              <w:fldChar w:fldCharType="begin"/>
            </w:r>
            <w:r w:rsidR="00B31141">
              <w:instrText xml:space="preserve"> MERGEFIELD Last_Name </w:instrText>
            </w:r>
            <w:r>
              <w:fldChar w:fldCharType="separate"/>
            </w:r>
            <w:r w:rsidR="00362E34">
              <w:rPr>
                <w:noProof/>
              </w:rPr>
              <w:t>«Last_Name»</w:t>
            </w:r>
            <w:r>
              <w:fldChar w:fldCharType="end"/>
            </w:r>
          </w:p>
          <w:p w:rsidR="00B31141" w:rsidRDefault="00423C21" w:rsidP="002E3202">
            <w:pPr>
              <w:spacing w:before="111"/>
              <w:ind w:left="144" w:right="144"/>
            </w:pPr>
            <w:r>
              <w:fldChar w:fldCharType="begin"/>
            </w:r>
            <w:r w:rsidR="00B31141">
              <w:instrText xml:space="preserve"> MERGEFIELD Address_Line_1 </w:instrText>
            </w:r>
            <w:r>
              <w:fldChar w:fldCharType="separate"/>
            </w:r>
            <w:r w:rsidR="00362E34">
              <w:rPr>
                <w:noProof/>
              </w:rPr>
              <w:t>«Address_Line_1»</w:t>
            </w:r>
            <w:r>
              <w:fldChar w:fldCharType="end"/>
            </w:r>
          </w:p>
          <w:p w:rsidR="00B31141" w:rsidRDefault="00423C21" w:rsidP="002E3202">
            <w:pPr>
              <w:spacing w:before="111"/>
              <w:ind w:left="144" w:right="144"/>
            </w:pPr>
            <w:r>
              <w:fldChar w:fldCharType="begin"/>
            </w:r>
            <w:r w:rsidR="00B31141">
              <w:instrText xml:space="preserve"> MERGEFIELD City </w:instrText>
            </w:r>
            <w:r>
              <w:fldChar w:fldCharType="separate"/>
            </w:r>
            <w:r w:rsidR="00362E34">
              <w:rPr>
                <w:noProof/>
              </w:rPr>
              <w:t>«City»</w:t>
            </w:r>
            <w:r>
              <w:fldChar w:fldCharType="end"/>
            </w:r>
            <w:r w:rsidR="00B31141">
              <w:t xml:space="preserve">, </w:t>
            </w:r>
            <w:r>
              <w:fldChar w:fldCharType="begin"/>
            </w:r>
            <w:r w:rsidR="00B31141">
              <w:instrText xml:space="preserve"> MERGEFIELD State </w:instrText>
            </w:r>
            <w:r>
              <w:fldChar w:fldCharType="separate"/>
            </w:r>
            <w:r w:rsidR="00362E34">
              <w:rPr>
                <w:noProof/>
              </w:rPr>
              <w:t>«State»</w:t>
            </w:r>
            <w:r>
              <w:fldChar w:fldCharType="end"/>
            </w:r>
            <w:r w:rsidR="00B31141">
              <w:t xml:space="preserve"> </w:t>
            </w:r>
            <w:r>
              <w:fldChar w:fldCharType="begin"/>
            </w:r>
            <w:r w:rsidR="00B31141">
              <w:instrText xml:space="preserve"> MERGEFIELD ZIP_Code </w:instrText>
            </w:r>
            <w:r>
              <w:fldChar w:fldCharType="separate"/>
            </w:r>
            <w:r w:rsidR="00362E34">
              <w:rPr>
                <w:noProof/>
              </w:rPr>
              <w:t>«ZIP_Code»</w:t>
            </w:r>
            <w:r>
              <w:fldChar w:fldCharType="end"/>
            </w:r>
          </w:p>
          <w:p w:rsidR="00B31141" w:rsidRDefault="00423C21" w:rsidP="002E3202">
            <w:pPr>
              <w:spacing w:before="111"/>
              <w:ind w:left="144" w:right="144"/>
            </w:pPr>
            <w:r>
              <w:fldChar w:fldCharType="begin"/>
            </w:r>
            <w:r w:rsidR="00B31141">
              <w:instrText xml:space="preserve"> MERGEFIELD Work_Phone </w:instrText>
            </w:r>
            <w:r>
              <w:fldChar w:fldCharType="separate"/>
            </w:r>
            <w:r w:rsidR="00362E34">
              <w:rPr>
                <w:noProof/>
              </w:rPr>
              <w:t>«Work_Phone»</w:t>
            </w:r>
            <w:r>
              <w:fldChar w:fldCharType="end"/>
            </w:r>
          </w:p>
          <w:p w:rsidR="00B31141" w:rsidRDefault="00423C21" w:rsidP="002E3202">
            <w:pPr>
              <w:spacing w:before="111"/>
              <w:ind w:left="144" w:right="144"/>
            </w:pPr>
            <w:r>
              <w:fldChar w:fldCharType="begin"/>
            </w:r>
            <w:r w:rsidR="00B31141">
              <w:instrText xml:space="preserve"> MERGEFIELD Email_Address </w:instrText>
            </w:r>
            <w:r>
              <w:fldChar w:fldCharType="separate"/>
            </w:r>
            <w:r w:rsidR="00362E34">
              <w:rPr>
                <w:noProof/>
              </w:rPr>
              <w:t>«Email_Address»</w:t>
            </w:r>
            <w:r>
              <w:fldChar w:fldCharType="end"/>
            </w:r>
          </w:p>
          <w:p w:rsidR="00B31141" w:rsidRDefault="00B31141" w:rsidP="002E3202">
            <w:pPr>
              <w:ind w:left="144" w:right="144"/>
            </w:pPr>
          </w:p>
        </w:tc>
      </w:tr>
      <w:tr w:rsidR="00B31141" w:rsidTr="00C461D8">
        <w:trPr>
          <w:cantSplit/>
          <w:trHeight w:hRule="exact" w:val="4799"/>
        </w:trPr>
        <w:tc>
          <w:tcPr>
            <w:tcW w:w="4695" w:type="dxa"/>
          </w:tcPr>
          <w:p w:rsidR="00B31141" w:rsidRDefault="00423C21" w:rsidP="002E3202">
            <w:pPr>
              <w:spacing w:before="111"/>
              <w:ind w:left="144" w:right="144"/>
            </w:pPr>
            <w:r>
              <w:lastRenderedPageBreak/>
              <w:fldChar w:fldCharType="begin"/>
            </w:r>
            <w:r w:rsidR="00B31141">
              <w:instrText xml:space="preserve"> NEXT </w:instrText>
            </w:r>
            <w:r>
              <w:fldChar w:fldCharType="separate"/>
            </w:r>
            <w:r w:rsidR="00362E34">
              <w:rPr>
                <w:noProof/>
              </w:rPr>
              <w:t>«Next Record»</w:t>
            </w:r>
            <w:r>
              <w:fldChar w:fldCharType="end"/>
            </w:r>
            <w:r>
              <w:fldChar w:fldCharType="begin"/>
            </w:r>
            <w:r w:rsidR="00B31141">
              <w:instrText xml:space="preserve"> MERGEFIELD Agency_Name </w:instrText>
            </w:r>
            <w:r>
              <w:fldChar w:fldCharType="separate"/>
            </w:r>
            <w:r w:rsidR="00362E34">
              <w:rPr>
                <w:noProof/>
              </w:rPr>
              <w:t>«Agency_Name»</w:t>
            </w:r>
            <w:r>
              <w:fldChar w:fldCharType="end"/>
            </w:r>
          </w:p>
          <w:p w:rsidR="00B31141" w:rsidRDefault="00423C21" w:rsidP="002E3202">
            <w:pPr>
              <w:spacing w:before="111"/>
              <w:ind w:left="144" w:right="144"/>
            </w:pPr>
            <w:r>
              <w:fldChar w:fldCharType="begin"/>
            </w:r>
            <w:r w:rsidR="00B31141">
              <w:instrText xml:space="preserve"> MERGEFIELD First_Name </w:instrText>
            </w:r>
            <w:r>
              <w:fldChar w:fldCharType="separate"/>
            </w:r>
            <w:r w:rsidR="00362E34">
              <w:rPr>
                <w:noProof/>
              </w:rPr>
              <w:t>«First_Name»</w:t>
            </w:r>
            <w:r>
              <w:fldChar w:fldCharType="end"/>
            </w:r>
            <w:r w:rsidR="00B31141">
              <w:t xml:space="preserve"> </w:t>
            </w:r>
            <w:r>
              <w:fldChar w:fldCharType="begin"/>
            </w:r>
            <w:r w:rsidR="00B31141">
              <w:instrText xml:space="preserve"> MERGEFIELD Last_Name </w:instrText>
            </w:r>
            <w:r>
              <w:fldChar w:fldCharType="separate"/>
            </w:r>
            <w:r w:rsidR="00362E34">
              <w:rPr>
                <w:noProof/>
              </w:rPr>
              <w:t>«Last_Name»</w:t>
            </w:r>
            <w:r>
              <w:fldChar w:fldCharType="end"/>
            </w:r>
          </w:p>
          <w:p w:rsidR="00B31141" w:rsidRDefault="00423C21" w:rsidP="002E3202">
            <w:pPr>
              <w:spacing w:before="111"/>
              <w:ind w:left="144" w:right="144"/>
            </w:pPr>
            <w:r>
              <w:fldChar w:fldCharType="begin"/>
            </w:r>
            <w:r w:rsidR="00B31141">
              <w:instrText xml:space="preserve"> MERGEFIELD Address_Line_1 </w:instrText>
            </w:r>
            <w:r>
              <w:fldChar w:fldCharType="separate"/>
            </w:r>
            <w:r w:rsidR="00362E34">
              <w:rPr>
                <w:noProof/>
              </w:rPr>
              <w:t>«Address_Line_1»</w:t>
            </w:r>
            <w:r>
              <w:fldChar w:fldCharType="end"/>
            </w:r>
          </w:p>
          <w:p w:rsidR="00B31141" w:rsidRDefault="00423C21" w:rsidP="002E3202">
            <w:pPr>
              <w:spacing w:before="111"/>
              <w:ind w:left="144" w:right="144"/>
            </w:pPr>
            <w:r>
              <w:fldChar w:fldCharType="begin"/>
            </w:r>
            <w:r w:rsidR="00B31141">
              <w:instrText xml:space="preserve"> MERGEFIELD City </w:instrText>
            </w:r>
            <w:r>
              <w:fldChar w:fldCharType="separate"/>
            </w:r>
            <w:r w:rsidR="00362E34">
              <w:rPr>
                <w:noProof/>
              </w:rPr>
              <w:t>«City»</w:t>
            </w:r>
            <w:r>
              <w:fldChar w:fldCharType="end"/>
            </w:r>
            <w:r w:rsidR="00B31141">
              <w:t xml:space="preserve">, </w:t>
            </w:r>
            <w:r>
              <w:fldChar w:fldCharType="begin"/>
            </w:r>
            <w:r w:rsidR="00B31141">
              <w:instrText xml:space="preserve"> MERGEFIELD State </w:instrText>
            </w:r>
            <w:r>
              <w:fldChar w:fldCharType="separate"/>
            </w:r>
            <w:r w:rsidR="00362E34">
              <w:rPr>
                <w:noProof/>
              </w:rPr>
              <w:t>«State»</w:t>
            </w:r>
            <w:r>
              <w:fldChar w:fldCharType="end"/>
            </w:r>
            <w:r w:rsidR="00B31141">
              <w:t xml:space="preserve"> </w:t>
            </w:r>
            <w:r>
              <w:fldChar w:fldCharType="begin"/>
            </w:r>
            <w:r w:rsidR="00B31141">
              <w:instrText xml:space="preserve"> MERGEFIELD ZIP_Code </w:instrText>
            </w:r>
            <w:r>
              <w:fldChar w:fldCharType="separate"/>
            </w:r>
            <w:r w:rsidR="00362E34">
              <w:rPr>
                <w:noProof/>
              </w:rPr>
              <w:t>«ZIP_Code»</w:t>
            </w:r>
            <w:r>
              <w:fldChar w:fldCharType="end"/>
            </w:r>
          </w:p>
          <w:p w:rsidR="00B31141" w:rsidRDefault="00423C21" w:rsidP="002E3202">
            <w:pPr>
              <w:spacing w:before="111"/>
              <w:ind w:left="144" w:right="144"/>
            </w:pPr>
            <w:r>
              <w:fldChar w:fldCharType="begin"/>
            </w:r>
            <w:r w:rsidR="00B31141">
              <w:instrText xml:space="preserve"> MERGEFIELD Work_Phone </w:instrText>
            </w:r>
            <w:r>
              <w:fldChar w:fldCharType="separate"/>
            </w:r>
            <w:r w:rsidR="00362E34">
              <w:rPr>
                <w:noProof/>
              </w:rPr>
              <w:t>«Work_Phone»</w:t>
            </w:r>
            <w:r>
              <w:fldChar w:fldCharType="end"/>
            </w:r>
          </w:p>
          <w:p w:rsidR="00B31141" w:rsidRDefault="00423C21" w:rsidP="002E3202">
            <w:pPr>
              <w:spacing w:before="111"/>
              <w:ind w:left="144" w:right="144"/>
            </w:pPr>
            <w:r>
              <w:fldChar w:fldCharType="begin"/>
            </w:r>
            <w:r w:rsidR="00B31141">
              <w:instrText xml:space="preserve"> MERGEFIELD Email_Address </w:instrText>
            </w:r>
            <w:r>
              <w:fldChar w:fldCharType="separate"/>
            </w:r>
            <w:r w:rsidR="00362E34">
              <w:rPr>
                <w:noProof/>
              </w:rPr>
              <w:t>«Email_Address»</w:t>
            </w:r>
            <w:r>
              <w:fldChar w:fldCharType="end"/>
            </w:r>
          </w:p>
          <w:p w:rsidR="00B31141" w:rsidRDefault="00B31141" w:rsidP="002E3202">
            <w:pPr>
              <w:ind w:left="144" w:right="144"/>
            </w:pPr>
          </w:p>
        </w:tc>
        <w:tc>
          <w:tcPr>
            <w:tcW w:w="540" w:type="dxa"/>
          </w:tcPr>
          <w:p w:rsidR="00B31141" w:rsidRDefault="00B31141" w:rsidP="002E3202">
            <w:pPr>
              <w:ind w:left="144" w:right="144"/>
            </w:pPr>
          </w:p>
        </w:tc>
        <w:tc>
          <w:tcPr>
            <w:tcW w:w="5205" w:type="dxa"/>
          </w:tcPr>
          <w:p w:rsidR="00B31141" w:rsidRDefault="00423C21" w:rsidP="002E3202">
            <w:pPr>
              <w:spacing w:before="111"/>
              <w:ind w:left="144" w:right="144"/>
            </w:pPr>
            <w:r>
              <w:fldChar w:fldCharType="begin"/>
            </w:r>
            <w:r w:rsidR="00B31141">
              <w:instrText xml:space="preserve"> NEXT </w:instrText>
            </w:r>
            <w:r>
              <w:fldChar w:fldCharType="separate"/>
            </w:r>
            <w:r w:rsidR="00362E34">
              <w:rPr>
                <w:noProof/>
              </w:rPr>
              <w:t>«Next Record»</w:t>
            </w:r>
            <w:r>
              <w:fldChar w:fldCharType="end"/>
            </w:r>
            <w:r>
              <w:fldChar w:fldCharType="begin"/>
            </w:r>
            <w:r w:rsidR="00B31141">
              <w:instrText xml:space="preserve"> MERGEFIELD Agency_Name </w:instrText>
            </w:r>
            <w:r>
              <w:fldChar w:fldCharType="separate"/>
            </w:r>
            <w:r w:rsidR="00362E34">
              <w:rPr>
                <w:noProof/>
              </w:rPr>
              <w:t>«Agency_Name»</w:t>
            </w:r>
            <w:r>
              <w:fldChar w:fldCharType="end"/>
            </w:r>
          </w:p>
          <w:p w:rsidR="00B31141" w:rsidRDefault="00423C21" w:rsidP="002E3202">
            <w:pPr>
              <w:spacing w:before="111"/>
              <w:ind w:left="144" w:right="144"/>
            </w:pPr>
            <w:r>
              <w:fldChar w:fldCharType="begin"/>
            </w:r>
            <w:r w:rsidR="00B31141">
              <w:instrText xml:space="preserve"> MERGEFIELD First_Name </w:instrText>
            </w:r>
            <w:r>
              <w:fldChar w:fldCharType="separate"/>
            </w:r>
            <w:r w:rsidR="00362E34">
              <w:rPr>
                <w:noProof/>
              </w:rPr>
              <w:t>«First_Name»</w:t>
            </w:r>
            <w:r>
              <w:fldChar w:fldCharType="end"/>
            </w:r>
            <w:r w:rsidR="00B31141">
              <w:t xml:space="preserve"> </w:t>
            </w:r>
            <w:r>
              <w:fldChar w:fldCharType="begin"/>
            </w:r>
            <w:r w:rsidR="00B31141">
              <w:instrText xml:space="preserve"> MERGEFIELD Last_Name </w:instrText>
            </w:r>
            <w:r>
              <w:fldChar w:fldCharType="separate"/>
            </w:r>
            <w:r w:rsidR="00362E34">
              <w:rPr>
                <w:noProof/>
              </w:rPr>
              <w:t>«Last_Name»</w:t>
            </w:r>
            <w:r>
              <w:fldChar w:fldCharType="end"/>
            </w:r>
          </w:p>
          <w:p w:rsidR="00B31141" w:rsidRDefault="00423C21" w:rsidP="002E3202">
            <w:pPr>
              <w:spacing w:before="111"/>
              <w:ind w:left="144" w:right="144"/>
            </w:pPr>
            <w:r>
              <w:fldChar w:fldCharType="begin"/>
            </w:r>
            <w:r w:rsidR="00B31141">
              <w:instrText xml:space="preserve"> MERGEFIELD Address_Line_1 </w:instrText>
            </w:r>
            <w:r>
              <w:fldChar w:fldCharType="separate"/>
            </w:r>
            <w:r w:rsidR="00362E34">
              <w:rPr>
                <w:noProof/>
              </w:rPr>
              <w:t>«Address_Line_1»</w:t>
            </w:r>
            <w:r>
              <w:fldChar w:fldCharType="end"/>
            </w:r>
          </w:p>
          <w:p w:rsidR="00B31141" w:rsidRDefault="00423C21" w:rsidP="002E3202">
            <w:pPr>
              <w:spacing w:before="111"/>
              <w:ind w:left="144" w:right="144"/>
            </w:pPr>
            <w:r>
              <w:fldChar w:fldCharType="begin"/>
            </w:r>
            <w:r w:rsidR="00B31141">
              <w:instrText xml:space="preserve"> MERGEFIELD City </w:instrText>
            </w:r>
            <w:r>
              <w:fldChar w:fldCharType="separate"/>
            </w:r>
            <w:r w:rsidR="00362E34">
              <w:rPr>
                <w:noProof/>
              </w:rPr>
              <w:t>«City»</w:t>
            </w:r>
            <w:r>
              <w:fldChar w:fldCharType="end"/>
            </w:r>
            <w:r w:rsidR="00B31141">
              <w:t xml:space="preserve">, </w:t>
            </w:r>
            <w:r>
              <w:fldChar w:fldCharType="begin"/>
            </w:r>
            <w:r w:rsidR="00B31141">
              <w:instrText xml:space="preserve"> MERGEFIELD State </w:instrText>
            </w:r>
            <w:r>
              <w:fldChar w:fldCharType="separate"/>
            </w:r>
            <w:r w:rsidR="00362E34">
              <w:rPr>
                <w:noProof/>
              </w:rPr>
              <w:t>«State»</w:t>
            </w:r>
            <w:r>
              <w:fldChar w:fldCharType="end"/>
            </w:r>
            <w:r w:rsidR="00B31141">
              <w:t xml:space="preserve"> </w:t>
            </w:r>
            <w:r>
              <w:fldChar w:fldCharType="begin"/>
            </w:r>
            <w:r w:rsidR="00B31141">
              <w:instrText xml:space="preserve"> MERGEFIELD ZIP_Code </w:instrText>
            </w:r>
            <w:r>
              <w:fldChar w:fldCharType="separate"/>
            </w:r>
            <w:r w:rsidR="00362E34">
              <w:rPr>
                <w:noProof/>
              </w:rPr>
              <w:t>«ZIP_Code»</w:t>
            </w:r>
            <w:r>
              <w:fldChar w:fldCharType="end"/>
            </w:r>
          </w:p>
          <w:p w:rsidR="00B31141" w:rsidRDefault="00423C21" w:rsidP="002E3202">
            <w:pPr>
              <w:spacing w:before="111"/>
              <w:ind w:left="144" w:right="144"/>
            </w:pPr>
            <w:r>
              <w:fldChar w:fldCharType="begin"/>
            </w:r>
            <w:r w:rsidR="00B31141">
              <w:instrText xml:space="preserve"> MERGEFIELD Work_Phone </w:instrText>
            </w:r>
            <w:r>
              <w:fldChar w:fldCharType="separate"/>
            </w:r>
            <w:r w:rsidR="00362E34">
              <w:rPr>
                <w:noProof/>
              </w:rPr>
              <w:t>«Work_Phone»</w:t>
            </w:r>
            <w:r>
              <w:fldChar w:fldCharType="end"/>
            </w:r>
          </w:p>
          <w:p w:rsidR="00B31141" w:rsidRDefault="00423C21" w:rsidP="002E3202">
            <w:pPr>
              <w:spacing w:before="111"/>
              <w:ind w:left="144" w:right="144"/>
            </w:pPr>
            <w:r>
              <w:fldChar w:fldCharType="begin"/>
            </w:r>
            <w:r w:rsidR="00B31141">
              <w:instrText xml:space="preserve"> MERGEFIELD Email_Address </w:instrText>
            </w:r>
            <w:r>
              <w:fldChar w:fldCharType="separate"/>
            </w:r>
            <w:r w:rsidR="00362E34">
              <w:rPr>
                <w:noProof/>
              </w:rPr>
              <w:t>«Email_Address»</w:t>
            </w:r>
            <w:r>
              <w:fldChar w:fldCharType="end"/>
            </w:r>
          </w:p>
          <w:p w:rsidR="00B31141" w:rsidRDefault="00B31141" w:rsidP="002E3202">
            <w:pPr>
              <w:ind w:left="144" w:right="144"/>
            </w:pPr>
          </w:p>
        </w:tc>
      </w:tr>
    </w:tbl>
    <w:p w:rsidR="003C1A1A" w:rsidRDefault="003C1A1A" w:rsidP="002E3202">
      <w:pPr>
        <w:pStyle w:val="NormalWeb"/>
        <w:rPr>
          <w:rFonts w:ascii="Verdana" w:hAnsi="Verdana"/>
          <w:bCs/>
          <w:color w:val="000099"/>
          <w:sz w:val="15"/>
          <w:szCs w:val="15"/>
        </w:rPr>
        <w:sectPr w:rsidR="003C1A1A" w:rsidSect="002E3202">
          <w:pgSz w:w="12240" w:h="15840" w:code="1"/>
          <w:pgMar w:top="1440" w:right="1440" w:bottom="1440" w:left="1440"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pPr>
    </w:p>
    <w:tbl>
      <w:tblPr>
        <w:tblStyle w:val="MediumGrid1-Accent5"/>
        <w:tblpPr w:leftFromText="180" w:rightFromText="180" w:horzAnchor="margin" w:tblpY="419"/>
        <w:tblW w:w="10368" w:type="dxa"/>
        <w:tblLook w:val="04A0"/>
      </w:tblPr>
      <w:tblGrid>
        <w:gridCol w:w="795"/>
        <w:gridCol w:w="1100"/>
        <w:gridCol w:w="263"/>
        <w:gridCol w:w="358"/>
        <w:gridCol w:w="235"/>
        <w:gridCol w:w="300"/>
        <w:gridCol w:w="877"/>
        <w:gridCol w:w="361"/>
        <w:gridCol w:w="311"/>
        <w:gridCol w:w="842"/>
        <w:gridCol w:w="270"/>
        <w:gridCol w:w="473"/>
        <w:gridCol w:w="365"/>
        <w:gridCol w:w="1303"/>
        <w:gridCol w:w="239"/>
        <w:gridCol w:w="180"/>
        <w:gridCol w:w="2096"/>
      </w:tblGrid>
      <w:tr w:rsidR="00156E68" w:rsidTr="00C461D8">
        <w:trPr>
          <w:cnfStyle w:val="100000000000"/>
          <w:trHeight w:val="2435"/>
        </w:trPr>
        <w:tc>
          <w:tcPr>
            <w:cnfStyle w:val="001000000000"/>
            <w:tcW w:w="10368" w:type="dxa"/>
            <w:gridSpan w:val="17"/>
            <w:vAlign w:val="center"/>
          </w:tcPr>
          <w:p w:rsidR="00156E68" w:rsidRPr="00FB3658" w:rsidRDefault="00156E68" w:rsidP="00C461D8">
            <w:pPr>
              <w:pBdr>
                <w:bottom w:val="dashDotStroked" w:sz="24" w:space="1" w:color="C00000"/>
              </w:pBdr>
              <w:jc w:val="center"/>
              <w:rPr>
                <w:i/>
                <w:imprint/>
                <w:color w:val="C00000"/>
                <w:sz w:val="48"/>
              </w:rPr>
            </w:pPr>
            <w:r w:rsidRPr="00FB3658">
              <w:rPr>
                <w:i/>
                <w:imprint/>
                <w:color w:val="C00000"/>
                <w:sz w:val="48"/>
              </w:rPr>
              <w:lastRenderedPageBreak/>
              <w:t>Grand Canyon Hotel Reservation Form</w:t>
            </w:r>
          </w:p>
          <w:p w:rsidR="00156E68" w:rsidRDefault="00156E68" w:rsidP="00C461D8">
            <w:pPr>
              <w:jc w:val="center"/>
              <w:rPr>
                <w:color w:val="0F243E" w:themeColor="text2" w:themeShade="80"/>
                <w:sz w:val="28"/>
              </w:rPr>
            </w:pPr>
          </w:p>
          <w:p w:rsidR="00156E68" w:rsidRPr="006A14D3" w:rsidRDefault="00156E68" w:rsidP="00C461D8">
            <w:pPr>
              <w:jc w:val="center"/>
              <w:rPr>
                <w:i/>
                <w:color w:val="C00000"/>
                <w:sz w:val="24"/>
              </w:rPr>
            </w:pPr>
            <w:r w:rsidRPr="006A14D3">
              <w:rPr>
                <w:i/>
                <w:color w:val="C00000"/>
                <w:sz w:val="24"/>
              </w:rPr>
              <w:t>You may make your hotel reservations by calling directly at 1-866-538-0317</w:t>
            </w:r>
          </w:p>
          <w:p w:rsidR="00156E68" w:rsidRPr="006A14D3" w:rsidRDefault="00156E68" w:rsidP="00C461D8">
            <w:pPr>
              <w:jc w:val="center"/>
              <w:rPr>
                <w:i/>
                <w:color w:val="C00000"/>
                <w:sz w:val="24"/>
              </w:rPr>
            </w:pPr>
            <w:r w:rsidRPr="006A14D3">
              <w:rPr>
                <w:i/>
                <w:color w:val="C00000"/>
                <w:sz w:val="24"/>
              </w:rPr>
              <w:t>Or by faxing this registration form at 1-313-555-7888.</w:t>
            </w:r>
          </w:p>
          <w:p w:rsidR="00156E68" w:rsidRDefault="00156E68" w:rsidP="00C461D8">
            <w:pPr>
              <w:jc w:val="center"/>
            </w:pPr>
          </w:p>
        </w:tc>
      </w:tr>
      <w:tr w:rsidR="00156E68" w:rsidTr="00C461D8">
        <w:trPr>
          <w:cnfStyle w:val="000000100000"/>
          <w:trHeight w:val="264"/>
        </w:trPr>
        <w:tc>
          <w:tcPr>
            <w:cnfStyle w:val="001000000000"/>
            <w:tcW w:w="1895" w:type="dxa"/>
            <w:gridSpan w:val="2"/>
          </w:tcPr>
          <w:p w:rsidR="00156E68" w:rsidRDefault="00156E68" w:rsidP="00C461D8">
            <w:r>
              <w:t>Name:</w:t>
            </w:r>
          </w:p>
        </w:tc>
        <w:sdt>
          <w:sdtPr>
            <w:alias w:val="Name"/>
            <w:tag w:val="Name"/>
            <w:id w:val="320585"/>
            <w:placeholder>
              <w:docPart w:val="D7FD8FC94F734C78B571973AAF693579"/>
            </w:placeholder>
          </w:sdtPr>
          <w:sdtContent>
            <w:tc>
              <w:tcPr>
                <w:tcW w:w="2705" w:type="dxa"/>
                <w:gridSpan w:val="7"/>
                <w:shd w:val="clear" w:color="auto" w:fill="FFFFFF" w:themeFill="background1"/>
              </w:tcPr>
              <w:p w:rsidR="00156E68" w:rsidRDefault="00156E68" w:rsidP="00C461D8">
                <w:pPr>
                  <w:cnfStyle w:val="000000100000"/>
                </w:pPr>
                <w:r w:rsidRPr="003D76B8">
                  <w:rPr>
                    <w:color w:val="943634" w:themeColor="accent2" w:themeShade="BF"/>
                  </w:rPr>
                  <w:t>Jackie Valle</w:t>
                </w:r>
              </w:p>
            </w:tc>
          </w:sdtContent>
        </w:sdt>
        <w:tc>
          <w:tcPr>
            <w:tcW w:w="1585" w:type="dxa"/>
            <w:gridSpan w:val="3"/>
          </w:tcPr>
          <w:p w:rsidR="00156E68" w:rsidRPr="00FB3658" w:rsidRDefault="00156E68" w:rsidP="00C461D8">
            <w:pPr>
              <w:cnfStyle w:val="000000100000"/>
              <w:rPr>
                <w:b/>
              </w:rPr>
            </w:pPr>
            <w:r>
              <w:rPr>
                <w:b/>
              </w:rPr>
              <w:t>Telephone:</w:t>
            </w:r>
          </w:p>
        </w:tc>
        <w:tc>
          <w:tcPr>
            <w:tcW w:w="4183" w:type="dxa"/>
            <w:gridSpan w:val="5"/>
            <w:shd w:val="clear" w:color="auto" w:fill="FFFFFF" w:themeFill="background1"/>
          </w:tcPr>
          <w:p w:rsidR="00156E68" w:rsidRPr="003D76B8" w:rsidRDefault="00156E68" w:rsidP="00C461D8">
            <w:pPr>
              <w:cnfStyle w:val="000000100000"/>
              <w:rPr>
                <w:color w:val="943634" w:themeColor="accent2" w:themeShade="BF"/>
              </w:rPr>
            </w:pPr>
            <w:r w:rsidRPr="003D76B8">
              <w:rPr>
                <w:color w:val="943634" w:themeColor="accent2" w:themeShade="BF"/>
              </w:rPr>
              <w:t>714-364-7379</w:t>
            </w:r>
          </w:p>
        </w:tc>
      </w:tr>
      <w:tr w:rsidR="00156E68" w:rsidTr="00C461D8">
        <w:trPr>
          <w:trHeight w:val="331"/>
        </w:trPr>
        <w:tc>
          <w:tcPr>
            <w:cnfStyle w:val="001000000000"/>
            <w:tcW w:w="1895" w:type="dxa"/>
            <w:gridSpan w:val="2"/>
          </w:tcPr>
          <w:p w:rsidR="00156E68" w:rsidRDefault="00156E68" w:rsidP="00C461D8">
            <w:r>
              <w:t>Address:</w:t>
            </w:r>
          </w:p>
        </w:tc>
        <w:sdt>
          <w:sdtPr>
            <w:rPr>
              <w:color w:val="943634" w:themeColor="accent2" w:themeShade="BF"/>
            </w:rPr>
            <w:alias w:val="Address"/>
            <w:tag w:val="Address"/>
            <w:id w:val="320591"/>
            <w:placeholder>
              <w:docPart w:val="E3ADEF584D6047EABDB67A8D11774F1A"/>
            </w:placeholder>
          </w:sdtPr>
          <w:sdtContent>
            <w:tc>
              <w:tcPr>
                <w:tcW w:w="2705" w:type="dxa"/>
                <w:gridSpan w:val="7"/>
                <w:shd w:val="clear" w:color="auto" w:fill="FFFFFF" w:themeFill="background1"/>
              </w:tcPr>
              <w:p w:rsidR="00156E68" w:rsidRPr="003D76B8" w:rsidRDefault="00156E68" w:rsidP="00C461D8">
                <w:pPr>
                  <w:cnfStyle w:val="000000000000"/>
                  <w:rPr>
                    <w:color w:val="943634" w:themeColor="accent2" w:themeShade="BF"/>
                  </w:rPr>
                </w:pPr>
                <w:r w:rsidRPr="003D76B8">
                  <w:rPr>
                    <w:color w:val="943634" w:themeColor="accent2" w:themeShade="BF"/>
                  </w:rPr>
                  <w:t>18906 E.</w:t>
                </w:r>
                <w:r w:rsidR="001F1BB2" w:rsidRPr="003D76B8">
                  <w:rPr>
                    <w:color w:val="943634" w:themeColor="accent2" w:themeShade="BF"/>
                  </w:rPr>
                  <w:t xml:space="preserve"> </w:t>
                </w:r>
                <w:r w:rsidRPr="003D76B8">
                  <w:rPr>
                    <w:color w:val="943634" w:themeColor="accent2" w:themeShade="BF"/>
                  </w:rPr>
                  <w:t>Berry</w:t>
                </w:r>
                <w:r w:rsidR="001F1BB2" w:rsidRPr="003D76B8">
                  <w:rPr>
                    <w:color w:val="943634" w:themeColor="accent2" w:themeShade="BF"/>
                  </w:rPr>
                  <w:t xml:space="preserve"> </w:t>
                </w:r>
                <w:r w:rsidRPr="003D76B8">
                  <w:rPr>
                    <w:color w:val="943634" w:themeColor="accent2" w:themeShade="BF"/>
                  </w:rPr>
                  <w:t>Tree Lane, Orange, CA 92869</w:t>
                </w:r>
              </w:p>
            </w:tc>
          </w:sdtContent>
        </w:sdt>
        <w:tc>
          <w:tcPr>
            <w:tcW w:w="1585" w:type="dxa"/>
            <w:gridSpan w:val="3"/>
          </w:tcPr>
          <w:p w:rsidR="00156E68" w:rsidRPr="00FB3658" w:rsidRDefault="00156E68" w:rsidP="00C461D8">
            <w:pPr>
              <w:cnfStyle w:val="000000000000"/>
              <w:rPr>
                <w:b/>
              </w:rPr>
            </w:pPr>
            <w:r w:rsidRPr="00FB3658">
              <w:rPr>
                <w:b/>
              </w:rPr>
              <w:t>E-Mail:</w:t>
            </w:r>
          </w:p>
        </w:tc>
        <w:sdt>
          <w:sdtPr>
            <w:rPr>
              <w:color w:val="943634" w:themeColor="accent2" w:themeShade="BF"/>
            </w:rPr>
            <w:alias w:val="E-mail"/>
            <w:tag w:val="E-mail"/>
            <w:id w:val="320593"/>
            <w:placeholder>
              <w:docPart w:val="B45BF069FF06408DAE8B88B3262D2726"/>
            </w:placeholder>
          </w:sdtPr>
          <w:sdtContent>
            <w:tc>
              <w:tcPr>
                <w:tcW w:w="4183" w:type="dxa"/>
                <w:gridSpan w:val="5"/>
                <w:shd w:val="clear" w:color="auto" w:fill="FFFFFF" w:themeFill="background1"/>
              </w:tcPr>
              <w:p w:rsidR="00156E68" w:rsidRPr="003D76B8" w:rsidRDefault="00156E68" w:rsidP="00C461D8">
                <w:pPr>
                  <w:cnfStyle w:val="000000000000"/>
                  <w:rPr>
                    <w:color w:val="943634" w:themeColor="accent2" w:themeShade="BF"/>
                  </w:rPr>
                </w:pPr>
                <w:r w:rsidRPr="003D76B8">
                  <w:rPr>
                    <w:color w:val="943634" w:themeColor="accent2" w:themeShade="BF"/>
                  </w:rPr>
                  <w:t>jackievalleguzman@gmail.com</w:t>
                </w:r>
              </w:p>
            </w:tc>
          </w:sdtContent>
        </w:sdt>
      </w:tr>
      <w:tr w:rsidR="00156E68" w:rsidTr="00C461D8">
        <w:trPr>
          <w:cnfStyle w:val="000000100000"/>
          <w:trHeight w:val="279"/>
        </w:trPr>
        <w:tc>
          <w:tcPr>
            <w:cnfStyle w:val="001000000000"/>
            <w:tcW w:w="10368" w:type="dxa"/>
            <w:gridSpan w:val="17"/>
          </w:tcPr>
          <w:p w:rsidR="00156E68" w:rsidRDefault="00156E68" w:rsidP="00C461D8">
            <w:r>
              <w:t>Hotel Check-In Time:  3:00 P.M.                      Check out time:  11:00 AM</w:t>
            </w:r>
          </w:p>
        </w:tc>
      </w:tr>
      <w:tr w:rsidR="00156E68" w:rsidTr="00C461D8">
        <w:trPr>
          <w:trHeight w:val="264"/>
        </w:trPr>
        <w:tc>
          <w:tcPr>
            <w:cnfStyle w:val="001000000000"/>
            <w:tcW w:w="1895" w:type="dxa"/>
            <w:gridSpan w:val="2"/>
            <w:shd w:val="clear" w:color="auto" w:fill="DAEEF3" w:themeFill="accent5" w:themeFillTint="33"/>
            <w:vAlign w:val="center"/>
          </w:tcPr>
          <w:p w:rsidR="00156E68" w:rsidRDefault="00156E68" w:rsidP="00C461D8">
            <w:pPr>
              <w:jc w:val="center"/>
            </w:pPr>
            <w:r>
              <w:t xml:space="preserve">Room </w:t>
            </w:r>
          </w:p>
          <w:p w:rsidR="00156E68" w:rsidRDefault="00156E68" w:rsidP="00C461D8">
            <w:pPr>
              <w:jc w:val="center"/>
            </w:pPr>
            <w:r>
              <w:t>Quest</w:t>
            </w:r>
          </w:p>
          <w:p w:rsidR="00156E68" w:rsidRDefault="00156E68" w:rsidP="00C461D8">
            <w:pPr>
              <w:jc w:val="center"/>
            </w:pPr>
          </w:p>
        </w:tc>
        <w:tc>
          <w:tcPr>
            <w:tcW w:w="856" w:type="dxa"/>
            <w:gridSpan w:val="3"/>
            <w:shd w:val="clear" w:color="auto" w:fill="DAEEF3" w:themeFill="accent5" w:themeFillTint="33"/>
            <w:vAlign w:val="center"/>
          </w:tcPr>
          <w:p w:rsidR="00156E68" w:rsidRPr="00FB3658" w:rsidRDefault="00156E68" w:rsidP="00C461D8">
            <w:pPr>
              <w:jc w:val="center"/>
              <w:cnfStyle w:val="000000000000"/>
              <w:rPr>
                <w:b/>
              </w:rPr>
            </w:pPr>
            <w:r w:rsidRPr="00FB3658">
              <w:rPr>
                <w:b/>
              </w:rPr>
              <w:t>#</w:t>
            </w:r>
          </w:p>
        </w:tc>
        <w:tc>
          <w:tcPr>
            <w:tcW w:w="3799" w:type="dxa"/>
            <w:gridSpan w:val="8"/>
            <w:shd w:val="clear" w:color="auto" w:fill="DAEEF3" w:themeFill="accent5" w:themeFillTint="33"/>
            <w:vAlign w:val="center"/>
          </w:tcPr>
          <w:p w:rsidR="00156E68" w:rsidRPr="00FB3658" w:rsidRDefault="00156E68" w:rsidP="00C461D8">
            <w:pPr>
              <w:jc w:val="center"/>
              <w:cnfStyle w:val="000000000000"/>
              <w:rPr>
                <w:b/>
              </w:rPr>
            </w:pPr>
            <w:r w:rsidRPr="00FB3658">
              <w:rPr>
                <w:b/>
              </w:rPr>
              <w:t>Provide the Name of Each Person Sharing a Room</w:t>
            </w:r>
          </w:p>
        </w:tc>
        <w:tc>
          <w:tcPr>
            <w:tcW w:w="1542" w:type="dxa"/>
            <w:gridSpan w:val="2"/>
            <w:shd w:val="clear" w:color="auto" w:fill="DAEEF3" w:themeFill="accent5" w:themeFillTint="33"/>
            <w:vAlign w:val="center"/>
          </w:tcPr>
          <w:p w:rsidR="00156E68" w:rsidRPr="00FB3658" w:rsidRDefault="00156E68" w:rsidP="00C461D8">
            <w:pPr>
              <w:jc w:val="center"/>
              <w:cnfStyle w:val="000000000000"/>
              <w:rPr>
                <w:b/>
              </w:rPr>
            </w:pPr>
            <w:r w:rsidRPr="00FB3658">
              <w:rPr>
                <w:b/>
              </w:rPr>
              <w:t>Arrival</w:t>
            </w:r>
          </w:p>
          <w:p w:rsidR="00156E68" w:rsidRDefault="00156E68" w:rsidP="00C461D8">
            <w:pPr>
              <w:jc w:val="center"/>
              <w:cnfStyle w:val="000000000000"/>
            </w:pPr>
            <w:r w:rsidRPr="00FB3658">
              <w:rPr>
                <w:b/>
              </w:rPr>
              <w:t>Date</w:t>
            </w:r>
          </w:p>
        </w:tc>
        <w:tc>
          <w:tcPr>
            <w:tcW w:w="2276" w:type="dxa"/>
            <w:gridSpan w:val="2"/>
            <w:shd w:val="clear" w:color="auto" w:fill="DAEEF3" w:themeFill="accent5" w:themeFillTint="33"/>
            <w:vAlign w:val="center"/>
          </w:tcPr>
          <w:p w:rsidR="00156E68" w:rsidRPr="00FB3658" w:rsidRDefault="00156E68" w:rsidP="00C461D8">
            <w:pPr>
              <w:jc w:val="center"/>
              <w:cnfStyle w:val="000000000000"/>
              <w:rPr>
                <w:b/>
              </w:rPr>
            </w:pPr>
            <w:r w:rsidRPr="00FB3658">
              <w:rPr>
                <w:b/>
              </w:rPr>
              <w:t>Departure</w:t>
            </w:r>
          </w:p>
          <w:p w:rsidR="00156E68" w:rsidRPr="00FB3658" w:rsidRDefault="00156E68" w:rsidP="00C461D8">
            <w:pPr>
              <w:jc w:val="center"/>
              <w:cnfStyle w:val="000000000000"/>
              <w:rPr>
                <w:b/>
              </w:rPr>
            </w:pPr>
            <w:r w:rsidRPr="00FB3658">
              <w:rPr>
                <w:b/>
              </w:rPr>
              <w:t>Date</w:t>
            </w:r>
          </w:p>
        </w:tc>
      </w:tr>
      <w:tr w:rsidR="00156E68" w:rsidTr="00C461D8">
        <w:trPr>
          <w:cnfStyle w:val="000000100000"/>
          <w:trHeight w:val="264"/>
        </w:trPr>
        <w:tc>
          <w:tcPr>
            <w:cnfStyle w:val="001000000000"/>
            <w:tcW w:w="795" w:type="dxa"/>
            <w:shd w:val="clear" w:color="auto" w:fill="FFFFFF" w:themeFill="background1"/>
          </w:tcPr>
          <w:p w:rsidR="00156E68" w:rsidRDefault="00423C21" w:rsidP="00C461D8">
            <w:r>
              <w:fldChar w:fldCharType="begin">
                <w:ffData>
                  <w:name w:val="Check1"/>
                  <w:enabled/>
                  <w:calcOnExit w:val="0"/>
                  <w:checkBox>
                    <w:sizeAuto/>
                    <w:default w:val="0"/>
                  </w:checkBox>
                </w:ffData>
              </w:fldChar>
            </w:r>
            <w:bookmarkStart w:id="0" w:name="Check1"/>
            <w:r w:rsidR="00156E68">
              <w:instrText xml:space="preserve"> FORMCHECKBOX </w:instrText>
            </w:r>
            <w:r>
              <w:fldChar w:fldCharType="end"/>
            </w:r>
            <w:bookmarkEnd w:id="0"/>
          </w:p>
        </w:tc>
        <w:tc>
          <w:tcPr>
            <w:tcW w:w="1100" w:type="dxa"/>
          </w:tcPr>
          <w:p w:rsidR="00156E68" w:rsidRDefault="00156E68" w:rsidP="00C461D8">
            <w:pPr>
              <w:cnfStyle w:val="000000100000"/>
              <w:rPr>
                <w:b/>
                <w:bCs/>
              </w:rPr>
            </w:pPr>
            <w:r>
              <w:rPr>
                <w:b/>
                <w:bCs/>
              </w:rPr>
              <w:t>Single</w:t>
            </w:r>
          </w:p>
        </w:tc>
        <w:tc>
          <w:tcPr>
            <w:tcW w:w="856" w:type="dxa"/>
            <w:gridSpan w:val="3"/>
          </w:tcPr>
          <w:p w:rsidR="00156E68" w:rsidRPr="0015520C" w:rsidRDefault="00156E68" w:rsidP="00C461D8">
            <w:pPr>
              <w:cnfStyle w:val="000000100000"/>
              <w:rPr>
                <w:b/>
              </w:rPr>
            </w:pPr>
            <w:r w:rsidRPr="0015520C">
              <w:rPr>
                <w:b/>
              </w:rPr>
              <w:t>1</w:t>
            </w:r>
          </w:p>
        </w:tc>
        <w:sdt>
          <w:sdtPr>
            <w:alias w:val="Enter Name"/>
            <w:tag w:val="Name"/>
            <w:id w:val="320595"/>
            <w:placeholder>
              <w:docPart w:val="EB5B0108D3DF4F05942332B117E4EFDB"/>
            </w:placeholder>
            <w:showingPlcHdr/>
          </w:sdtPr>
          <w:sdtContent>
            <w:tc>
              <w:tcPr>
                <w:tcW w:w="3799" w:type="dxa"/>
                <w:gridSpan w:val="8"/>
                <w:shd w:val="clear" w:color="auto" w:fill="FFFFFF" w:themeFill="background1"/>
              </w:tcPr>
              <w:p w:rsidR="00156E68" w:rsidRDefault="00156E68" w:rsidP="00C461D8">
                <w:pPr>
                  <w:cnfStyle w:val="000000100000"/>
                </w:pPr>
                <w:r w:rsidRPr="001777C5">
                  <w:rPr>
                    <w:rStyle w:val="PlaceholderText"/>
                  </w:rPr>
                  <w:t>Click here to enter text.</w:t>
                </w:r>
              </w:p>
            </w:tc>
          </w:sdtContent>
        </w:sdt>
        <w:sdt>
          <w:sdtPr>
            <w:id w:val="320603"/>
            <w:placeholder>
              <w:docPart w:val="C3C8740B17FD4B0FBB7D9BF0F677E871"/>
            </w:placeholder>
            <w:showingPlcHdr/>
            <w:date>
              <w:dateFormat w:val="M/d/yyyy"/>
              <w:lid w:val="en-US"/>
              <w:storeMappedDataAs w:val="dateTime"/>
              <w:calendar w:val="gregorian"/>
            </w:date>
          </w:sdtPr>
          <w:sdtContent>
            <w:tc>
              <w:tcPr>
                <w:tcW w:w="1542" w:type="dxa"/>
                <w:gridSpan w:val="2"/>
                <w:shd w:val="clear" w:color="auto" w:fill="FFFFFF" w:themeFill="background1"/>
              </w:tcPr>
              <w:p w:rsidR="00156E68" w:rsidRDefault="00156E68" w:rsidP="00C461D8">
                <w:pPr>
                  <w:cnfStyle w:val="000000100000"/>
                </w:pPr>
                <w:r w:rsidRPr="001777C5">
                  <w:rPr>
                    <w:rStyle w:val="PlaceholderText"/>
                  </w:rPr>
                  <w:t>Click here to enter a date.</w:t>
                </w:r>
              </w:p>
            </w:tc>
          </w:sdtContent>
        </w:sdt>
        <w:sdt>
          <w:sdtPr>
            <w:id w:val="320607"/>
            <w:placeholder>
              <w:docPart w:val="F8411717C58345E08A9FA0BEE4E17BBC"/>
            </w:placeholder>
            <w:showingPlcHdr/>
            <w:date>
              <w:dateFormat w:val="M/d/yyyy"/>
              <w:lid w:val="en-US"/>
              <w:storeMappedDataAs w:val="dateTime"/>
              <w:calendar w:val="gregorian"/>
            </w:date>
          </w:sdtPr>
          <w:sdtContent>
            <w:tc>
              <w:tcPr>
                <w:tcW w:w="2276" w:type="dxa"/>
                <w:gridSpan w:val="2"/>
                <w:shd w:val="clear" w:color="auto" w:fill="FFFFFF" w:themeFill="background1"/>
              </w:tcPr>
              <w:p w:rsidR="00156E68" w:rsidRDefault="00156E68" w:rsidP="00C461D8">
                <w:pPr>
                  <w:cnfStyle w:val="000000100000"/>
                </w:pPr>
                <w:r w:rsidRPr="001777C5">
                  <w:rPr>
                    <w:rStyle w:val="PlaceholderText"/>
                  </w:rPr>
                  <w:t>Click here to enter a date.</w:t>
                </w:r>
              </w:p>
            </w:tc>
          </w:sdtContent>
        </w:sdt>
      </w:tr>
      <w:bookmarkStart w:id="1" w:name="Check2"/>
      <w:tr w:rsidR="00156E68" w:rsidTr="00C461D8">
        <w:trPr>
          <w:trHeight w:val="264"/>
        </w:trPr>
        <w:tc>
          <w:tcPr>
            <w:cnfStyle w:val="001000000000"/>
            <w:tcW w:w="795" w:type="dxa"/>
            <w:shd w:val="clear" w:color="auto" w:fill="FFFFFF" w:themeFill="background1"/>
          </w:tcPr>
          <w:p w:rsidR="00156E68" w:rsidRDefault="00423C21" w:rsidP="00C461D8">
            <w:r>
              <w:fldChar w:fldCharType="begin">
                <w:ffData>
                  <w:name w:val="Check2"/>
                  <w:enabled/>
                  <w:calcOnExit w:val="0"/>
                  <w:checkBox>
                    <w:sizeAuto/>
                    <w:default w:val="1"/>
                  </w:checkBox>
                </w:ffData>
              </w:fldChar>
            </w:r>
            <w:r w:rsidR="00156E68">
              <w:instrText xml:space="preserve"> FORMCHECKBOX </w:instrText>
            </w:r>
            <w:r>
              <w:fldChar w:fldCharType="end"/>
            </w:r>
            <w:bookmarkEnd w:id="1"/>
          </w:p>
        </w:tc>
        <w:tc>
          <w:tcPr>
            <w:tcW w:w="1100" w:type="dxa"/>
          </w:tcPr>
          <w:p w:rsidR="00156E68" w:rsidRDefault="00156E68" w:rsidP="00C461D8">
            <w:pPr>
              <w:cnfStyle w:val="000000000000"/>
              <w:rPr>
                <w:b/>
                <w:bCs/>
              </w:rPr>
            </w:pPr>
            <w:r>
              <w:rPr>
                <w:b/>
                <w:bCs/>
              </w:rPr>
              <w:t>Double</w:t>
            </w:r>
          </w:p>
        </w:tc>
        <w:tc>
          <w:tcPr>
            <w:tcW w:w="856" w:type="dxa"/>
            <w:gridSpan w:val="3"/>
          </w:tcPr>
          <w:p w:rsidR="00156E68" w:rsidRPr="0015520C" w:rsidRDefault="00156E68" w:rsidP="00C461D8">
            <w:pPr>
              <w:cnfStyle w:val="000000000000"/>
              <w:rPr>
                <w:b/>
              </w:rPr>
            </w:pPr>
            <w:r w:rsidRPr="0015520C">
              <w:rPr>
                <w:b/>
              </w:rPr>
              <w:t>2</w:t>
            </w:r>
          </w:p>
        </w:tc>
        <w:sdt>
          <w:sdtPr>
            <w:rPr>
              <w:color w:val="943634" w:themeColor="accent2" w:themeShade="BF"/>
            </w:rPr>
            <w:alias w:val="Enter Name"/>
            <w:tag w:val="Name"/>
            <w:id w:val="320597"/>
            <w:placeholder>
              <w:docPart w:val="DD3AF8DA939F46549F486744082906C8"/>
            </w:placeholder>
          </w:sdtPr>
          <w:sdtContent>
            <w:tc>
              <w:tcPr>
                <w:tcW w:w="3799" w:type="dxa"/>
                <w:gridSpan w:val="8"/>
                <w:shd w:val="clear" w:color="auto" w:fill="FFFFFF" w:themeFill="background1"/>
              </w:tcPr>
              <w:p w:rsidR="00156E68" w:rsidRPr="003D76B8" w:rsidRDefault="00156E68" w:rsidP="00C461D8">
                <w:pPr>
                  <w:cnfStyle w:val="000000000000"/>
                  <w:rPr>
                    <w:color w:val="943634" w:themeColor="accent2" w:themeShade="BF"/>
                  </w:rPr>
                </w:pPr>
                <w:r w:rsidRPr="003D76B8">
                  <w:rPr>
                    <w:color w:val="943634" w:themeColor="accent2" w:themeShade="BF"/>
                  </w:rPr>
                  <w:t>Jackie Valle</w:t>
                </w:r>
              </w:p>
            </w:tc>
          </w:sdtContent>
        </w:sdt>
        <w:sdt>
          <w:sdtPr>
            <w:id w:val="320604"/>
            <w:placeholder>
              <w:docPart w:val="7FBD8A774D264F75985A84477CCE77CC"/>
            </w:placeholder>
            <w:date w:fullDate="2010-07-02T00:00:00Z">
              <w:dateFormat w:val="M/d/yyyy"/>
              <w:lid w:val="en-US"/>
              <w:storeMappedDataAs w:val="dateTime"/>
              <w:calendar w:val="gregorian"/>
            </w:date>
          </w:sdtPr>
          <w:sdtContent>
            <w:tc>
              <w:tcPr>
                <w:tcW w:w="1542" w:type="dxa"/>
                <w:gridSpan w:val="2"/>
                <w:shd w:val="clear" w:color="auto" w:fill="FFFFFF" w:themeFill="background1"/>
              </w:tcPr>
              <w:p w:rsidR="00156E68" w:rsidRDefault="00156E68" w:rsidP="00C461D8">
                <w:pPr>
                  <w:cnfStyle w:val="000000000000"/>
                </w:pPr>
                <w:r>
                  <w:t>7/2/2010</w:t>
                </w:r>
              </w:p>
            </w:tc>
          </w:sdtContent>
        </w:sdt>
        <w:sdt>
          <w:sdtPr>
            <w:id w:val="320608"/>
            <w:placeholder>
              <w:docPart w:val="2849A916BB50471AB0C1CFEDE5825AE7"/>
            </w:placeholder>
            <w:date w:fullDate="2010-07-05T00:00:00Z">
              <w:dateFormat w:val="M/d/yyyy"/>
              <w:lid w:val="en-US"/>
              <w:storeMappedDataAs w:val="dateTime"/>
              <w:calendar w:val="gregorian"/>
            </w:date>
          </w:sdtPr>
          <w:sdtContent>
            <w:tc>
              <w:tcPr>
                <w:tcW w:w="2276" w:type="dxa"/>
                <w:gridSpan w:val="2"/>
                <w:shd w:val="clear" w:color="auto" w:fill="FFFFFF" w:themeFill="background1"/>
              </w:tcPr>
              <w:p w:rsidR="00156E68" w:rsidRDefault="00156E68" w:rsidP="00C461D8">
                <w:pPr>
                  <w:cnfStyle w:val="000000000000"/>
                </w:pPr>
                <w:r>
                  <w:t>7/5/2010</w:t>
                </w:r>
              </w:p>
            </w:tc>
          </w:sdtContent>
        </w:sdt>
      </w:tr>
      <w:tr w:rsidR="00156E68" w:rsidTr="00C461D8">
        <w:trPr>
          <w:cnfStyle w:val="000000100000"/>
          <w:trHeight w:val="279"/>
        </w:trPr>
        <w:tc>
          <w:tcPr>
            <w:cnfStyle w:val="001000000000"/>
            <w:tcW w:w="795" w:type="dxa"/>
            <w:shd w:val="clear" w:color="auto" w:fill="FFFFFF" w:themeFill="background1"/>
          </w:tcPr>
          <w:p w:rsidR="00156E68" w:rsidRDefault="00423C21" w:rsidP="00C461D8">
            <w:r>
              <w:fldChar w:fldCharType="begin">
                <w:ffData>
                  <w:name w:val=""/>
                  <w:enabled/>
                  <w:calcOnExit w:val="0"/>
                  <w:checkBox>
                    <w:sizeAuto/>
                    <w:default w:val="0"/>
                  </w:checkBox>
                </w:ffData>
              </w:fldChar>
            </w:r>
            <w:r w:rsidR="00156E68">
              <w:instrText xml:space="preserve"> FORMCHECKBOX </w:instrText>
            </w:r>
            <w:r>
              <w:fldChar w:fldCharType="end"/>
            </w:r>
          </w:p>
        </w:tc>
        <w:tc>
          <w:tcPr>
            <w:tcW w:w="1100" w:type="dxa"/>
          </w:tcPr>
          <w:p w:rsidR="00156E68" w:rsidRDefault="00156E68" w:rsidP="00C461D8">
            <w:pPr>
              <w:cnfStyle w:val="000000100000"/>
              <w:rPr>
                <w:b/>
                <w:bCs/>
              </w:rPr>
            </w:pPr>
            <w:r>
              <w:rPr>
                <w:b/>
                <w:bCs/>
              </w:rPr>
              <w:t>Triple</w:t>
            </w:r>
          </w:p>
        </w:tc>
        <w:tc>
          <w:tcPr>
            <w:tcW w:w="856" w:type="dxa"/>
            <w:gridSpan w:val="3"/>
          </w:tcPr>
          <w:p w:rsidR="00156E68" w:rsidRPr="0015520C" w:rsidRDefault="00156E68" w:rsidP="00C461D8">
            <w:pPr>
              <w:cnfStyle w:val="000000100000"/>
              <w:rPr>
                <w:b/>
              </w:rPr>
            </w:pPr>
            <w:r w:rsidRPr="0015520C">
              <w:rPr>
                <w:b/>
              </w:rPr>
              <w:t>3</w:t>
            </w:r>
          </w:p>
        </w:tc>
        <w:sdt>
          <w:sdtPr>
            <w:alias w:val="Enter Name"/>
            <w:tag w:val="Name"/>
            <w:id w:val="320599"/>
            <w:placeholder>
              <w:docPart w:val="09BD08F806594291B0C2F2EE59F46E67"/>
            </w:placeholder>
            <w:showingPlcHdr/>
          </w:sdtPr>
          <w:sdtContent>
            <w:tc>
              <w:tcPr>
                <w:tcW w:w="3799" w:type="dxa"/>
                <w:gridSpan w:val="8"/>
                <w:shd w:val="clear" w:color="auto" w:fill="FFFFFF" w:themeFill="background1"/>
              </w:tcPr>
              <w:p w:rsidR="00156E68" w:rsidRDefault="00156E68" w:rsidP="00C461D8">
                <w:pPr>
                  <w:cnfStyle w:val="000000100000"/>
                </w:pPr>
                <w:r w:rsidRPr="001777C5">
                  <w:rPr>
                    <w:rStyle w:val="PlaceholderText"/>
                  </w:rPr>
                  <w:t>Click here to enter text.</w:t>
                </w:r>
              </w:p>
            </w:tc>
          </w:sdtContent>
        </w:sdt>
        <w:sdt>
          <w:sdtPr>
            <w:id w:val="320605"/>
            <w:placeholder>
              <w:docPart w:val="F79596156F6B4F21AF94C497EB952F1B"/>
            </w:placeholder>
            <w:showingPlcHdr/>
            <w:date>
              <w:dateFormat w:val="M/d/yyyy"/>
              <w:lid w:val="en-US"/>
              <w:storeMappedDataAs w:val="dateTime"/>
              <w:calendar w:val="gregorian"/>
            </w:date>
          </w:sdtPr>
          <w:sdtContent>
            <w:tc>
              <w:tcPr>
                <w:tcW w:w="1542" w:type="dxa"/>
                <w:gridSpan w:val="2"/>
                <w:shd w:val="clear" w:color="auto" w:fill="FFFFFF" w:themeFill="background1"/>
              </w:tcPr>
              <w:p w:rsidR="00156E68" w:rsidRDefault="00156E68" w:rsidP="00C461D8">
                <w:pPr>
                  <w:cnfStyle w:val="000000100000"/>
                </w:pPr>
                <w:r w:rsidRPr="001777C5">
                  <w:rPr>
                    <w:rStyle w:val="PlaceholderText"/>
                  </w:rPr>
                  <w:t>Click here to enter a date.</w:t>
                </w:r>
              </w:p>
            </w:tc>
          </w:sdtContent>
        </w:sdt>
        <w:sdt>
          <w:sdtPr>
            <w:id w:val="320609"/>
            <w:placeholder>
              <w:docPart w:val="10C757407A414CE08C8B8295169B920A"/>
            </w:placeholder>
            <w:showingPlcHdr/>
            <w:date>
              <w:dateFormat w:val="M/d/yyyy"/>
              <w:lid w:val="en-US"/>
              <w:storeMappedDataAs w:val="dateTime"/>
              <w:calendar w:val="gregorian"/>
            </w:date>
          </w:sdtPr>
          <w:sdtContent>
            <w:tc>
              <w:tcPr>
                <w:tcW w:w="2276" w:type="dxa"/>
                <w:gridSpan w:val="2"/>
                <w:shd w:val="clear" w:color="auto" w:fill="FFFFFF" w:themeFill="background1"/>
              </w:tcPr>
              <w:p w:rsidR="00156E68" w:rsidRDefault="00156E68" w:rsidP="00C461D8">
                <w:pPr>
                  <w:cnfStyle w:val="000000100000"/>
                </w:pPr>
                <w:r w:rsidRPr="001777C5">
                  <w:rPr>
                    <w:rStyle w:val="PlaceholderText"/>
                  </w:rPr>
                  <w:t>Click here to enter a date.</w:t>
                </w:r>
              </w:p>
            </w:tc>
          </w:sdtContent>
        </w:sdt>
      </w:tr>
      <w:tr w:rsidR="00156E68" w:rsidTr="00C461D8">
        <w:trPr>
          <w:trHeight w:val="279"/>
        </w:trPr>
        <w:tc>
          <w:tcPr>
            <w:cnfStyle w:val="001000000000"/>
            <w:tcW w:w="795" w:type="dxa"/>
            <w:shd w:val="clear" w:color="auto" w:fill="FFFFFF" w:themeFill="background1"/>
          </w:tcPr>
          <w:p w:rsidR="00156E68" w:rsidRDefault="00423C21" w:rsidP="00C461D8">
            <w:r>
              <w:fldChar w:fldCharType="begin">
                <w:ffData>
                  <w:name w:val="Check2"/>
                  <w:enabled/>
                  <w:calcOnExit w:val="0"/>
                  <w:checkBox>
                    <w:sizeAuto/>
                    <w:default w:val="0"/>
                  </w:checkBox>
                </w:ffData>
              </w:fldChar>
            </w:r>
            <w:r w:rsidR="00156E68">
              <w:instrText xml:space="preserve"> FORMCHECKBOX </w:instrText>
            </w:r>
            <w:r>
              <w:fldChar w:fldCharType="end"/>
            </w:r>
          </w:p>
        </w:tc>
        <w:tc>
          <w:tcPr>
            <w:tcW w:w="1100" w:type="dxa"/>
          </w:tcPr>
          <w:p w:rsidR="00156E68" w:rsidRDefault="00156E68" w:rsidP="00C461D8">
            <w:pPr>
              <w:cnfStyle w:val="000000000000"/>
              <w:rPr>
                <w:b/>
                <w:bCs/>
              </w:rPr>
            </w:pPr>
            <w:r>
              <w:rPr>
                <w:b/>
                <w:bCs/>
              </w:rPr>
              <w:t>Quad</w:t>
            </w:r>
          </w:p>
        </w:tc>
        <w:tc>
          <w:tcPr>
            <w:tcW w:w="856" w:type="dxa"/>
            <w:gridSpan w:val="3"/>
          </w:tcPr>
          <w:p w:rsidR="00156E68" w:rsidRPr="0015520C" w:rsidRDefault="00156E68" w:rsidP="00C461D8">
            <w:pPr>
              <w:cnfStyle w:val="000000000000"/>
              <w:rPr>
                <w:b/>
              </w:rPr>
            </w:pPr>
            <w:r w:rsidRPr="0015520C">
              <w:rPr>
                <w:b/>
              </w:rPr>
              <w:t>4</w:t>
            </w:r>
          </w:p>
        </w:tc>
        <w:sdt>
          <w:sdtPr>
            <w:alias w:val="Enter Name"/>
            <w:tag w:val="Name"/>
            <w:id w:val="320601"/>
            <w:placeholder>
              <w:docPart w:val="7C143027152C4722916A0FBD62521F26"/>
            </w:placeholder>
            <w:showingPlcHdr/>
          </w:sdtPr>
          <w:sdtContent>
            <w:tc>
              <w:tcPr>
                <w:tcW w:w="3799" w:type="dxa"/>
                <w:gridSpan w:val="8"/>
                <w:shd w:val="clear" w:color="auto" w:fill="FFFFFF" w:themeFill="background1"/>
              </w:tcPr>
              <w:p w:rsidR="00156E68" w:rsidRDefault="00156E68" w:rsidP="00C461D8">
                <w:pPr>
                  <w:cnfStyle w:val="000000000000"/>
                </w:pPr>
                <w:r w:rsidRPr="001777C5">
                  <w:rPr>
                    <w:rStyle w:val="PlaceholderText"/>
                  </w:rPr>
                  <w:t>Click here to enter text.</w:t>
                </w:r>
              </w:p>
            </w:tc>
          </w:sdtContent>
        </w:sdt>
        <w:sdt>
          <w:sdtPr>
            <w:id w:val="320606"/>
            <w:placeholder>
              <w:docPart w:val="59829B67B5E34E2896BEB59E17956B4C"/>
            </w:placeholder>
            <w:showingPlcHdr/>
            <w:date>
              <w:dateFormat w:val="M/d/yyyy"/>
              <w:lid w:val="en-US"/>
              <w:storeMappedDataAs w:val="dateTime"/>
              <w:calendar w:val="gregorian"/>
            </w:date>
          </w:sdtPr>
          <w:sdtContent>
            <w:tc>
              <w:tcPr>
                <w:tcW w:w="1542" w:type="dxa"/>
                <w:gridSpan w:val="2"/>
                <w:shd w:val="clear" w:color="auto" w:fill="FFFFFF" w:themeFill="background1"/>
              </w:tcPr>
              <w:p w:rsidR="00156E68" w:rsidRDefault="00156E68" w:rsidP="00C461D8">
                <w:pPr>
                  <w:cnfStyle w:val="000000000000"/>
                </w:pPr>
                <w:r w:rsidRPr="001777C5">
                  <w:rPr>
                    <w:rStyle w:val="PlaceholderText"/>
                  </w:rPr>
                  <w:t>Click here to enter a date.</w:t>
                </w:r>
              </w:p>
            </w:tc>
          </w:sdtContent>
        </w:sdt>
        <w:sdt>
          <w:sdtPr>
            <w:id w:val="320610"/>
            <w:placeholder>
              <w:docPart w:val="31047B340C0B4A16A9A648E00A49BADD"/>
            </w:placeholder>
            <w:showingPlcHdr/>
            <w:date>
              <w:dateFormat w:val="M/d/yyyy"/>
              <w:lid w:val="en-US"/>
              <w:storeMappedDataAs w:val="dateTime"/>
              <w:calendar w:val="gregorian"/>
            </w:date>
          </w:sdtPr>
          <w:sdtContent>
            <w:tc>
              <w:tcPr>
                <w:tcW w:w="2276" w:type="dxa"/>
                <w:gridSpan w:val="2"/>
                <w:shd w:val="clear" w:color="auto" w:fill="FFFFFF" w:themeFill="background1"/>
              </w:tcPr>
              <w:p w:rsidR="00156E68" w:rsidRDefault="00156E68" w:rsidP="00C461D8">
                <w:pPr>
                  <w:cnfStyle w:val="000000000000"/>
                </w:pPr>
                <w:r w:rsidRPr="001777C5">
                  <w:rPr>
                    <w:rStyle w:val="PlaceholderText"/>
                  </w:rPr>
                  <w:t>Click here to enter a date.</w:t>
                </w:r>
              </w:p>
            </w:tc>
          </w:sdtContent>
        </w:sdt>
      </w:tr>
      <w:tr w:rsidR="00156E68" w:rsidTr="00C461D8">
        <w:trPr>
          <w:cnfStyle w:val="000000100000"/>
          <w:trHeight w:val="279"/>
        </w:trPr>
        <w:tc>
          <w:tcPr>
            <w:cnfStyle w:val="001000000000"/>
            <w:tcW w:w="10368" w:type="dxa"/>
            <w:gridSpan w:val="17"/>
          </w:tcPr>
          <w:p w:rsidR="00156E68" w:rsidRDefault="00156E68" w:rsidP="00C461D8"/>
        </w:tc>
      </w:tr>
      <w:tr w:rsidR="00156E68" w:rsidTr="00C461D8">
        <w:trPr>
          <w:trHeight w:val="463"/>
        </w:trPr>
        <w:tc>
          <w:tcPr>
            <w:cnfStyle w:val="001000000000"/>
            <w:tcW w:w="2158" w:type="dxa"/>
            <w:gridSpan w:val="3"/>
            <w:vAlign w:val="center"/>
          </w:tcPr>
          <w:p w:rsidR="00156E68" w:rsidRDefault="00156E68" w:rsidP="00C461D8">
            <w:pPr>
              <w:jc w:val="center"/>
            </w:pPr>
            <w:r>
              <w:t>Total # of Rooms</w:t>
            </w:r>
          </w:p>
        </w:tc>
        <w:tc>
          <w:tcPr>
            <w:tcW w:w="1770" w:type="dxa"/>
            <w:gridSpan w:val="4"/>
            <w:vAlign w:val="center"/>
          </w:tcPr>
          <w:p w:rsidR="00156E68" w:rsidRDefault="00156E68" w:rsidP="00C461D8">
            <w:pPr>
              <w:jc w:val="center"/>
              <w:cnfStyle w:val="000000000000"/>
              <w:rPr>
                <w:b/>
                <w:bCs/>
              </w:rPr>
            </w:pPr>
            <w:r>
              <w:rPr>
                <w:b/>
                <w:bCs/>
              </w:rPr>
              <w:t>Types of  Rooms</w:t>
            </w:r>
          </w:p>
        </w:tc>
        <w:tc>
          <w:tcPr>
            <w:tcW w:w="1784" w:type="dxa"/>
            <w:gridSpan w:val="4"/>
            <w:vAlign w:val="center"/>
          </w:tcPr>
          <w:p w:rsidR="00156E68" w:rsidRPr="0015520C" w:rsidRDefault="00156E68" w:rsidP="00C461D8">
            <w:pPr>
              <w:jc w:val="center"/>
              <w:cnfStyle w:val="000000000000"/>
              <w:rPr>
                <w:b/>
              </w:rPr>
            </w:pPr>
            <w:r w:rsidRPr="0015520C">
              <w:rPr>
                <w:b/>
              </w:rPr>
              <w:t># of Nights</w:t>
            </w:r>
          </w:p>
        </w:tc>
        <w:tc>
          <w:tcPr>
            <w:tcW w:w="2560" w:type="dxa"/>
            <w:gridSpan w:val="5"/>
            <w:vAlign w:val="center"/>
          </w:tcPr>
          <w:p w:rsidR="00156E68" w:rsidRPr="0015520C" w:rsidRDefault="00156E68" w:rsidP="00C461D8">
            <w:pPr>
              <w:jc w:val="center"/>
              <w:cnfStyle w:val="000000000000"/>
              <w:rPr>
                <w:b/>
              </w:rPr>
            </w:pPr>
            <w:r w:rsidRPr="0015520C">
              <w:rPr>
                <w:b/>
              </w:rPr>
              <w:t>X Daily Rate per Night</w:t>
            </w:r>
          </w:p>
        </w:tc>
        <w:tc>
          <w:tcPr>
            <w:tcW w:w="2096" w:type="dxa"/>
            <w:vAlign w:val="center"/>
          </w:tcPr>
          <w:p w:rsidR="00156E68" w:rsidRPr="0015520C" w:rsidRDefault="00156E68" w:rsidP="00C461D8">
            <w:pPr>
              <w:jc w:val="center"/>
              <w:cnfStyle w:val="000000000000"/>
              <w:rPr>
                <w:b/>
              </w:rPr>
            </w:pPr>
            <w:r w:rsidRPr="0015520C">
              <w:rPr>
                <w:b/>
              </w:rPr>
              <w:t>Total Amount Due</w:t>
            </w:r>
          </w:p>
        </w:tc>
      </w:tr>
      <w:bookmarkStart w:id="2" w:name="Text2"/>
      <w:tr w:rsidR="00156E68" w:rsidTr="005B469A">
        <w:trPr>
          <w:cnfStyle w:val="000000100000"/>
          <w:trHeight w:val="565"/>
        </w:trPr>
        <w:tc>
          <w:tcPr>
            <w:cnfStyle w:val="001000000000"/>
            <w:tcW w:w="2158" w:type="dxa"/>
            <w:gridSpan w:val="3"/>
            <w:shd w:val="clear" w:color="auto" w:fill="FFFFFF" w:themeFill="background1"/>
          </w:tcPr>
          <w:p w:rsidR="00156E68" w:rsidRDefault="00423C21" w:rsidP="00C461D8">
            <w:r>
              <w:fldChar w:fldCharType="begin">
                <w:ffData>
                  <w:name w:val="Text2"/>
                  <w:enabled/>
                  <w:calcOnExit w:val="0"/>
                  <w:textInput>
                    <w:type w:val="number"/>
                    <w:maxLength w:val="2"/>
                  </w:textInput>
                </w:ffData>
              </w:fldChar>
            </w:r>
            <w:r w:rsidR="00156E68">
              <w:instrText xml:space="preserve"> FORMTEXT </w:instrText>
            </w:r>
            <w:r>
              <w:fldChar w:fldCharType="separate"/>
            </w:r>
            <w:r w:rsidR="00362E34">
              <w:rPr>
                <w:noProof/>
              </w:rPr>
              <w:t> </w:t>
            </w:r>
            <w:r w:rsidR="00362E34">
              <w:rPr>
                <w:noProof/>
              </w:rPr>
              <w:t> </w:t>
            </w:r>
            <w:r>
              <w:fldChar w:fldCharType="end"/>
            </w:r>
            <w:bookmarkEnd w:id="2"/>
          </w:p>
        </w:tc>
        <w:tc>
          <w:tcPr>
            <w:tcW w:w="893" w:type="dxa"/>
            <w:gridSpan w:val="3"/>
          </w:tcPr>
          <w:p w:rsidR="00156E68" w:rsidRDefault="00156E68" w:rsidP="00C461D8">
            <w:pPr>
              <w:cnfStyle w:val="000000100000"/>
              <w:rPr>
                <w:b/>
                <w:bCs/>
              </w:rPr>
            </w:pPr>
            <w:r>
              <w:rPr>
                <w:b/>
                <w:bCs/>
              </w:rPr>
              <w:t>Single</w:t>
            </w:r>
          </w:p>
        </w:tc>
        <w:sdt>
          <w:sdtPr>
            <w:rPr>
              <w:b/>
              <w:bCs/>
            </w:rPr>
            <w:id w:val="320615"/>
            <w:placeholder>
              <w:docPart w:val="D784B8EDC7E34588A42532EE3303A691"/>
            </w:placeholder>
            <w:showingPlcHdr/>
            <w:dropDownList>
              <w:listItem w:value="Choose an item."/>
              <w:listItem w:displayText="Single" w:value="Single"/>
              <w:listItem w:displayText="Double" w:value="Double"/>
              <w:listItem w:displayText="Triple" w:value="Triple"/>
              <w:listItem w:displayText="Quad" w:value="Quad"/>
            </w:dropDownList>
          </w:sdtPr>
          <w:sdtContent>
            <w:tc>
              <w:tcPr>
                <w:tcW w:w="877" w:type="dxa"/>
                <w:shd w:val="clear" w:color="auto" w:fill="FFFFFF" w:themeFill="background1"/>
              </w:tcPr>
              <w:p w:rsidR="00156E68" w:rsidRDefault="003D76B8" w:rsidP="00C461D8">
                <w:pPr>
                  <w:cnfStyle w:val="000000100000"/>
                  <w:rPr>
                    <w:b/>
                    <w:bCs/>
                  </w:rPr>
                </w:pPr>
                <w:r w:rsidRPr="001777C5">
                  <w:rPr>
                    <w:rStyle w:val="PlaceholderText"/>
                  </w:rPr>
                  <w:t>Choose an item.</w:t>
                </w:r>
              </w:p>
            </w:tc>
          </w:sdtContent>
        </w:sdt>
        <w:bookmarkStart w:id="3" w:name="Text6"/>
        <w:tc>
          <w:tcPr>
            <w:tcW w:w="1784" w:type="dxa"/>
            <w:gridSpan w:val="4"/>
            <w:shd w:val="clear" w:color="auto" w:fill="FFFFFF" w:themeFill="background1"/>
          </w:tcPr>
          <w:p w:rsidR="00156E68" w:rsidRDefault="00423C21" w:rsidP="00C461D8">
            <w:pPr>
              <w:cnfStyle w:val="000000100000"/>
            </w:pPr>
            <w:r>
              <w:fldChar w:fldCharType="begin">
                <w:ffData>
                  <w:name w:val="Text6"/>
                  <w:enabled/>
                  <w:calcOnExit w:val="0"/>
                  <w:textInput>
                    <w:type w:val="number"/>
                    <w:maxLength w:val="3"/>
                  </w:textInput>
                </w:ffData>
              </w:fldChar>
            </w:r>
            <w:r w:rsidR="00156E68">
              <w:instrText xml:space="preserve"> FORMTEXT </w:instrText>
            </w:r>
            <w:r>
              <w:fldChar w:fldCharType="separate"/>
            </w:r>
            <w:r w:rsidR="00362E34">
              <w:rPr>
                <w:noProof/>
              </w:rPr>
              <w:t> </w:t>
            </w:r>
            <w:r w:rsidR="00362E34">
              <w:rPr>
                <w:noProof/>
              </w:rPr>
              <w:t> </w:t>
            </w:r>
            <w:r w:rsidR="00362E34">
              <w:rPr>
                <w:noProof/>
              </w:rPr>
              <w:t> </w:t>
            </w:r>
            <w:r>
              <w:fldChar w:fldCharType="end"/>
            </w:r>
            <w:bookmarkEnd w:id="3"/>
          </w:p>
        </w:tc>
        <w:tc>
          <w:tcPr>
            <w:tcW w:w="2560" w:type="dxa"/>
            <w:gridSpan w:val="5"/>
            <w:shd w:val="clear" w:color="auto" w:fill="FFFFFF" w:themeFill="background1"/>
          </w:tcPr>
          <w:p w:rsidR="00156E68" w:rsidRDefault="00156E68" w:rsidP="00C461D8">
            <w:pPr>
              <w:cnfStyle w:val="000000100000"/>
            </w:pPr>
            <w:r>
              <w:t>$123 (plus 7% tax)</w:t>
            </w:r>
          </w:p>
        </w:tc>
        <w:bookmarkStart w:id="4" w:name="Text10"/>
        <w:tc>
          <w:tcPr>
            <w:tcW w:w="2096" w:type="dxa"/>
            <w:shd w:val="clear" w:color="auto" w:fill="FFFFFF" w:themeFill="background1"/>
          </w:tcPr>
          <w:p w:rsidR="00156E68" w:rsidRDefault="00423C21" w:rsidP="00C461D8">
            <w:pPr>
              <w:cnfStyle w:val="000000100000"/>
            </w:pPr>
            <w:r>
              <w:fldChar w:fldCharType="begin">
                <w:ffData>
                  <w:name w:val="Text10"/>
                  <w:enabled/>
                  <w:calcOnExit w:val="0"/>
                  <w:textInput>
                    <w:type w:val="number"/>
                    <w:maxLength w:val="7"/>
                  </w:textInput>
                </w:ffData>
              </w:fldChar>
            </w:r>
            <w:r w:rsidR="00156E68">
              <w:instrText xml:space="preserve"> FORMTEXT </w:instrText>
            </w:r>
            <w:r>
              <w:fldChar w:fldCharType="separate"/>
            </w:r>
            <w:r w:rsidR="00362E34">
              <w:rPr>
                <w:noProof/>
              </w:rPr>
              <w:t> </w:t>
            </w:r>
            <w:r w:rsidR="00362E34">
              <w:rPr>
                <w:noProof/>
              </w:rPr>
              <w:t> </w:t>
            </w:r>
            <w:r w:rsidR="00362E34">
              <w:rPr>
                <w:noProof/>
              </w:rPr>
              <w:t> </w:t>
            </w:r>
            <w:r w:rsidR="00362E34">
              <w:rPr>
                <w:noProof/>
              </w:rPr>
              <w:t> </w:t>
            </w:r>
            <w:r w:rsidR="00362E34">
              <w:rPr>
                <w:noProof/>
              </w:rPr>
              <w:t> </w:t>
            </w:r>
            <w:r>
              <w:fldChar w:fldCharType="end"/>
            </w:r>
            <w:bookmarkEnd w:id="4"/>
          </w:p>
        </w:tc>
      </w:tr>
      <w:tr w:rsidR="00156E68" w:rsidTr="005B469A">
        <w:trPr>
          <w:trHeight w:val="718"/>
        </w:trPr>
        <w:tc>
          <w:tcPr>
            <w:cnfStyle w:val="001000000000"/>
            <w:tcW w:w="2158" w:type="dxa"/>
            <w:gridSpan w:val="3"/>
            <w:shd w:val="clear" w:color="auto" w:fill="FFFFFF" w:themeFill="background1"/>
          </w:tcPr>
          <w:p w:rsidR="00156E68" w:rsidRDefault="00156E68" w:rsidP="00C461D8">
            <w:r>
              <w:t>1</w:t>
            </w:r>
          </w:p>
        </w:tc>
        <w:tc>
          <w:tcPr>
            <w:tcW w:w="893" w:type="dxa"/>
            <w:gridSpan w:val="3"/>
            <w:shd w:val="clear" w:color="auto" w:fill="A5D5E2" w:themeFill="accent5" w:themeFillTint="7F"/>
          </w:tcPr>
          <w:p w:rsidR="00156E68" w:rsidRDefault="00156E68" w:rsidP="00C461D8">
            <w:pPr>
              <w:cnfStyle w:val="000000000000"/>
              <w:rPr>
                <w:b/>
                <w:bCs/>
              </w:rPr>
            </w:pPr>
            <w:r>
              <w:rPr>
                <w:b/>
                <w:bCs/>
              </w:rPr>
              <w:t>Double</w:t>
            </w:r>
          </w:p>
        </w:tc>
        <w:sdt>
          <w:sdtPr>
            <w:rPr>
              <w:b/>
              <w:bCs/>
            </w:rPr>
            <w:id w:val="320619"/>
            <w:placeholder>
              <w:docPart w:val="83347474C0154B24AA8589A2D6CDE92D"/>
            </w:placeholder>
            <w:dropDownList>
              <w:listItem w:value="Choose an item."/>
              <w:listItem w:displayText="Single" w:value="Single"/>
              <w:listItem w:displayText="Double" w:value="Double"/>
              <w:listItem w:displayText="Triple" w:value="Triple"/>
              <w:listItem w:displayText="Quad" w:value="Quad"/>
            </w:dropDownList>
          </w:sdtPr>
          <w:sdtContent>
            <w:tc>
              <w:tcPr>
                <w:tcW w:w="877" w:type="dxa"/>
                <w:shd w:val="clear" w:color="auto" w:fill="FFFFFF" w:themeFill="background1"/>
              </w:tcPr>
              <w:p w:rsidR="00156E68" w:rsidRDefault="00156E68" w:rsidP="00C461D8">
                <w:pPr>
                  <w:cnfStyle w:val="000000000000"/>
                  <w:rPr>
                    <w:b/>
                    <w:bCs/>
                  </w:rPr>
                </w:pPr>
                <w:r>
                  <w:rPr>
                    <w:b/>
                    <w:bCs/>
                  </w:rPr>
                  <w:t>Double</w:t>
                </w:r>
              </w:p>
            </w:tc>
          </w:sdtContent>
        </w:sdt>
        <w:tc>
          <w:tcPr>
            <w:tcW w:w="1784" w:type="dxa"/>
            <w:gridSpan w:val="4"/>
            <w:shd w:val="clear" w:color="auto" w:fill="FFFFFF" w:themeFill="background1"/>
          </w:tcPr>
          <w:p w:rsidR="00156E68" w:rsidRDefault="00156E68" w:rsidP="00C461D8">
            <w:pPr>
              <w:cnfStyle w:val="000000000000"/>
            </w:pPr>
            <w:r>
              <w:t>2</w:t>
            </w:r>
          </w:p>
        </w:tc>
        <w:tc>
          <w:tcPr>
            <w:tcW w:w="2560" w:type="dxa"/>
            <w:gridSpan w:val="5"/>
            <w:shd w:val="clear" w:color="auto" w:fill="FFFFFF" w:themeFill="background1"/>
          </w:tcPr>
          <w:p w:rsidR="00156E68" w:rsidRDefault="00156E68" w:rsidP="00C461D8">
            <w:pPr>
              <w:cnfStyle w:val="000000000000"/>
            </w:pPr>
            <w:r>
              <w:t>$123 (plus 7% tax)</w:t>
            </w:r>
          </w:p>
        </w:tc>
        <w:tc>
          <w:tcPr>
            <w:tcW w:w="2096" w:type="dxa"/>
            <w:shd w:val="clear" w:color="auto" w:fill="FFFFFF" w:themeFill="background1"/>
          </w:tcPr>
          <w:p w:rsidR="00156E68" w:rsidRDefault="00156E68" w:rsidP="00C461D8">
            <w:pPr>
              <w:cnfStyle w:val="000000000000"/>
            </w:pPr>
            <w:r>
              <w:t>300</w:t>
            </w:r>
          </w:p>
        </w:tc>
      </w:tr>
      <w:bookmarkStart w:id="5" w:name="Text4"/>
      <w:tr w:rsidR="00156E68" w:rsidTr="005B469A">
        <w:trPr>
          <w:cnfStyle w:val="000000100000"/>
          <w:trHeight w:val="430"/>
        </w:trPr>
        <w:tc>
          <w:tcPr>
            <w:cnfStyle w:val="001000000000"/>
            <w:tcW w:w="2158" w:type="dxa"/>
            <w:gridSpan w:val="3"/>
            <w:shd w:val="clear" w:color="auto" w:fill="FFFFFF" w:themeFill="background1"/>
          </w:tcPr>
          <w:p w:rsidR="00156E68" w:rsidRDefault="00423C21" w:rsidP="00C461D8">
            <w:r>
              <w:fldChar w:fldCharType="begin">
                <w:ffData>
                  <w:name w:val="Text4"/>
                  <w:enabled/>
                  <w:calcOnExit w:val="0"/>
                  <w:textInput>
                    <w:type w:val="number"/>
                    <w:maxLength w:val="2"/>
                  </w:textInput>
                </w:ffData>
              </w:fldChar>
            </w:r>
            <w:r w:rsidR="00156E68">
              <w:instrText xml:space="preserve"> FORMTEXT </w:instrText>
            </w:r>
            <w:r>
              <w:fldChar w:fldCharType="separate"/>
            </w:r>
            <w:r w:rsidR="00362E34">
              <w:rPr>
                <w:noProof/>
              </w:rPr>
              <w:t> </w:t>
            </w:r>
            <w:r w:rsidR="00362E34">
              <w:rPr>
                <w:noProof/>
              </w:rPr>
              <w:t> </w:t>
            </w:r>
            <w:r>
              <w:fldChar w:fldCharType="end"/>
            </w:r>
            <w:bookmarkEnd w:id="5"/>
          </w:p>
        </w:tc>
        <w:tc>
          <w:tcPr>
            <w:tcW w:w="893" w:type="dxa"/>
            <w:gridSpan w:val="3"/>
          </w:tcPr>
          <w:p w:rsidR="00156E68" w:rsidRDefault="00156E68" w:rsidP="00C461D8">
            <w:pPr>
              <w:cnfStyle w:val="000000100000"/>
              <w:rPr>
                <w:b/>
                <w:bCs/>
              </w:rPr>
            </w:pPr>
            <w:r>
              <w:rPr>
                <w:b/>
                <w:bCs/>
              </w:rPr>
              <w:t>Triple</w:t>
            </w:r>
          </w:p>
        </w:tc>
        <w:sdt>
          <w:sdtPr>
            <w:rPr>
              <w:b/>
              <w:bCs/>
            </w:rPr>
            <w:id w:val="320621"/>
            <w:placeholder>
              <w:docPart w:val="83347474C0154B24AA8589A2D6CDE92D"/>
            </w:placeholder>
            <w:showingPlcHdr/>
            <w:dropDownList>
              <w:listItem w:value="Choose an item."/>
              <w:listItem w:displayText="Single" w:value="Single"/>
              <w:listItem w:displayText="Double" w:value="Double"/>
              <w:listItem w:displayText="Triple" w:value="Triple"/>
              <w:listItem w:displayText="Quad" w:value="Quad"/>
            </w:dropDownList>
          </w:sdtPr>
          <w:sdtContent>
            <w:tc>
              <w:tcPr>
                <w:tcW w:w="877" w:type="dxa"/>
                <w:shd w:val="clear" w:color="auto" w:fill="FFFFFF" w:themeFill="background1"/>
              </w:tcPr>
              <w:p w:rsidR="00156E68" w:rsidRDefault="00156E68" w:rsidP="00C461D8">
                <w:pPr>
                  <w:cnfStyle w:val="000000100000"/>
                  <w:rPr>
                    <w:b/>
                    <w:bCs/>
                  </w:rPr>
                </w:pPr>
                <w:r w:rsidRPr="001777C5">
                  <w:rPr>
                    <w:rStyle w:val="PlaceholderText"/>
                  </w:rPr>
                  <w:t>Choose an item.</w:t>
                </w:r>
              </w:p>
            </w:tc>
          </w:sdtContent>
        </w:sdt>
        <w:bookmarkStart w:id="6" w:name="Text8"/>
        <w:tc>
          <w:tcPr>
            <w:tcW w:w="1784" w:type="dxa"/>
            <w:gridSpan w:val="4"/>
            <w:shd w:val="clear" w:color="auto" w:fill="FFFFFF" w:themeFill="background1"/>
          </w:tcPr>
          <w:p w:rsidR="00156E68" w:rsidRDefault="00423C21" w:rsidP="00C461D8">
            <w:pPr>
              <w:cnfStyle w:val="000000100000"/>
            </w:pPr>
            <w:r>
              <w:fldChar w:fldCharType="begin">
                <w:ffData>
                  <w:name w:val="Text8"/>
                  <w:enabled/>
                  <w:calcOnExit w:val="0"/>
                  <w:textInput>
                    <w:type w:val="number"/>
                    <w:maxLength w:val="3"/>
                  </w:textInput>
                </w:ffData>
              </w:fldChar>
            </w:r>
            <w:r w:rsidR="00156E68">
              <w:instrText xml:space="preserve"> FORMTEXT </w:instrText>
            </w:r>
            <w:r>
              <w:fldChar w:fldCharType="separate"/>
            </w:r>
            <w:r w:rsidR="00362E34">
              <w:rPr>
                <w:noProof/>
              </w:rPr>
              <w:t> </w:t>
            </w:r>
            <w:r w:rsidR="00362E34">
              <w:rPr>
                <w:noProof/>
              </w:rPr>
              <w:t> </w:t>
            </w:r>
            <w:r w:rsidR="00362E34">
              <w:rPr>
                <w:noProof/>
              </w:rPr>
              <w:t> </w:t>
            </w:r>
            <w:r>
              <w:fldChar w:fldCharType="end"/>
            </w:r>
            <w:bookmarkEnd w:id="6"/>
          </w:p>
        </w:tc>
        <w:tc>
          <w:tcPr>
            <w:tcW w:w="2560" w:type="dxa"/>
            <w:gridSpan w:val="5"/>
            <w:shd w:val="clear" w:color="auto" w:fill="FFFFFF" w:themeFill="background1"/>
          </w:tcPr>
          <w:p w:rsidR="00156E68" w:rsidRDefault="00156E68" w:rsidP="00C461D8">
            <w:pPr>
              <w:cnfStyle w:val="000000100000"/>
            </w:pPr>
            <w:r>
              <w:t>$123 (plus 7% tax)</w:t>
            </w:r>
          </w:p>
        </w:tc>
        <w:bookmarkStart w:id="7" w:name="Text12"/>
        <w:tc>
          <w:tcPr>
            <w:tcW w:w="2096" w:type="dxa"/>
            <w:shd w:val="clear" w:color="auto" w:fill="FFFFFF" w:themeFill="background1"/>
          </w:tcPr>
          <w:p w:rsidR="00156E68" w:rsidRDefault="00423C21" w:rsidP="00C461D8">
            <w:pPr>
              <w:cnfStyle w:val="000000100000"/>
            </w:pPr>
            <w:r>
              <w:fldChar w:fldCharType="begin">
                <w:ffData>
                  <w:name w:val="Text12"/>
                  <w:enabled/>
                  <w:calcOnExit w:val="0"/>
                  <w:textInput>
                    <w:type w:val="number"/>
                    <w:maxLength w:val="6"/>
                  </w:textInput>
                </w:ffData>
              </w:fldChar>
            </w:r>
            <w:r w:rsidR="00156E68">
              <w:instrText xml:space="preserve"> FORMTEXT </w:instrText>
            </w:r>
            <w:r>
              <w:fldChar w:fldCharType="separate"/>
            </w:r>
            <w:r w:rsidR="00362E34">
              <w:rPr>
                <w:noProof/>
              </w:rPr>
              <w:t> </w:t>
            </w:r>
            <w:r w:rsidR="00362E34">
              <w:rPr>
                <w:noProof/>
              </w:rPr>
              <w:t> </w:t>
            </w:r>
            <w:r w:rsidR="00362E34">
              <w:rPr>
                <w:noProof/>
              </w:rPr>
              <w:t> </w:t>
            </w:r>
            <w:r w:rsidR="00362E34">
              <w:rPr>
                <w:noProof/>
              </w:rPr>
              <w:t> </w:t>
            </w:r>
            <w:r w:rsidR="00362E34">
              <w:rPr>
                <w:noProof/>
              </w:rPr>
              <w:t> </w:t>
            </w:r>
            <w:r>
              <w:fldChar w:fldCharType="end"/>
            </w:r>
            <w:bookmarkEnd w:id="7"/>
          </w:p>
        </w:tc>
      </w:tr>
      <w:bookmarkStart w:id="8" w:name="Text5"/>
      <w:tr w:rsidR="00156E68" w:rsidTr="005B469A">
        <w:trPr>
          <w:trHeight w:val="412"/>
        </w:trPr>
        <w:tc>
          <w:tcPr>
            <w:cnfStyle w:val="001000000000"/>
            <w:tcW w:w="2158" w:type="dxa"/>
            <w:gridSpan w:val="3"/>
            <w:shd w:val="clear" w:color="auto" w:fill="FFFFFF" w:themeFill="background1"/>
          </w:tcPr>
          <w:p w:rsidR="00156E68" w:rsidRDefault="00423C21" w:rsidP="00C461D8">
            <w:r>
              <w:fldChar w:fldCharType="begin">
                <w:ffData>
                  <w:name w:val="Text5"/>
                  <w:enabled/>
                  <w:calcOnExit w:val="0"/>
                  <w:textInput>
                    <w:type w:val="number"/>
                    <w:maxLength w:val="2"/>
                  </w:textInput>
                </w:ffData>
              </w:fldChar>
            </w:r>
            <w:r w:rsidR="00156E68">
              <w:instrText xml:space="preserve"> FORMTEXT </w:instrText>
            </w:r>
            <w:r>
              <w:fldChar w:fldCharType="separate"/>
            </w:r>
            <w:r w:rsidR="00362E34">
              <w:rPr>
                <w:noProof/>
              </w:rPr>
              <w:t> </w:t>
            </w:r>
            <w:r w:rsidR="00362E34">
              <w:rPr>
                <w:noProof/>
              </w:rPr>
              <w:t> </w:t>
            </w:r>
            <w:r>
              <w:fldChar w:fldCharType="end"/>
            </w:r>
            <w:bookmarkEnd w:id="8"/>
          </w:p>
        </w:tc>
        <w:tc>
          <w:tcPr>
            <w:tcW w:w="893" w:type="dxa"/>
            <w:gridSpan w:val="3"/>
            <w:shd w:val="clear" w:color="auto" w:fill="A5D5E2" w:themeFill="accent5" w:themeFillTint="7F"/>
          </w:tcPr>
          <w:p w:rsidR="00156E68" w:rsidRDefault="00156E68" w:rsidP="00C461D8">
            <w:pPr>
              <w:cnfStyle w:val="000000000000"/>
              <w:rPr>
                <w:b/>
                <w:bCs/>
              </w:rPr>
            </w:pPr>
            <w:r>
              <w:rPr>
                <w:b/>
                <w:bCs/>
              </w:rPr>
              <w:t>Quad</w:t>
            </w:r>
          </w:p>
        </w:tc>
        <w:sdt>
          <w:sdtPr>
            <w:rPr>
              <w:b/>
              <w:bCs/>
            </w:rPr>
            <w:id w:val="320624"/>
            <w:placeholder>
              <w:docPart w:val="83347474C0154B24AA8589A2D6CDE92D"/>
            </w:placeholder>
            <w:showingPlcHdr/>
            <w:dropDownList>
              <w:listItem w:value="Choose an item."/>
              <w:listItem w:displayText="Single" w:value="Single"/>
              <w:listItem w:displayText="Double" w:value="Double"/>
              <w:listItem w:displayText="Triple" w:value="Triple"/>
              <w:listItem w:displayText="Quad" w:value="Quad"/>
            </w:dropDownList>
          </w:sdtPr>
          <w:sdtContent>
            <w:tc>
              <w:tcPr>
                <w:tcW w:w="877" w:type="dxa"/>
                <w:shd w:val="clear" w:color="auto" w:fill="FFFFFF" w:themeFill="background1"/>
              </w:tcPr>
              <w:p w:rsidR="00156E68" w:rsidRDefault="000A045D" w:rsidP="00C461D8">
                <w:pPr>
                  <w:cnfStyle w:val="000000000000"/>
                  <w:rPr>
                    <w:b/>
                    <w:bCs/>
                  </w:rPr>
                </w:pPr>
                <w:r w:rsidRPr="001777C5">
                  <w:rPr>
                    <w:rStyle w:val="PlaceholderText"/>
                  </w:rPr>
                  <w:t>Choose an item.</w:t>
                </w:r>
              </w:p>
            </w:tc>
          </w:sdtContent>
        </w:sdt>
        <w:bookmarkStart w:id="9" w:name="Text9"/>
        <w:tc>
          <w:tcPr>
            <w:tcW w:w="1784" w:type="dxa"/>
            <w:gridSpan w:val="4"/>
            <w:shd w:val="clear" w:color="auto" w:fill="FFFFFF" w:themeFill="background1"/>
          </w:tcPr>
          <w:p w:rsidR="00156E68" w:rsidRDefault="00423C21" w:rsidP="00C461D8">
            <w:pPr>
              <w:cnfStyle w:val="000000000000"/>
            </w:pPr>
            <w:r>
              <w:fldChar w:fldCharType="begin">
                <w:ffData>
                  <w:name w:val="Text9"/>
                  <w:enabled/>
                  <w:calcOnExit w:val="0"/>
                  <w:textInput>
                    <w:type w:val="number"/>
                    <w:maxLength w:val="3"/>
                  </w:textInput>
                </w:ffData>
              </w:fldChar>
            </w:r>
            <w:r w:rsidR="00156E68">
              <w:instrText xml:space="preserve"> FORMTEXT </w:instrText>
            </w:r>
            <w:r>
              <w:fldChar w:fldCharType="separate"/>
            </w:r>
            <w:r w:rsidR="00362E34">
              <w:rPr>
                <w:noProof/>
              </w:rPr>
              <w:t> </w:t>
            </w:r>
            <w:r w:rsidR="00362E34">
              <w:rPr>
                <w:noProof/>
              </w:rPr>
              <w:t> </w:t>
            </w:r>
            <w:r w:rsidR="00362E34">
              <w:rPr>
                <w:noProof/>
              </w:rPr>
              <w:t> </w:t>
            </w:r>
            <w:r>
              <w:fldChar w:fldCharType="end"/>
            </w:r>
            <w:bookmarkEnd w:id="9"/>
          </w:p>
        </w:tc>
        <w:tc>
          <w:tcPr>
            <w:tcW w:w="2560" w:type="dxa"/>
            <w:gridSpan w:val="5"/>
            <w:shd w:val="clear" w:color="auto" w:fill="FFFFFF" w:themeFill="background1"/>
          </w:tcPr>
          <w:p w:rsidR="00156E68" w:rsidRDefault="00156E68" w:rsidP="00C461D8">
            <w:pPr>
              <w:cnfStyle w:val="000000000000"/>
            </w:pPr>
            <w:r>
              <w:t>$123 (plus 7% tax)</w:t>
            </w:r>
          </w:p>
        </w:tc>
        <w:bookmarkStart w:id="10" w:name="Text13"/>
        <w:tc>
          <w:tcPr>
            <w:tcW w:w="2096" w:type="dxa"/>
            <w:shd w:val="clear" w:color="auto" w:fill="FFFFFF" w:themeFill="background1"/>
          </w:tcPr>
          <w:p w:rsidR="00156E68" w:rsidRPr="00E16DB8" w:rsidRDefault="00423C21" w:rsidP="00C461D8">
            <w:pPr>
              <w:cnfStyle w:val="000000000000"/>
              <w:rPr>
                <w:i/>
              </w:rPr>
            </w:pPr>
            <w:r w:rsidRPr="00E16DB8">
              <w:rPr>
                <w:i/>
              </w:rPr>
              <w:fldChar w:fldCharType="begin">
                <w:ffData>
                  <w:name w:val="Text13"/>
                  <w:enabled/>
                  <w:calcOnExit w:val="0"/>
                  <w:textInput>
                    <w:type w:val="number"/>
                    <w:maxLength w:val="6"/>
                  </w:textInput>
                </w:ffData>
              </w:fldChar>
            </w:r>
            <w:r w:rsidR="00156E68" w:rsidRPr="00E16DB8">
              <w:rPr>
                <w:i/>
              </w:rPr>
              <w:instrText xml:space="preserve"> FORMTEXT </w:instrText>
            </w:r>
            <w:r w:rsidRPr="00E16DB8">
              <w:rPr>
                <w:i/>
              </w:rPr>
            </w:r>
            <w:r w:rsidRPr="00E16DB8">
              <w:rPr>
                <w:i/>
              </w:rPr>
              <w:fldChar w:fldCharType="separate"/>
            </w:r>
            <w:r w:rsidR="00362E34">
              <w:rPr>
                <w:i/>
                <w:noProof/>
              </w:rPr>
              <w:t> </w:t>
            </w:r>
            <w:r w:rsidR="00362E34">
              <w:rPr>
                <w:i/>
                <w:noProof/>
              </w:rPr>
              <w:t> </w:t>
            </w:r>
            <w:r w:rsidR="00362E34">
              <w:rPr>
                <w:i/>
                <w:noProof/>
              </w:rPr>
              <w:t> </w:t>
            </w:r>
            <w:r w:rsidR="00362E34">
              <w:rPr>
                <w:i/>
                <w:noProof/>
              </w:rPr>
              <w:t> </w:t>
            </w:r>
            <w:r w:rsidR="00362E34">
              <w:rPr>
                <w:i/>
                <w:noProof/>
              </w:rPr>
              <w:t> </w:t>
            </w:r>
            <w:r w:rsidRPr="00E16DB8">
              <w:rPr>
                <w:i/>
              </w:rPr>
              <w:fldChar w:fldCharType="end"/>
            </w:r>
            <w:bookmarkEnd w:id="10"/>
          </w:p>
        </w:tc>
      </w:tr>
      <w:tr w:rsidR="00156E68" w:rsidTr="00C461D8">
        <w:trPr>
          <w:cnfStyle w:val="000000100000"/>
          <w:trHeight w:val="279"/>
        </w:trPr>
        <w:tc>
          <w:tcPr>
            <w:cnfStyle w:val="001000000000"/>
            <w:tcW w:w="10368" w:type="dxa"/>
            <w:gridSpan w:val="17"/>
            <w:vAlign w:val="center"/>
          </w:tcPr>
          <w:p w:rsidR="00156E68" w:rsidRDefault="00156E68" w:rsidP="00C461D8">
            <w:pPr>
              <w:jc w:val="center"/>
            </w:pPr>
            <w:r w:rsidRPr="00B0777B">
              <w:rPr>
                <w:bCs w:val="0"/>
                <w:sz w:val="32"/>
              </w:rPr>
              <w:t>Type of Credit Card</w:t>
            </w:r>
          </w:p>
        </w:tc>
      </w:tr>
      <w:tr w:rsidR="00156E68" w:rsidTr="00C461D8">
        <w:trPr>
          <w:trHeight w:val="279"/>
        </w:trPr>
        <w:tc>
          <w:tcPr>
            <w:cnfStyle w:val="001000000000"/>
            <w:tcW w:w="2516" w:type="dxa"/>
            <w:gridSpan w:val="4"/>
            <w:shd w:val="clear" w:color="auto" w:fill="92CDDC" w:themeFill="accent5" w:themeFillTint="99"/>
            <w:vAlign w:val="center"/>
          </w:tcPr>
          <w:p w:rsidR="00156E68" w:rsidRPr="00B0777B" w:rsidRDefault="00156E68" w:rsidP="00C461D8">
            <w:pPr>
              <w:jc w:val="center"/>
              <w:rPr>
                <w:bCs w:val="0"/>
              </w:rPr>
            </w:pPr>
            <w:r w:rsidRPr="00B0777B">
              <w:rPr>
                <w:bCs w:val="0"/>
              </w:rPr>
              <w:t>American Express</w:t>
            </w:r>
          </w:p>
        </w:tc>
        <w:tc>
          <w:tcPr>
            <w:tcW w:w="2926" w:type="dxa"/>
            <w:gridSpan w:val="6"/>
            <w:shd w:val="clear" w:color="auto" w:fill="92CDDC" w:themeFill="accent5" w:themeFillTint="99"/>
            <w:vAlign w:val="center"/>
          </w:tcPr>
          <w:p w:rsidR="00156E68" w:rsidRPr="00B0777B" w:rsidRDefault="00156E68" w:rsidP="00C461D8">
            <w:pPr>
              <w:jc w:val="center"/>
              <w:cnfStyle w:val="000000000000"/>
              <w:rPr>
                <w:b/>
              </w:rPr>
            </w:pPr>
            <w:r w:rsidRPr="00B0777B">
              <w:rPr>
                <w:b/>
              </w:rPr>
              <w:t>Master</w:t>
            </w:r>
            <w:r>
              <w:rPr>
                <w:b/>
              </w:rPr>
              <w:t>C</w:t>
            </w:r>
            <w:r w:rsidRPr="00B0777B">
              <w:rPr>
                <w:b/>
              </w:rPr>
              <w:t>ard</w:t>
            </w:r>
          </w:p>
        </w:tc>
        <w:tc>
          <w:tcPr>
            <w:tcW w:w="2411" w:type="dxa"/>
            <w:gridSpan w:val="4"/>
            <w:shd w:val="clear" w:color="auto" w:fill="92CDDC" w:themeFill="accent5" w:themeFillTint="99"/>
            <w:vAlign w:val="center"/>
          </w:tcPr>
          <w:p w:rsidR="00156E68" w:rsidRPr="00B0777B" w:rsidRDefault="00156E68" w:rsidP="00C461D8">
            <w:pPr>
              <w:jc w:val="center"/>
              <w:cnfStyle w:val="000000000000"/>
              <w:rPr>
                <w:b/>
              </w:rPr>
            </w:pPr>
            <w:r w:rsidRPr="00B0777B">
              <w:rPr>
                <w:b/>
              </w:rPr>
              <w:t>Visa</w:t>
            </w:r>
          </w:p>
        </w:tc>
        <w:tc>
          <w:tcPr>
            <w:tcW w:w="2515" w:type="dxa"/>
            <w:gridSpan w:val="3"/>
            <w:shd w:val="clear" w:color="auto" w:fill="92CDDC" w:themeFill="accent5" w:themeFillTint="99"/>
            <w:vAlign w:val="center"/>
          </w:tcPr>
          <w:p w:rsidR="00156E68" w:rsidRPr="00B0777B" w:rsidRDefault="00156E68" w:rsidP="00C461D8">
            <w:pPr>
              <w:jc w:val="center"/>
              <w:cnfStyle w:val="000000000000"/>
              <w:rPr>
                <w:b/>
              </w:rPr>
            </w:pPr>
            <w:r>
              <w:rPr>
                <w:b/>
              </w:rPr>
              <w:t>Discover</w:t>
            </w:r>
          </w:p>
        </w:tc>
      </w:tr>
      <w:tr w:rsidR="00156E68" w:rsidTr="00C461D8">
        <w:trPr>
          <w:cnfStyle w:val="000000100000"/>
          <w:trHeight w:val="577"/>
        </w:trPr>
        <w:tc>
          <w:tcPr>
            <w:cnfStyle w:val="001000000000"/>
            <w:tcW w:w="2516" w:type="dxa"/>
            <w:gridSpan w:val="4"/>
            <w:shd w:val="clear" w:color="auto" w:fill="FFFFFF" w:themeFill="background1"/>
            <w:vAlign w:val="center"/>
          </w:tcPr>
          <w:p w:rsidR="00156E68" w:rsidRDefault="00423C21" w:rsidP="00C461D8">
            <w:pPr>
              <w:jc w:val="center"/>
            </w:pPr>
            <w:r>
              <w:fldChar w:fldCharType="begin">
                <w:ffData>
                  <w:name w:val="Check3"/>
                  <w:enabled/>
                  <w:calcOnExit w:val="0"/>
                  <w:checkBox>
                    <w:sizeAuto/>
                    <w:default w:val="0"/>
                  </w:checkBox>
                </w:ffData>
              </w:fldChar>
            </w:r>
            <w:bookmarkStart w:id="11" w:name="Check3"/>
            <w:r w:rsidR="00156E68">
              <w:instrText xml:space="preserve"> FORMCHECKBOX </w:instrText>
            </w:r>
            <w:r>
              <w:fldChar w:fldCharType="end"/>
            </w:r>
            <w:bookmarkEnd w:id="11"/>
          </w:p>
        </w:tc>
        <w:tc>
          <w:tcPr>
            <w:tcW w:w="2926" w:type="dxa"/>
            <w:gridSpan w:val="6"/>
            <w:shd w:val="clear" w:color="auto" w:fill="FFFFFF" w:themeFill="background1"/>
            <w:vAlign w:val="center"/>
          </w:tcPr>
          <w:p w:rsidR="00156E68" w:rsidRDefault="00423C21" w:rsidP="00C461D8">
            <w:pPr>
              <w:jc w:val="center"/>
              <w:cnfStyle w:val="000000100000"/>
            </w:pPr>
            <w:r>
              <w:fldChar w:fldCharType="begin">
                <w:ffData>
                  <w:name w:val="Check4"/>
                  <w:enabled/>
                  <w:calcOnExit w:val="0"/>
                  <w:checkBox>
                    <w:sizeAuto/>
                    <w:default w:val="0"/>
                  </w:checkBox>
                </w:ffData>
              </w:fldChar>
            </w:r>
            <w:bookmarkStart w:id="12" w:name="Check4"/>
            <w:r w:rsidR="00156E68">
              <w:instrText xml:space="preserve"> FORMCHECKBOX </w:instrText>
            </w:r>
            <w:r>
              <w:fldChar w:fldCharType="end"/>
            </w:r>
            <w:bookmarkEnd w:id="12"/>
          </w:p>
        </w:tc>
        <w:bookmarkStart w:id="13" w:name="Check5"/>
        <w:tc>
          <w:tcPr>
            <w:tcW w:w="2411" w:type="dxa"/>
            <w:gridSpan w:val="4"/>
            <w:shd w:val="clear" w:color="auto" w:fill="FFFFFF" w:themeFill="background1"/>
            <w:vAlign w:val="center"/>
          </w:tcPr>
          <w:p w:rsidR="00156E68" w:rsidRDefault="00423C21" w:rsidP="00C461D8">
            <w:pPr>
              <w:jc w:val="center"/>
              <w:cnfStyle w:val="000000100000"/>
            </w:pPr>
            <w:r>
              <w:fldChar w:fldCharType="begin">
                <w:ffData>
                  <w:name w:val="Check5"/>
                  <w:enabled/>
                  <w:calcOnExit w:val="0"/>
                  <w:checkBox>
                    <w:sizeAuto/>
                    <w:default w:val="1"/>
                  </w:checkBox>
                </w:ffData>
              </w:fldChar>
            </w:r>
            <w:r w:rsidR="00156E68">
              <w:instrText xml:space="preserve"> FORMCHECKBOX </w:instrText>
            </w:r>
            <w:r>
              <w:fldChar w:fldCharType="end"/>
            </w:r>
            <w:bookmarkEnd w:id="13"/>
          </w:p>
        </w:tc>
        <w:tc>
          <w:tcPr>
            <w:tcW w:w="2515" w:type="dxa"/>
            <w:gridSpan w:val="3"/>
            <w:shd w:val="clear" w:color="auto" w:fill="FFFFFF" w:themeFill="background1"/>
            <w:vAlign w:val="center"/>
          </w:tcPr>
          <w:p w:rsidR="00156E68" w:rsidRDefault="00423C21" w:rsidP="00C461D8">
            <w:pPr>
              <w:jc w:val="center"/>
              <w:cnfStyle w:val="000000100000"/>
            </w:pPr>
            <w:r>
              <w:fldChar w:fldCharType="begin">
                <w:ffData>
                  <w:name w:val="Check6"/>
                  <w:enabled/>
                  <w:calcOnExit w:val="0"/>
                  <w:checkBox>
                    <w:sizeAuto/>
                    <w:default w:val="0"/>
                  </w:checkBox>
                </w:ffData>
              </w:fldChar>
            </w:r>
            <w:bookmarkStart w:id="14" w:name="Check6"/>
            <w:r w:rsidR="00156E68">
              <w:instrText xml:space="preserve"> FORMCHECKBOX </w:instrText>
            </w:r>
            <w:r>
              <w:fldChar w:fldCharType="end"/>
            </w:r>
            <w:bookmarkEnd w:id="14"/>
          </w:p>
        </w:tc>
      </w:tr>
      <w:tr w:rsidR="00156E68" w:rsidTr="005B469A">
        <w:trPr>
          <w:trHeight w:val="358"/>
        </w:trPr>
        <w:tc>
          <w:tcPr>
            <w:cnfStyle w:val="001000000000"/>
            <w:tcW w:w="4289" w:type="dxa"/>
            <w:gridSpan w:val="8"/>
            <w:shd w:val="clear" w:color="auto" w:fill="B6DDE8" w:themeFill="accent5" w:themeFillTint="66"/>
          </w:tcPr>
          <w:p w:rsidR="00156E68" w:rsidRPr="00B0777B" w:rsidRDefault="00156E68" w:rsidP="00C461D8">
            <w:pPr>
              <w:pStyle w:val="ListParagraph"/>
              <w:numPr>
                <w:ilvl w:val="0"/>
                <w:numId w:val="8"/>
              </w:numPr>
            </w:pPr>
            <w:r>
              <w:t>Signature:</w:t>
            </w:r>
          </w:p>
        </w:tc>
        <w:sdt>
          <w:sdtPr>
            <w:alias w:val="Signature"/>
            <w:tag w:val="Signature"/>
            <w:id w:val="320685"/>
            <w:placeholder>
              <w:docPart w:val="34D1B171E08B41EBAAE5EC75F44B941D"/>
            </w:placeholder>
          </w:sdtPr>
          <w:sdtContent>
            <w:tc>
              <w:tcPr>
                <w:tcW w:w="6079" w:type="dxa"/>
                <w:gridSpan w:val="9"/>
                <w:shd w:val="clear" w:color="auto" w:fill="FFFFFF" w:themeFill="background1"/>
              </w:tcPr>
              <w:p w:rsidR="00156E68" w:rsidRDefault="00156E68" w:rsidP="00C461D8">
                <w:pPr>
                  <w:cnfStyle w:val="000000000000"/>
                </w:pPr>
                <w:r w:rsidRPr="005B469A">
                  <w:rPr>
                    <w:rFonts w:ascii="Brush Script MT" w:hAnsi="Brush Script MT"/>
                    <w:color w:val="943634" w:themeColor="accent2" w:themeShade="BF"/>
                    <w:w w:val="150"/>
                    <w:sz w:val="40"/>
                  </w:rPr>
                  <w:t>Jackie Valle</w:t>
                </w:r>
              </w:p>
            </w:tc>
          </w:sdtContent>
        </w:sdt>
      </w:tr>
      <w:tr w:rsidR="00156E68" w:rsidTr="005B469A">
        <w:trPr>
          <w:cnfStyle w:val="000000100000"/>
          <w:trHeight w:val="250"/>
        </w:trPr>
        <w:tc>
          <w:tcPr>
            <w:cnfStyle w:val="001000000000"/>
            <w:tcW w:w="4289" w:type="dxa"/>
            <w:gridSpan w:val="8"/>
            <w:shd w:val="clear" w:color="auto" w:fill="B6DDE8" w:themeFill="accent5" w:themeFillTint="66"/>
          </w:tcPr>
          <w:p w:rsidR="00156E68" w:rsidRPr="006A14D3" w:rsidRDefault="00156E68" w:rsidP="00C461D8">
            <w:pPr>
              <w:pStyle w:val="ListParagraph"/>
              <w:numPr>
                <w:ilvl w:val="0"/>
                <w:numId w:val="8"/>
              </w:numPr>
            </w:pPr>
            <w:r>
              <w:t>Cardholder’s Name:</w:t>
            </w:r>
          </w:p>
        </w:tc>
        <w:sdt>
          <w:sdtPr>
            <w:rPr>
              <w:color w:val="943634" w:themeColor="accent2" w:themeShade="BF"/>
            </w:rPr>
            <w:alias w:val="Cardholder Name"/>
            <w:tag w:val="Name"/>
            <w:id w:val="320687"/>
            <w:placeholder>
              <w:docPart w:val="F1355A5FE63D4BBB90A26BFB4D05D900"/>
            </w:placeholder>
          </w:sdtPr>
          <w:sdtContent>
            <w:tc>
              <w:tcPr>
                <w:tcW w:w="6079" w:type="dxa"/>
                <w:gridSpan w:val="9"/>
                <w:shd w:val="clear" w:color="auto" w:fill="FFFFFF" w:themeFill="background1"/>
              </w:tcPr>
              <w:p w:rsidR="00156E68" w:rsidRPr="003D76B8" w:rsidRDefault="00156E68" w:rsidP="00C461D8">
                <w:pPr>
                  <w:cnfStyle w:val="000000100000"/>
                  <w:rPr>
                    <w:color w:val="943634" w:themeColor="accent2" w:themeShade="BF"/>
                  </w:rPr>
                </w:pPr>
                <w:r w:rsidRPr="003D76B8">
                  <w:rPr>
                    <w:color w:val="943634" w:themeColor="accent2" w:themeShade="BF"/>
                  </w:rPr>
                  <w:t>Jacqueline Valle</w:t>
                </w:r>
              </w:p>
            </w:tc>
          </w:sdtContent>
        </w:sdt>
      </w:tr>
      <w:tr w:rsidR="00156E68" w:rsidTr="005B469A">
        <w:trPr>
          <w:trHeight w:val="403"/>
        </w:trPr>
        <w:tc>
          <w:tcPr>
            <w:cnfStyle w:val="001000000000"/>
            <w:tcW w:w="4289" w:type="dxa"/>
            <w:gridSpan w:val="8"/>
            <w:shd w:val="clear" w:color="auto" w:fill="B6DDE8" w:themeFill="accent5" w:themeFillTint="66"/>
          </w:tcPr>
          <w:p w:rsidR="00156E68" w:rsidRPr="006A14D3" w:rsidRDefault="00156E68" w:rsidP="00C461D8">
            <w:pPr>
              <w:pStyle w:val="ListParagraph"/>
              <w:numPr>
                <w:ilvl w:val="0"/>
                <w:numId w:val="8"/>
              </w:numPr>
            </w:pPr>
            <w:r>
              <w:t>Cardholder’s Address:</w:t>
            </w:r>
          </w:p>
        </w:tc>
        <w:sdt>
          <w:sdtPr>
            <w:rPr>
              <w:color w:val="943634" w:themeColor="accent2" w:themeShade="BF"/>
            </w:rPr>
            <w:alias w:val="Cardholder Address"/>
            <w:tag w:val="Address"/>
            <w:id w:val="320689"/>
            <w:placeholder>
              <w:docPart w:val="C7558977B96340FB95BBB0AF64464EC5"/>
            </w:placeholder>
          </w:sdtPr>
          <w:sdtContent>
            <w:tc>
              <w:tcPr>
                <w:tcW w:w="6079" w:type="dxa"/>
                <w:gridSpan w:val="9"/>
                <w:shd w:val="clear" w:color="auto" w:fill="FFFFFF" w:themeFill="background1"/>
              </w:tcPr>
              <w:p w:rsidR="00156E68" w:rsidRPr="003D76B8" w:rsidRDefault="00156E68" w:rsidP="00C461D8">
                <w:pPr>
                  <w:cnfStyle w:val="000000000000"/>
                  <w:rPr>
                    <w:color w:val="943634" w:themeColor="accent2" w:themeShade="BF"/>
                  </w:rPr>
                </w:pPr>
                <w:r w:rsidRPr="003D76B8">
                  <w:rPr>
                    <w:color w:val="943634" w:themeColor="accent2" w:themeShade="BF"/>
                  </w:rPr>
                  <w:t>18906 E. Berry Tree Lane, Orange, CA 92869</w:t>
                </w:r>
              </w:p>
            </w:tc>
          </w:sdtContent>
        </w:sdt>
      </w:tr>
      <w:tr w:rsidR="00156E68" w:rsidTr="005B469A">
        <w:trPr>
          <w:cnfStyle w:val="000000100000"/>
          <w:trHeight w:val="340"/>
        </w:trPr>
        <w:tc>
          <w:tcPr>
            <w:cnfStyle w:val="001000000000"/>
            <w:tcW w:w="4289" w:type="dxa"/>
            <w:gridSpan w:val="8"/>
            <w:shd w:val="clear" w:color="auto" w:fill="B6DDE8" w:themeFill="accent5" w:themeFillTint="66"/>
            <w:vAlign w:val="center"/>
          </w:tcPr>
          <w:p w:rsidR="00156E68" w:rsidRPr="00E16DB8" w:rsidRDefault="00156E68" w:rsidP="00C461D8">
            <w:pPr>
              <w:pStyle w:val="ListParagraph"/>
              <w:numPr>
                <w:ilvl w:val="0"/>
                <w:numId w:val="8"/>
              </w:numPr>
            </w:pPr>
            <w:r w:rsidRPr="00E16DB8">
              <w:t>Date:</w:t>
            </w:r>
          </w:p>
        </w:tc>
        <w:sdt>
          <w:sdtPr>
            <w:alias w:val="Enter Date"/>
            <w:tag w:val="Date"/>
            <w:id w:val="320691"/>
            <w:placeholder>
              <w:docPart w:val="D4109005B79A438FB5DCC8A4F8FF1FB3"/>
            </w:placeholder>
            <w:date w:fullDate="2010-07-02T00:00:00Z">
              <w:dateFormat w:val="M/d/yyyy"/>
              <w:lid w:val="en-US"/>
              <w:storeMappedDataAs w:val="dateTime"/>
              <w:calendar w:val="gregorian"/>
            </w:date>
          </w:sdtPr>
          <w:sdtContent>
            <w:tc>
              <w:tcPr>
                <w:tcW w:w="6079" w:type="dxa"/>
                <w:gridSpan w:val="9"/>
                <w:shd w:val="clear" w:color="auto" w:fill="FFFFFF" w:themeFill="background1"/>
              </w:tcPr>
              <w:p w:rsidR="00156E68" w:rsidRDefault="00156E68" w:rsidP="00C461D8">
                <w:pPr>
                  <w:cnfStyle w:val="000000100000"/>
                </w:pPr>
                <w:r>
                  <w:t>7/2/2010</w:t>
                </w:r>
              </w:p>
            </w:tc>
          </w:sdtContent>
        </w:sdt>
      </w:tr>
    </w:tbl>
    <w:p w:rsidR="00520D14" w:rsidRPr="00520D14" w:rsidRDefault="00520D14" w:rsidP="00520D14">
      <w:pPr>
        <w:pStyle w:val="NormalWeb"/>
        <w:ind w:firstLine="720"/>
        <w:rPr>
          <w:color w:val="4A442A" w:themeColor="background2" w:themeShade="40"/>
        </w:rPr>
        <w:sectPr w:rsidR="00520D14" w:rsidRPr="00520D14" w:rsidSect="00E32E9C">
          <w:pgSz w:w="12240" w:h="15840"/>
          <w:pgMar w:top="432" w:right="1008" w:bottom="576" w:left="1008"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pPr>
    </w:p>
    <w:tbl>
      <w:tblPr>
        <w:tblStyle w:val="MediumGrid1-Accent6"/>
        <w:tblW w:w="10288" w:type="dxa"/>
        <w:tblInd w:w="198" w:type="dxa"/>
        <w:tblLook w:val="04A0"/>
      </w:tblPr>
      <w:tblGrid>
        <w:gridCol w:w="1454"/>
        <w:gridCol w:w="1413"/>
        <w:gridCol w:w="223"/>
        <w:gridCol w:w="1689"/>
        <w:gridCol w:w="576"/>
        <w:gridCol w:w="2979"/>
        <w:gridCol w:w="1954"/>
      </w:tblGrid>
      <w:tr w:rsidR="001D0759" w:rsidTr="005C3D0B">
        <w:trPr>
          <w:cnfStyle w:val="100000000000"/>
          <w:trHeight w:val="2481"/>
        </w:trPr>
        <w:tc>
          <w:tcPr>
            <w:cnfStyle w:val="001000000000"/>
            <w:tcW w:w="10288" w:type="dxa"/>
            <w:gridSpan w:val="7"/>
          </w:tcPr>
          <w:p w:rsidR="001D0759" w:rsidRPr="00BA606B" w:rsidRDefault="001D0759" w:rsidP="00C461D8">
            <w:pPr>
              <w:shd w:val="clear" w:color="auto" w:fill="FDE9D9" w:themeFill="accent6" w:themeFillTint="33"/>
              <w:rPr>
                <w:color w:val="17365D" w:themeColor="text2" w:themeShade="BF"/>
              </w:rPr>
            </w:pPr>
          </w:p>
          <w:p w:rsidR="00BA606B" w:rsidRPr="007F571D" w:rsidRDefault="00BA606B" w:rsidP="00C461D8">
            <w:pPr>
              <w:pBdr>
                <w:bottom w:val="thinThickSmallGap" w:sz="18" w:space="1" w:color="6600CC"/>
              </w:pBdr>
              <w:shd w:val="clear" w:color="auto" w:fill="FDE9D9" w:themeFill="accent6" w:themeFillTint="33"/>
              <w:jc w:val="center"/>
              <w:rPr>
                <w:i/>
                <w:imprint/>
                <w:color w:val="5F497A" w:themeColor="accent4" w:themeShade="BF"/>
                <w:sz w:val="48"/>
              </w:rPr>
            </w:pPr>
          </w:p>
          <w:p w:rsidR="001D0759" w:rsidRPr="007F571D" w:rsidRDefault="001D0759" w:rsidP="00C461D8">
            <w:pPr>
              <w:pBdr>
                <w:bottom w:val="thinThickSmallGap" w:sz="18" w:space="1" w:color="6600CC"/>
              </w:pBdr>
              <w:shd w:val="clear" w:color="auto" w:fill="FDE9D9" w:themeFill="accent6" w:themeFillTint="33"/>
              <w:jc w:val="center"/>
              <w:rPr>
                <w:i/>
                <w:imprint/>
                <w:color w:val="5F497A" w:themeColor="accent4" w:themeShade="BF"/>
                <w:sz w:val="48"/>
              </w:rPr>
            </w:pPr>
            <w:r w:rsidRPr="007F571D">
              <w:rPr>
                <w:i/>
                <w:imprint/>
                <w:color w:val="5F497A" w:themeColor="accent4" w:themeShade="BF"/>
                <w:sz w:val="48"/>
              </w:rPr>
              <w:t xml:space="preserve">Grand Canyon Hotel </w:t>
            </w:r>
            <w:r w:rsidR="00290CAA" w:rsidRPr="007F571D">
              <w:rPr>
                <w:i/>
                <w:imprint/>
                <w:color w:val="5F497A" w:themeColor="accent4" w:themeShade="BF"/>
                <w:sz w:val="48"/>
              </w:rPr>
              <w:t xml:space="preserve">Guest </w:t>
            </w:r>
            <w:r w:rsidRPr="007F571D">
              <w:rPr>
                <w:i/>
                <w:imprint/>
                <w:color w:val="5F497A" w:themeColor="accent4" w:themeShade="BF"/>
                <w:sz w:val="48"/>
              </w:rPr>
              <w:t>Review Form</w:t>
            </w:r>
          </w:p>
          <w:p w:rsidR="001D0759" w:rsidRPr="00BA606B" w:rsidRDefault="001D0759">
            <w:pPr>
              <w:rPr>
                <w:color w:val="17365D" w:themeColor="text2" w:themeShade="BF"/>
              </w:rPr>
            </w:pPr>
          </w:p>
          <w:p w:rsidR="00BA606B" w:rsidRPr="00BA606B" w:rsidRDefault="00BA606B">
            <w:pPr>
              <w:rPr>
                <w:color w:val="17365D" w:themeColor="text2" w:themeShade="BF"/>
              </w:rPr>
            </w:pPr>
          </w:p>
          <w:p w:rsidR="001D0759" w:rsidRPr="00BA606B" w:rsidRDefault="001D0759">
            <w:pPr>
              <w:rPr>
                <w:color w:val="17365D" w:themeColor="text2" w:themeShade="BF"/>
              </w:rPr>
            </w:pPr>
          </w:p>
        </w:tc>
      </w:tr>
      <w:tr w:rsidR="00290CAA" w:rsidTr="005C3D0B">
        <w:trPr>
          <w:cnfStyle w:val="000000100000"/>
          <w:trHeight w:val="886"/>
        </w:trPr>
        <w:sdt>
          <w:sdtPr>
            <w:rPr>
              <w:color w:val="17365D" w:themeColor="text2" w:themeShade="BF"/>
              <w:bdr w:val="single" w:sz="4" w:space="0" w:color="00B0F0"/>
            </w:rPr>
            <w:id w:val="324299"/>
            <w:picture/>
          </w:sdtPr>
          <w:sdtContent>
            <w:tc>
              <w:tcPr>
                <w:cnfStyle w:val="001000000000"/>
                <w:tcW w:w="2610" w:type="dxa"/>
                <w:gridSpan w:val="2"/>
                <w:vMerge w:val="restart"/>
              </w:tcPr>
              <w:p w:rsidR="00290CAA" w:rsidRPr="00BA606B" w:rsidRDefault="000A045D">
                <w:pPr>
                  <w:rPr>
                    <w:b w:val="0"/>
                    <w:color w:val="17365D" w:themeColor="text2" w:themeShade="BF"/>
                  </w:rPr>
                </w:pPr>
                <w:r w:rsidRPr="000A045D">
                  <w:rPr>
                    <w:noProof/>
                    <w:color w:val="17365D" w:themeColor="text2" w:themeShade="BF"/>
                    <w:bdr w:val="single" w:sz="4" w:space="0" w:color="00B0F0"/>
                  </w:rPr>
                  <w:drawing>
                    <wp:inline distT="0" distB="0" distL="0" distR="0">
                      <wp:extent cx="1543050" cy="127635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1" cstate="print"/>
                              <a:stretch>
                                <a:fillRect/>
                              </a:stretch>
                            </pic:blipFill>
                            <pic:spPr bwMode="auto">
                              <a:xfrm>
                                <a:off x="0" y="0"/>
                                <a:ext cx="1543050" cy="1276350"/>
                              </a:xfrm>
                              <a:prstGeom prst="rect">
                                <a:avLst/>
                              </a:prstGeom>
                              <a:noFill/>
                              <a:ln w="9525">
                                <a:noFill/>
                                <a:miter lim="800000"/>
                                <a:headEnd/>
                                <a:tailEnd/>
                              </a:ln>
                            </pic:spPr>
                          </pic:pic>
                        </a:graphicData>
                      </a:graphic>
                    </wp:inline>
                  </w:drawing>
                </w:r>
              </w:p>
            </w:tc>
          </w:sdtContent>
        </w:sdt>
        <w:tc>
          <w:tcPr>
            <w:tcW w:w="2520" w:type="dxa"/>
            <w:gridSpan w:val="3"/>
          </w:tcPr>
          <w:p w:rsidR="00290CAA" w:rsidRPr="00BA606B" w:rsidRDefault="00290CAA" w:rsidP="00290CAA">
            <w:pPr>
              <w:cnfStyle w:val="000000100000"/>
              <w:rPr>
                <w:b/>
                <w:color w:val="17365D" w:themeColor="text2" w:themeShade="BF"/>
                <w:sz w:val="24"/>
              </w:rPr>
            </w:pPr>
            <w:r w:rsidRPr="00BA606B">
              <w:rPr>
                <w:b/>
                <w:color w:val="17365D" w:themeColor="text2" w:themeShade="BF"/>
                <w:sz w:val="24"/>
              </w:rPr>
              <w:t>Date:</w:t>
            </w:r>
          </w:p>
        </w:tc>
        <w:sdt>
          <w:sdtPr>
            <w:rPr>
              <w:color w:val="17365D" w:themeColor="text2" w:themeShade="BF"/>
            </w:rPr>
            <w:id w:val="324285"/>
            <w:placeholder>
              <w:docPart w:val="756629A57112427491CA14E0FFDCCB72"/>
            </w:placeholder>
            <w:date w:fullDate="2010-07-05T00:00:00Z">
              <w:dateFormat w:val="M/d/yyyy"/>
              <w:lid w:val="en-US"/>
              <w:storeMappedDataAs w:val="dateTime"/>
              <w:calendar w:val="gregorian"/>
            </w:date>
          </w:sdtPr>
          <w:sdtContent>
            <w:tc>
              <w:tcPr>
                <w:tcW w:w="5158" w:type="dxa"/>
                <w:gridSpan w:val="2"/>
              </w:tcPr>
              <w:p w:rsidR="00290CAA" w:rsidRPr="00BA606B" w:rsidRDefault="000A045D">
                <w:pPr>
                  <w:cnfStyle w:val="000000100000"/>
                  <w:rPr>
                    <w:color w:val="17365D" w:themeColor="text2" w:themeShade="BF"/>
                  </w:rPr>
                </w:pPr>
                <w:r>
                  <w:rPr>
                    <w:color w:val="17365D" w:themeColor="text2" w:themeShade="BF"/>
                  </w:rPr>
                  <w:t>7/5/2010</w:t>
                </w:r>
              </w:p>
            </w:tc>
          </w:sdtContent>
        </w:sdt>
      </w:tr>
      <w:tr w:rsidR="00290CAA" w:rsidTr="005C3D0B">
        <w:trPr>
          <w:trHeight w:val="886"/>
        </w:trPr>
        <w:tc>
          <w:tcPr>
            <w:cnfStyle w:val="001000000000"/>
            <w:tcW w:w="2610" w:type="dxa"/>
            <w:gridSpan w:val="2"/>
            <w:vMerge/>
          </w:tcPr>
          <w:p w:rsidR="00290CAA" w:rsidRPr="00BA606B" w:rsidRDefault="00290CAA">
            <w:pPr>
              <w:rPr>
                <w:b w:val="0"/>
                <w:color w:val="17365D" w:themeColor="text2" w:themeShade="BF"/>
              </w:rPr>
            </w:pPr>
          </w:p>
        </w:tc>
        <w:tc>
          <w:tcPr>
            <w:tcW w:w="2520" w:type="dxa"/>
            <w:gridSpan w:val="3"/>
          </w:tcPr>
          <w:p w:rsidR="00290CAA" w:rsidRPr="00BA606B" w:rsidRDefault="00290CAA" w:rsidP="00290CAA">
            <w:pPr>
              <w:cnfStyle w:val="000000000000"/>
              <w:rPr>
                <w:b/>
                <w:color w:val="17365D" w:themeColor="text2" w:themeShade="BF"/>
                <w:sz w:val="24"/>
              </w:rPr>
            </w:pPr>
            <w:r w:rsidRPr="00BA606B">
              <w:rPr>
                <w:b/>
                <w:color w:val="17365D" w:themeColor="text2" w:themeShade="BF"/>
                <w:sz w:val="24"/>
              </w:rPr>
              <w:t>Name:</w:t>
            </w:r>
          </w:p>
        </w:tc>
        <w:sdt>
          <w:sdtPr>
            <w:rPr>
              <w:b/>
              <w:color w:val="17365D" w:themeColor="text2" w:themeShade="BF"/>
            </w:rPr>
            <w:alias w:val="Enter Name"/>
            <w:tag w:val="Name"/>
            <w:id w:val="324286"/>
          </w:sdtPr>
          <w:sdtContent>
            <w:tc>
              <w:tcPr>
                <w:tcW w:w="5158" w:type="dxa"/>
                <w:gridSpan w:val="2"/>
              </w:tcPr>
              <w:p w:rsidR="00290CAA" w:rsidRPr="003D76B8" w:rsidRDefault="000A045D" w:rsidP="000A045D">
                <w:pPr>
                  <w:cnfStyle w:val="000000000000"/>
                  <w:rPr>
                    <w:b/>
                    <w:color w:val="17365D" w:themeColor="text2" w:themeShade="BF"/>
                  </w:rPr>
                </w:pPr>
                <w:r w:rsidRPr="003D76B8">
                  <w:rPr>
                    <w:b/>
                    <w:color w:val="17365D" w:themeColor="text2" w:themeShade="BF"/>
                  </w:rPr>
                  <w:t>Jackie Valle</w:t>
                </w:r>
              </w:p>
            </w:tc>
          </w:sdtContent>
        </w:sdt>
      </w:tr>
      <w:tr w:rsidR="00290CAA" w:rsidTr="005C3D0B">
        <w:trPr>
          <w:cnfStyle w:val="000000100000"/>
          <w:trHeight w:val="461"/>
        </w:trPr>
        <w:tc>
          <w:tcPr>
            <w:cnfStyle w:val="001000000000"/>
            <w:tcW w:w="2610" w:type="dxa"/>
            <w:gridSpan w:val="2"/>
          </w:tcPr>
          <w:p w:rsidR="00290CAA" w:rsidRPr="00BA606B" w:rsidRDefault="00290CAA" w:rsidP="00290CAA">
            <w:pPr>
              <w:jc w:val="center"/>
              <w:rPr>
                <w:rFonts w:asciiTheme="majorHAnsi" w:hAnsiTheme="majorHAnsi"/>
                <w:color w:val="17365D" w:themeColor="text2" w:themeShade="BF"/>
                <w:sz w:val="32"/>
              </w:rPr>
            </w:pPr>
            <w:r w:rsidRPr="00BA606B">
              <w:rPr>
                <w:rFonts w:asciiTheme="majorHAnsi" w:hAnsiTheme="majorHAnsi"/>
                <w:color w:val="17365D" w:themeColor="text2" w:themeShade="BF"/>
                <w:sz w:val="32"/>
              </w:rPr>
              <w:t>Accommodations</w:t>
            </w:r>
          </w:p>
        </w:tc>
        <w:tc>
          <w:tcPr>
            <w:tcW w:w="2520" w:type="dxa"/>
            <w:gridSpan w:val="3"/>
          </w:tcPr>
          <w:p w:rsidR="00290CAA" w:rsidRPr="00BA606B" w:rsidRDefault="00290CAA" w:rsidP="00290CAA">
            <w:pPr>
              <w:jc w:val="center"/>
              <w:cnfStyle w:val="000000100000"/>
              <w:rPr>
                <w:rFonts w:asciiTheme="majorHAnsi" w:hAnsiTheme="majorHAnsi"/>
                <w:b/>
                <w:color w:val="17365D" w:themeColor="text2" w:themeShade="BF"/>
                <w:sz w:val="32"/>
              </w:rPr>
            </w:pPr>
            <w:r w:rsidRPr="00BA606B">
              <w:rPr>
                <w:rFonts w:asciiTheme="majorHAnsi" w:hAnsiTheme="majorHAnsi"/>
                <w:b/>
                <w:color w:val="17365D" w:themeColor="text2" w:themeShade="BF"/>
                <w:sz w:val="32"/>
              </w:rPr>
              <w:t>Restaurants</w:t>
            </w:r>
            <w:r w:rsidR="00BA606B" w:rsidRPr="00BA606B">
              <w:rPr>
                <w:rFonts w:asciiTheme="majorHAnsi" w:hAnsiTheme="majorHAnsi"/>
                <w:b/>
                <w:color w:val="17365D" w:themeColor="text2" w:themeShade="BF"/>
                <w:sz w:val="32"/>
              </w:rPr>
              <w:t xml:space="preserve"> and Bars</w:t>
            </w:r>
          </w:p>
        </w:tc>
        <w:tc>
          <w:tcPr>
            <w:tcW w:w="5158" w:type="dxa"/>
            <w:gridSpan w:val="2"/>
          </w:tcPr>
          <w:p w:rsidR="00290CAA" w:rsidRPr="00BA606B" w:rsidRDefault="00290CAA" w:rsidP="00290CAA">
            <w:pPr>
              <w:jc w:val="center"/>
              <w:cnfStyle w:val="000000100000"/>
              <w:rPr>
                <w:rFonts w:asciiTheme="majorHAnsi" w:hAnsiTheme="majorHAnsi"/>
                <w:b/>
                <w:color w:val="17365D" w:themeColor="text2" w:themeShade="BF"/>
                <w:sz w:val="32"/>
              </w:rPr>
            </w:pPr>
            <w:r w:rsidRPr="00BA606B">
              <w:rPr>
                <w:rFonts w:asciiTheme="majorHAnsi" w:hAnsiTheme="majorHAnsi"/>
                <w:b/>
                <w:color w:val="17365D" w:themeColor="text2" w:themeShade="BF"/>
                <w:sz w:val="32"/>
              </w:rPr>
              <w:t>Room  Service</w:t>
            </w:r>
          </w:p>
        </w:tc>
      </w:tr>
      <w:tr w:rsidR="000A045D" w:rsidTr="005C3D0B">
        <w:trPr>
          <w:trHeight w:val="396"/>
        </w:trPr>
        <w:tc>
          <w:tcPr>
            <w:cnfStyle w:val="001000000000"/>
            <w:tcW w:w="1189" w:type="dxa"/>
          </w:tcPr>
          <w:p w:rsidR="00BA606B" w:rsidRPr="00BA606B" w:rsidRDefault="00BA606B">
            <w:pPr>
              <w:rPr>
                <w:color w:val="17365D" w:themeColor="text2" w:themeShade="BF"/>
              </w:rPr>
            </w:pPr>
            <w:r w:rsidRPr="00BA606B">
              <w:rPr>
                <w:color w:val="17365D" w:themeColor="text2" w:themeShade="BF"/>
              </w:rPr>
              <w:t>Excellent</w:t>
            </w:r>
          </w:p>
        </w:tc>
        <w:bookmarkStart w:id="15" w:name="Check7"/>
        <w:tc>
          <w:tcPr>
            <w:tcW w:w="1421" w:type="dxa"/>
          </w:tcPr>
          <w:p w:rsidR="00BA606B" w:rsidRPr="00BA606B" w:rsidRDefault="00423C21">
            <w:pPr>
              <w:cnfStyle w:val="000000000000"/>
              <w:rPr>
                <w:b/>
                <w:bCs/>
                <w:color w:val="17365D" w:themeColor="text2" w:themeShade="BF"/>
              </w:rPr>
            </w:pPr>
            <w:r>
              <w:rPr>
                <w:b/>
                <w:bCs/>
                <w:color w:val="17365D" w:themeColor="text2" w:themeShade="BF"/>
              </w:rPr>
              <w:fldChar w:fldCharType="begin">
                <w:ffData>
                  <w:name w:val="Check7"/>
                  <w:enabled/>
                  <w:calcOnExit w:val="0"/>
                  <w:checkBox>
                    <w:sizeAuto/>
                    <w:default w:val="0"/>
                  </w:checkBox>
                </w:ffData>
              </w:fldChar>
            </w:r>
            <w:r w:rsidR="00F03DCE">
              <w:rPr>
                <w:b/>
                <w:bCs/>
                <w:color w:val="17365D" w:themeColor="text2" w:themeShade="BF"/>
              </w:rPr>
              <w:instrText xml:space="preserve"> FORMCHECKBOX </w:instrText>
            </w:r>
            <w:r>
              <w:rPr>
                <w:b/>
                <w:bCs/>
                <w:color w:val="17365D" w:themeColor="text2" w:themeShade="BF"/>
              </w:rPr>
            </w:r>
            <w:r>
              <w:rPr>
                <w:b/>
                <w:bCs/>
                <w:color w:val="17365D" w:themeColor="text2" w:themeShade="BF"/>
              </w:rPr>
              <w:fldChar w:fldCharType="end"/>
            </w:r>
            <w:bookmarkEnd w:id="15"/>
          </w:p>
        </w:tc>
        <w:tc>
          <w:tcPr>
            <w:tcW w:w="1944" w:type="dxa"/>
            <w:gridSpan w:val="2"/>
          </w:tcPr>
          <w:p w:rsidR="00BA606B" w:rsidRPr="00BA606B" w:rsidRDefault="00BA606B" w:rsidP="00BA606B">
            <w:pPr>
              <w:cnfStyle w:val="000000000000"/>
              <w:rPr>
                <w:b/>
                <w:color w:val="17365D" w:themeColor="text2" w:themeShade="BF"/>
              </w:rPr>
            </w:pPr>
            <w:r w:rsidRPr="00BA606B">
              <w:rPr>
                <w:b/>
                <w:color w:val="17365D" w:themeColor="text2" w:themeShade="BF"/>
              </w:rPr>
              <w:t>Excellent</w:t>
            </w:r>
          </w:p>
        </w:tc>
        <w:bookmarkStart w:id="16" w:name="Check10"/>
        <w:tc>
          <w:tcPr>
            <w:tcW w:w="576" w:type="dxa"/>
          </w:tcPr>
          <w:p w:rsidR="00BA606B" w:rsidRPr="00BA606B" w:rsidRDefault="00423C21">
            <w:pPr>
              <w:cnfStyle w:val="000000000000"/>
              <w:rPr>
                <w:color w:val="17365D" w:themeColor="text2" w:themeShade="BF"/>
              </w:rPr>
            </w:pPr>
            <w:r>
              <w:rPr>
                <w:color w:val="17365D" w:themeColor="text2" w:themeShade="BF"/>
              </w:rPr>
              <w:fldChar w:fldCharType="begin">
                <w:ffData>
                  <w:name w:val="Check10"/>
                  <w:enabled/>
                  <w:calcOnExit w:val="0"/>
                  <w:checkBox>
                    <w:sizeAuto/>
                    <w:default w:val="0"/>
                  </w:checkBox>
                </w:ffData>
              </w:fldChar>
            </w:r>
            <w:r w:rsidR="00F03DCE">
              <w:rPr>
                <w:color w:val="17365D" w:themeColor="text2" w:themeShade="BF"/>
              </w:rPr>
              <w:instrText xml:space="preserve"> FORMCHECKBOX </w:instrText>
            </w:r>
            <w:r>
              <w:rPr>
                <w:color w:val="17365D" w:themeColor="text2" w:themeShade="BF"/>
              </w:rPr>
            </w:r>
            <w:r>
              <w:rPr>
                <w:color w:val="17365D" w:themeColor="text2" w:themeShade="BF"/>
              </w:rPr>
              <w:fldChar w:fldCharType="end"/>
            </w:r>
            <w:bookmarkEnd w:id="16"/>
          </w:p>
        </w:tc>
        <w:tc>
          <w:tcPr>
            <w:tcW w:w="3107" w:type="dxa"/>
          </w:tcPr>
          <w:p w:rsidR="00BA606B" w:rsidRPr="00BA606B" w:rsidRDefault="00BA606B" w:rsidP="00BA606B">
            <w:pPr>
              <w:cnfStyle w:val="000000000000"/>
              <w:rPr>
                <w:b/>
                <w:color w:val="17365D" w:themeColor="text2" w:themeShade="BF"/>
              </w:rPr>
            </w:pPr>
            <w:r w:rsidRPr="00BA606B">
              <w:rPr>
                <w:b/>
                <w:color w:val="17365D" w:themeColor="text2" w:themeShade="BF"/>
              </w:rPr>
              <w:t>Excellent</w:t>
            </w:r>
          </w:p>
        </w:tc>
        <w:bookmarkStart w:id="17" w:name="Check13"/>
        <w:tc>
          <w:tcPr>
            <w:tcW w:w="2051" w:type="dxa"/>
          </w:tcPr>
          <w:p w:rsidR="00BA606B" w:rsidRPr="00BA606B" w:rsidRDefault="00423C21">
            <w:pPr>
              <w:cnfStyle w:val="000000000000"/>
              <w:rPr>
                <w:color w:val="17365D" w:themeColor="text2" w:themeShade="BF"/>
              </w:rPr>
            </w:pPr>
            <w:r>
              <w:rPr>
                <w:color w:val="17365D" w:themeColor="text2" w:themeShade="BF"/>
              </w:rPr>
              <w:fldChar w:fldCharType="begin">
                <w:ffData>
                  <w:name w:val="Check13"/>
                  <w:enabled/>
                  <w:calcOnExit w:val="0"/>
                  <w:checkBox>
                    <w:sizeAuto/>
                    <w:default w:val="1"/>
                  </w:checkBox>
                </w:ffData>
              </w:fldChar>
            </w:r>
            <w:r w:rsidR="00F03DCE">
              <w:rPr>
                <w:color w:val="17365D" w:themeColor="text2" w:themeShade="BF"/>
              </w:rPr>
              <w:instrText xml:space="preserve"> FORMCHECKBOX </w:instrText>
            </w:r>
            <w:r>
              <w:rPr>
                <w:color w:val="17365D" w:themeColor="text2" w:themeShade="BF"/>
              </w:rPr>
            </w:r>
            <w:r>
              <w:rPr>
                <w:color w:val="17365D" w:themeColor="text2" w:themeShade="BF"/>
              </w:rPr>
              <w:fldChar w:fldCharType="end"/>
            </w:r>
            <w:bookmarkEnd w:id="17"/>
          </w:p>
        </w:tc>
      </w:tr>
      <w:tr w:rsidR="000A045D" w:rsidTr="005C3D0B">
        <w:trPr>
          <w:cnfStyle w:val="000000100000"/>
          <w:trHeight w:val="351"/>
        </w:trPr>
        <w:tc>
          <w:tcPr>
            <w:cnfStyle w:val="001000000000"/>
            <w:tcW w:w="1189" w:type="dxa"/>
          </w:tcPr>
          <w:p w:rsidR="00BA606B" w:rsidRPr="00BA606B" w:rsidRDefault="00BA606B">
            <w:pPr>
              <w:rPr>
                <w:color w:val="17365D" w:themeColor="text2" w:themeShade="BF"/>
              </w:rPr>
            </w:pPr>
            <w:r w:rsidRPr="00BA606B">
              <w:rPr>
                <w:color w:val="17365D" w:themeColor="text2" w:themeShade="BF"/>
              </w:rPr>
              <w:t>Average</w:t>
            </w:r>
          </w:p>
        </w:tc>
        <w:bookmarkStart w:id="18" w:name="Check8"/>
        <w:tc>
          <w:tcPr>
            <w:tcW w:w="1421" w:type="dxa"/>
          </w:tcPr>
          <w:p w:rsidR="00BA606B" w:rsidRPr="00BA606B" w:rsidRDefault="00423C21">
            <w:pPr>
              <w:cnfStyle w:val="000000100000"/>
              <w:rPr>
                <w:b/>
                <w:bCs/>
                <w:color w:val="17365D" w:themeColor="text2" w:themeShade="BF"/>
              </w:rPr>
            </w:pPr>
            <w:r>
              <w:rPr>
                <w:b/>
                <w:bCs/>
                <w:color w:val="17365D" w:themeColor="text2" w:themeShade="BF"/>
              </w:rPr>
              <w:fldChar w:fldCharType="begin">
                <w:ffData>
                  <w:name w:val="Check8"/>
                  <w:enabled/>
                  <w:calcOnExit w:val="0"/>
                  <w:checkBox>
                    <w:sizeAuto/>
                    <w:default w:val="1"/>
                  </w:checkBox>
                </w:ffData>
              </w:fldChar>
            </w:r>
            <w:r w:rsidR="00F03DCE">
              <w:rPr>
                <w:b/>
                <w:bCs/>
                <w:color w:val="17365D" w:themeColor="text2" w:themeShade="BF"/>
              </w:rPr>
              <w:instrText xml:space="preserve"> FORMCHECKBOX </w:instrText>
            </w:r>
            <w:r>
              <w:rPr>
                <w:b/>
                <w:bCs/>
                <w:color w:val="17365D" w:themeColor="text2" w:themeShade="BF"/>
              </w:rPr>
            </w:r>
            <w:r>
              <w:rPr>
                <w:b/>
                <w:bCs/>
                <w:color w:val="17365D" w:themeColor="text2" w:themeShade="BF"/>
              </w:rPr>
              <w:fldChar w:fldCharType="end"/>
            </w:r>
            <w:bookmarkEnd w:id="18"/>
          </w:p>
        </w:tc>
        <w:tc>
          <w:tcPr>
            <w:tcW w:w="1944" w:type="dxa"/>
            <w:gridSpan w:val="2"/>
          </w:tcPr>
          <w:p w:rsidR="00BA606B" w:rsidRPr="00BA606B" w:rsidRDefault="00BA606B" w:rsidP="00BA606B">
            <w:pPr>
              <w:cnfStyle w:val="000000100000"/>
              <w:rPr>
                <w:b/>
                <w:color w:val="17365D" w:themeColor="text2" w:themeShade="BF"/>
              </w:rPr>
            </w:pPr>
            <w:r w:rsidRPr="00BA606B">
              <w:rPr>
                <w:b/>
                <w:color w:val="17365D" w:themeColor="text2" w:themeShade="BF"/>
              </w:rPr>
              <w:t>Average</w:t>
            </w:r>
          </w:p>
        </w:tc>
        <w:bookmarkStart w:id="19" w:name="Check11"/>
        <w:tc>
          <w:tcPr>
            <w:tcW w:w="576" w:type="dxa"/>
          </w:tcPr>
          <w:p w:rsidR="00BA606B" w:rsidRPr="00BA606B" w:rsidRDefault="00423C21">
            <w:pPr>
              <w:cnfStyle w:val="000000100000"/>
              <w:rPr>
                <w:color w:val="17365D" w:themeColor="text2" w:themeShade="BF"/>
              </w:rPr>
            </w:pPr>
            <w:r>
              <w:rPr>
                <w:color w:val="17365D" w:themeColor="text2" w:themeShade="BF"/>
              </w:rPr>
              <w:fldChar w:fldCharType="begin">
                <w:ffData>
                  <w:name w:val="Check11"/>
                  <w:enabled/>
                  <w:calcOnExit w:val="0"/>
                  <w:checkBox>
                    <w:sizeAuto/>
                    <w:default w:val="1"/>
                  </w:checkBox>
                </w:ffData>
              </w:fldChar>
            </w:r>
            <w:r w:rsidR="00F03DCE">
              <w:rPr>
                <w:color w:val="17365D" w:themeColor="text2" w:themeShade="BF"/>
              </w:rPr>
              <w:instrText xml:space="preserve"> FORMCHECKBOX </w:instrText>
            </w:r>
            <w:r>
              <w:rPr>
                <w:color w:val="17365D" w:themeColor="text2" w:themeShade="BF"/>
              </w:rPr>
            </w:r>
            <w:r>
              <w:rPr>
                <w:color w:val="17365D" w:themeColor="text2" w:themeShade="BF"/>
              </w:rPr>
              <w:fldChar w:fldCharType="end"/>
            </w:r>
            <w:bookmarkEnd w:id="19"/>
          </w:p>
        </w:tc>
        <w:tc>
          <w:tcPr>
            <w:tcW w:w="3107" w:type="dxa"/>
          </w:tcPr>
          <w:p w:rsidR="00BA606B" w:rsidRPr="00BA606B" w:rsidRDefault="00BA606B" w:rsidP="00BA606B">
            <w:pPr>
              <w:cnfStyle w:val="000000100000"/>
              <w:rPr>
                <w:b/>
                <w:color w:val="17365D" w:themeColor="text2" w:themeShade="BF"/>
              </w:rPr>
            </w:pPr>
            <w:r w:rsidRPr="00BA606B">
              <w:rPr>
                <w:b/>
                <w:color w:val="17365D" w:themeColor="text2" w:themeShade="BF"/>
              </w:rPr>
              <w:t>Average</w:t>
            </w:r>
          </w:p>
        </w:tc>
        <w:tc>
          <w:tcPr>
            <w:tcW w:w="2051" w:type="dxa"/>
          </w:tcPr>
          <w:p w:rsidR="00BA606B" w:rsidRPr="00BA606B" w:rsidRDefault="00423C21">
            <w:pPr>
              <w:cnfStyle w:val="000000100000"/>
              <w:rPr>
                <w:color w:val="17365D" w:themeColor="text2" w:themeShade="BF"/>
              </w:rPr>
            </w:pPr>
            <w:r>
              <w:rPr>
                <w:color w:val="17365D" w:themeColor="text2" w:themeShade="BF"/>
              </w:rPr>
              <w:fldChar w:fldCharType="begin">
                <w:ffData>
                  <w:name w:val="Check14"/>
                  <w:enabled/>
                  <w:calcOnExit w:val="0"/>
                  <w:checkBox>
                    <w:sizeAuto/>
                    <w:default w:val="0"/>
                  </w:checkBox>
                </w:ffData>
              </w:fldChar>
            </w:r>
            <w:bookmarkStart w:id="20" w:name="Check14"/>
            <w:r w:rsidR="00BA606B">
              <w:rPr>
                <w:color w:val="17365D" w:themeColor="text2" w:themeShade="BF"/>
              </w:rPr>
              <w:instrText xml:space="preserve"> FORMCHECKBOX </w:instrText>
            </w:r>
            <w:r>
              <w:rPr>
                <w:color w:val="17365D" w:themeColor="text2" w:themeShade="BF"/>
              </w:rPr>
            </w:r>
            <w:r>
              <w:rPr>
                <w:color w:val="17365D" w:themeColor="text2" w:themeShade="BF"/>
              </w:rPr>
              <w:fldChar w:fldCharType="end"/>
            </w:r>
            <w:bookmarkEnd w:id="20"/>
          </w:p>
        </w:tc>
      </w:tr>
      <w:tr w:rsidR="000A045D" w:rsidTr="005C3D0B">
        <w:trPr>
          <w:trHeight w:val="332"/>
        </w:trPr>
        <w:tc>
          <w:tcPr>
            <w:cnfStyle w:val="001000000000"/>
            <w:tcW w:w="1189" w:type="dxa"/>
          </w:tcPr>
          <w:p w:rsidR="00BA606B" w:rsidRPr="00BA606B" w:rsidRDefault="00BA606B">
            <w:pPr>
              <w:rPr>
                <w:color w:val="17365D" w:themeColor="text2" w:themeShade="BF"/>
              </w:rPr>
            </w:pPr>
            <w:r w:rsidRPr="00BA606B">
              <w:rPr>
                <w:color w:val="17365D" w:themeColor="text2" w:themeShade="BF"/>
              </w:rPr>
              <w:t>Poor</w:t>
            </w:r>
          </w:p>
        </w:tc>
        <w:tc>
          <w:tcPr>
            <w:tcW w:w="1421" w:type="dxa"/>
          </w:tcPr>
          <w:p w:rsidR="00BA606B" w:rsidRPr="00BA606B" w:rsidRDefault="00423C21">
            <w:pPr>
              <w:cnfStyle w:val="000000000000"/>
              <w:rPr>
                <w:b/>
                <w:bCs/>
                <w:color w:val="17365D" w:themeColor="text2" w:themeShade="BF"/>
              </w:rPr>
            </w:pPr>
            <w:r>
              <w:rPr>
                <w:b/>
                <w:bCs/>
                <w:color w:val="17365D" w:themeColor="text2" w:themeShade="BF"/>
              </w:rPr>
              <w:fldChar w:fldCharType="begin">
                <w:ffData>
                  <w:name w:val="Check9"/>
                  <w:enabled/>
                  <w:calcOnExit w:val="0"/>
                  <w:checkBox>
                    <w:sizeAuto/>
                    <w:default w:val="0"/>
                  </w:checkBox>
                </w:ffData>
              </w:fldChar>
            </w:r>
            <w:bookmarkStart w:id="21" w:name="Check9"/>
            <w:r w:rsidR="00BA606B">
              <w:rPr>
                <w:b/>
                <w:bCs/>
                <w:color w:val="17365D" w:themeColor="text2" w:themeShade="BF"/>
              </w:rPr>
              <w:instrText xml:space="preserve"> FORMCHECKBOX </w:instrText>
            </w:r>
            <w:r>
              <w:rPr>
                <w:b/>
                <w:bCs/>
                <w:color w:val="17365D" w:themeColor="text2" w:themeShade="BF"/>
              </w:rPr>
            </w:r>
            <w:r>
              <w:rPr>
                <w:b/>
                <w:bCs/>
                <w:color w:val="17365D" w:themeColor="text2" w:themeShade="BF"/>
              </w:rPr>
              <w:fldChar w:fldCharType="end"/>
            </w:r>
            <w:bookmarkEnd w:id="21"/>
          </w:p>
        </w:tc>
        <w:tc>
          <w:tcPr>
            <w:tcW w:w="1944" w:type="dxa"/>
            <w:gridSpan w:val="2"/>
          </w:tcPr>
          <w:p w:rsidR="00BA606B" w:rsidRPr="00BA606B" w:rsidRDefault="00BA606B" w:rsidP="00BA606B">
            <w:pPr>
              <w:cnfStyle w:val="000000000000"/>
              <w:rPr>
                <w:b/>
                <w:color w:val="17365D" w:themeColor="text2" w:themeShade="BF"/>
              </w:rPr>
            </w:pPr>
            <w:r w:rsidRPr="00BA606B">
              <w:rPr>
                <w:b/>
                <w:color w:val="17365D" w:themeColor="text2" w:themeShade="BF"/>
              </w:rPr>
              <w:t>Poor</w:t>
            </w:r>
          </w:p>
        </w:tc>
        <w:tc>
          <w:tcPr>
            <w:tcW w:w="576" w:type="dxa"/>
          </w:tcPr>
          <w:p w:rsidR="00BA606B" w:rsidRPr="00BA606B" w:rsidRDefault="00423C21">
            <w:pPr>
              <w:cnfStyle w:val="000000000000"/>
              <w:rPr>
                <w:color w:val="17365D" w:themeColor="text2" w:themeShade="BF"/>
              </w:rPr>
            </w:pPr>
            <w:r>
              <w:rPr>
                <w:color w:val="17365D" w:themeColor="text2" w:themeShade="BF"/>
              </w:rPr>
              <w:fldChar w:fldCharType="begin">
                <w:ffData>
                  <w:name w:val="Check12"/>
                  <w:enabled/>
                  <w:calcOnExit w:val="0"/>
                  <w:checkBox>
                    <w:sizeAuto/>
                    <w:default w:val="0"/>
                  </w:checkBox>
                </w:ffData>
              </w:fldChar>
            </w:r>
            <w:bookmarkStart w:id="22" w:name="Check12"/>
            <w:r w:rsidR="00BA606B">
              <w:rPr>
                <w:color w:val="17365D" w:themeColor="text2" w:themeShade="BF"/>
              </w:rPr>
              <w:instrText xml:space="preserve"> FORMCHECKBOX </w:instrText>
            </w:r>
            <w:r>
              <w:rPr>
                <w:color w:val="17365D" w:themeColor="text2" w:themeShade="BF"/>
              </w:rPr>
            </w:r>
            <w:r>
              <w:rPr>
                <w:color w:val="17365D" w:themeColor="text2" w:themeShade="BF"/>
              </w:rPr>
              <w:fldChar w:fldCharType="end"/>
            </w:r>
            <w:bookmarkEnd w:id="22"/>
          </w:p>
        </w:tc>
        <w:tc>
          <w:tcPr>
            <w:tcW w:w="3107" w:type="dxa"/>
          </w:tcPr>
          <w:p w:rsidR="00BA606B" w:rsidRPr="00BA606B" w:rsidRDefault="00BA606B" w:rsidP="00BA606B">
            <w:pPr>
              <w:cnfStyle w:val="000000000000"/>
              <w:rPr>
                <w:b/>
                <w:color w:val="17365D" w:themeColor="text2" w:themeShade="BF"/>
              </w:rPr>
            </w:pPr>
            <w:r w:rsidRPr="00BA606B">
              <w:rPr>
                <w:b/>
                <w:color w:val="17365D" w:themeColor="text2" w:themeShade="BF"/>
              </w:rPr>
              <w:t>Poor</w:t>
            </w:r>
          </w:p>
        </w:tc>
        <w:tc>
          <w:tcPr>
            <w:tcW w:w="2051" w:type="dxa"/>
          </w:tcPr>
          <w:p w:rsidR="00BA606B" w:rsidRPr="00BA606B" w:rsidRDefault="00423C21">
            <w:pPr>
              <w:cnfStyle w:val="000000000000"/>
              <w:rPr>
                <w:color w:val="17365D" w:themeColor="text2" w:themeShade="BF"/>
              </w:rPr>
            </w:pPr>
            <w:r>
              <w:rPr>
                <w:color w:val="17365D" w:themeColor="text2" w:themeShade="BF"/>
              </w:rPr>
              <w:fldChar w:fldCharType="begin">
                <w:ffData>
                  <w:name w:val="Check15"/>
                  <w:enabled/>
                  <w:calcOnExit w:val="0"/>
                  <w:checkBox>
                    <w:sizeAuto/>
                    <w:default w:val="0"/>
                  </w:checkBox>
                </w:ffData>
              </w:fldChar>
            </w:r>
            <w:bookmarkStart w:id="23" w:name="Check15"/>
            <w:r w:rsidR="00BA606B">
              <w:rPr>
                <w:color w:val="17365D" w:themeColor="text2" w:themeShade="BF"/>
              </w:rPr>
              <w:instrText xml:space="preserve"> FORMCHECKBOX </w:instrText>
            </w:r>
            <w:r>
              <w:rPr>
                <w:color w:val="17365D" w:themeColor="text2" w:themeShade="BF"/>
              </w:rPr>
            </w:r>
            <w:r>
              <w:rPr>
                <w:color w:val="17365D" w:themeColor="text2" w:themeShade="BF"/>
              </w:rPr>
              <w:fldChar w:fldCharType="end"/>
            </w:r>
            <w:bookmarkEnd w:id="23"/>
          </w:p>
        </w:tc>
      </w:tr>
      <w:tr w:rsidR="00BA606B" w:rsidTr="005C3D0B">
        <w:trPr>
          <w:cnfStyle w:val="000000100000"/>
          <w:trHeight w:val="665"/>
        </w:trPr>
        <w:tc>
          <w:tcPr>
            <w:cnfStyle w:val="001000000000"/>
            <w:tcW w:w="2833" w:type="dxa"/>
            <w:gridSpan w:val="3"/>
            <w:vAlign w:val="bottom"/>
          </w:tcPr>
          <w:p w:rsidR="00BA606B" w:rsidRPr="00672408" w:rsidRDefault="00BA606B" w:rsidP="00672408">
            <w:pPr>
              <w:jc w:val="center"/>
              <w:rPr>
                <w:color w:val="17365D" w:themeColor="text2" w:themeShade="BF"/>
              </w:rPr>
            </w:pPr>
            <w:r w:rsidRPr="00672408">
              <w:rPr>
                <w:color w:val="17365D" w:themeColor="text2" w:themeShade="BF"/>
                <w:sz w:val="24"/>
              </w:rPr>
              <w:t>Your thoughts on the hotel:</w:t>
            </w:r>
          </w:p>
        </w:tc>
        <w:tc>
          <w:tcPr>
            <w:tcW w:w="7455" w:type="dxa"/>
            <w:gridSpan w:val="4"/>
            <w:vAlign w:val="center"/>
          </w:tcPr>
          <w:p w:rsidR="00BA606B" w:rsidRPr="00672408" w:rsidRDefault="00BA606B" w:rsidP="00672408">
            <w:pPr>
              <w:cnfStyle w:val="000000100000"/>
              <w:rPr>
                <w:b/>
                <w:color w:val="17365D" w:themeColor="text2" w:themeShade="BF"/>
              </w:rPr>
            </w:pPr>
          </w:p>
          <w:sdt>
            <w:sdtPr>
              <w:rPr>
                <w:b/>
                <w:color w:val="17365D" w:themeColor="text2" w:themeShade="BF"/>
              </w:rPr>
              <w:alias w:val="Please enter any comments"/>
              <w:tag w:val="Comments"/>
              <w:id w:val="324297"/>
            </w:sdtPr>
            <w:sdtContent>
              <w:p w:rsidR="00BA606B" w:rsidRPr="00672408" w:rsidRDefault="003D76B8" w:rsidP="00672408">
                <w:pPr>
                  <w:cnfStyle w:val="000000100000"/>
                  <w:rPr>
                    <w:b/>
                    <w:color w:val="17365D" w:themeColor="text2" w:themeShade="BF"/>
                  </w:rPr>
                </w:pPr>
                <w:r w:rsidRPr="00672408">
                  <w:rPr>
                    <w:b/>
                    <w:color w:val="17365D" w:themeColor="text2" w:themeShade="BF"/>
                  </w:rPr>
                  <w:t>It was a great place. Thank you for all the services</w:t>
                </w:r>
              </w:p>
            </w:sdtContent>
          </w:sdt>
        </w:tc>
      </w:tr>
      <w:tr w:rsidR="00BA606B" w:rsidTr="005C3D0B">
        <w:trPr>
          <w:trHeight w:val="1754"/>
        </w:trPr>
        <w:tc>
          <w:tcPr>
            <w:cnfStyle w:val="001000000000"/>
            <w:tcW w:w="10288" w:type="dxa"/>
            <w:gridSpan w:val="7"/>
          </w:tcPr>
          <w:p w:rsidR="00BA606B" w:rsidRPr="00F03DCE" w:rsidRDefault="00BA606B" w:rsidP="00BA606B">
            <w:pPr>
              <w:jc w:val="center"/>
              <w:rPr>
                <w:color w:val="17365D" w:themeColor="text2" w:themeShade="BF"/>
                <w:sz w:val="24"/>
              </w:rPr>
            </w:pPr>
          </w:p>
          <w:p w:rsidR="00BA606B" w:rsidRPr="00F03DCE" w:rsidRDefault="00BA606B" w:rsidP="00BA606B">
            <w:pPr>
              <w:rPr>
                <w:color w:val="17365D" w:themeColor="text2" w:themeShade="BF"/>
                <w:sz w:val="28"/>
              </w:rPr>
            </w:pPr>
            <w:r w:rsidRPr="00F03DCE">
              <w:rPr>
                <w:color w:val="17365D" w:themeColor="text2" w:themeShade="BF"/>
                <w:sz w:val="28"/>
              </w:rPr>
              <w:t>Thank you very much for visiting us.  We hope you enjoy staying on this hotel and hope to see you again!!!</w:t>
            </w:r>
          </w:p>
          <w:p w:rsidR="00BA606B" w:rsidRPr="00672408" w:rsidRDefault="00BA606B" w:rsidP="00BA606B">
            <w:pPr>
              <w:rPr>
                <w:i/>
                <w:color w:val="17365D" w:themeColor="text2" w:themeShade="BF"/>
                <w:sz w:val="28"/>
              </w:rPr>
            </w:pPr>
          </w:p>
          <w:p w:rsidR="00BA606B" w:rsidRPr="00BA606B" w:rsidRDefault="00BA606B" w:rsidP="00BA606B">
            <w:pPr>
              <w:jc w:val="center"/>
              <w:rPr>
                <w:color w:val="17365D" w:themeColor="text2" w:themeShade="BF"/>
              </w:rPr>
            </w:pPr>
          </w:p>
        </w:tc>
      </w:tr>
    </w:tbl>
    <w:p w:rsidR="001D0759" w:rsidRDefault="00AB1822">
      <w:pPr>
        <w:rPr>
          <w:color w:val="4A442A" w:themeColor="background2" w:themeShade="40"/>
        </w:rPr>
      </w:pPr>
      <w:r w:rsidRPr="00520D14">
        <w:rPr>
          <w:color w:val="4A442A" w:themeColor="background2" w:themeShade="40"/>
        </w:rPr>
        <w:br w:type="page"/>
      </w:r>
    </w:p>
    <w:p w:rsidR="00982AEC" w:rsidRPr="003C357B" w:rsidRDefault="00982AEC" w:rsidP="00235318">
      <w:pPr>
        <w:pBdr>
          <w:bottom w:val="single" w:sz="4" w:space="1" w:color="00B0F0"/>
        </w:pBdr>
        <w:shd w:val="clear" w:color="auto" w:fill="CCFFCC"/>
        <w:jc w:val="center"/>
        <w:rPr>
          <w:rStyle w:val="mw-headline"/>
          <w:b/>
          <w:imprint/>
          <w:color w:val="0070C0"/>
          <w:w w:val="150"/>
          <w:sz w:val="96"/>
          <w:szCs w:val="48"/>
        </w:rPr>
      </w:pPr>
      <w:r w:rsidRPr="003C357B">
        <w:rPr>
          <w:rStyle w:val="mw-headline"/>
          <w:b/>
          <w:imprint/>
          <w:color w:val="0070C0"/>
          <w:w w:val="150"/>
          <w:sz w:val="96"/>
          <w:szCs w:val="48"/>
        </w:rPr>
        <w:lastRenderedPageBreak/>
        <w:t>References</w:t>
      </w:r>
    </w:p>
    <w:p w:rsidR="00060091" w:rsidRPr="00060091" w:rsidRDefault="00060091" w:rsidP="00060091">
      <w:pPr>
        <w:pStyle w:val="NormalWeb"/>
        <w:ind w:firstLine="720"/>
        <w:rPr>
          <w:rStyle w:val="mw-headline"/>
          <w:b/>
          <w:emboss/>
          <w:color w:val="0070C0"/>
          <w:w w:val="150"/>
          <w:sz w:val="22"/>
          <w:szCs w:val="22"/>
        </w:rPr>
      </w:pPr>
    </w:p>
    <w:tbl>
      <w:tblPr>
        <w:tblStyle w:val="MediumGrid3-Accent3"/>
        <w:tblW w:w="10530" w:type="dxa"/>
        <w:tblInd w:w="108" w:type="dxa"/>
        <w:tblLayout w:type="fixed"/>
        <w:tblLook w:val="04A0"/>
      </w:tblPr>
      <w:tblGrid>
        <w:gridCol w:w="1080"/>
        <w:gridCol w:w="8237"/>
        <w:gridCol w:w="1213"/>
      </w:tblGrid>
      <w:tr w:rsidR="00100E07" w:rsidRPr="00ED6CEF" w:rsidTr="005C3D0B">
        <w:trPr>
          <w:cnfStyle w:val="100000000000"/>
          <w:trHeight w:val="350"/>
        </w:trPr>
        <w:tc>
          <w:tcPr>
            <w:cnfStyle w:val="001000000000"/>
            <w:tcW w:w="1080" w:type="dxa"/>
          </w:tcPr>
          <w:p w:rsidR="00100E07" w:rsidRPr="00991543" w:rsidRDefault="00100E07" w:rsidP="00EA4840">
            <w:pPr>
              <w:pStyle w:val="NormalWeb"/>
              <w:rPr>
                <w:rStyle w:val="mw-headline"/>
                <w:emboss/>
                <w:color w:val="0D0D0D" w:themeColor="text1" w:themeTint="F2"/>
                <w:w w:val="150"/>
                <w:szCs w:val="22"/>
              </w:rPr>
            </w:pPr>
            <w:r w:rsidRPr="00991543">
              <w:rPr>
                <w:rStyle w:val="mw-headline"/>
                <w:emboss/>
                <w:color w:val="0D0D0D" w:themeColor="text1" w:themeTint="F2"/>
                <w:w w:val="150"/>
                <w:szCs w:val="22"/>
              </w:rPr>
              <w:t>1</w:t>
            </w:r>
          </w:p>
        </w:tc>
        <w:tc>
          <w:tcPr>
            <w:tcW w:w="8237" w:type="dxa"/>
          </w:tcPr>
          <w:p w:rsidR="00100E07" w:rsidRPr="00ED6CEF" w:rsidRDefault="00423C21" w:rsidP="00EA4840">
            <w:pPr>
              <w:pStyle w:val="NormalWeb"/>
              <w:cnfStyle w:val="100000000000"/>
              <w:rPr>
                <w:rStyle w:val="mw-headline"/>
                <w:b w:val="0"/>
                <w:emboss/>
                <w:color w:val="0D0D0D" w:themeColor="text1" w:themeTint="F2"/>
                <w:w w:val="150"/>
                <w:sz w:val="22"/>
                <w:szCs w:val="22"/>
              </w:rPr>
            </w:pPr>
            <w:hyperlink r:id="rId402" w:anchor="CITEREFBeusMorales2003" w:history="1">
              <w:r w:rsidR="00100E07" w:rsidRPr="00ED6CEF">
                <w:rPr>
                  <w:rStyle w:val="Hyperlink"/>
                  <w:b w:val="0"/>
                  <w:color w:val="0D0D0D" w:themeColor="text1" w:themeTint="F2"/>
                  <w:sz w:val="22"/>
                  <w:szCs w:val="22"/>
                </w:rPr>
                <w:t>Beus &amp; Morales 2003</w:t>
              </w:r>
            </w:hyperlink>
          </w:p>
        </w:tc>
        <w:tc>
          <w:tcPr>
            <w:tcW w:w="1213" w:type="dxa"/>
          </w:tcPr>
          <w:p w:rsidR="00100E07" w:rsidRPr="00ED6CEF" w:rsidRDefault="00100E07" w:rsidP="007F4425">
            <w:pPr>
              <w:pStyle w:val="NormalWeb"/>
              <w:cnfStyle w:val="100000000000"/>
              <w:rPr>
                <w:rStyle w:val="mw-headline"/>
                <w:b w:val="0"/>
                <w:emboss/>
                <w:color w:val="0D0D0D" w:themeColor="text1" w:themeTint="F2"/>
                <w:w w:val="150"/>
                <w:sz w:val="22"/>
                <w:szCs w:val="22"/>
              </w:rPr>
            </w:pPr>
            <w:r w:rsidRPr="00ED6CEF">
              <w:rPr>
                <w:b w:val="0"/>
                <w:color w:val="0D0D0D" w:themeColor="text1" w:themeTint="F2"/>
                <w:sz w:val="22"/>
                <w:szCs w:val="22"/>
              </w:rPr>
              <w:t>Page. 19</w:t>
            </w:r>
          </w:p>
        </w:tc>
      </w:tr>
      <w:tr w:rsidR="00100E07" w:rsidRPr="00ED6CEF" w:rsidTr="005C3D0B">
        <w:trPr>
          <w:cnfStyle w:val="000000100000"/>
        </w:trPr>
        <w:tc>
          <w:tcPr>
            <w:cnfStyle w:val="001000000000"/>
            <w:tcW w:w="1080" w:type="dxa"/>
          </w:tcPr>
          <w:p w:rsidR="00100E07" w:rsidRPr="00991543" w:rsidRDefault="00100E07" w:rsidP="00EA4840">
            <w:pPr>
              <w:pStyle w:val="NormalWeb"/>
              <w:rPr>
                <w:rStyle w:val="mw-headline"/>
                <w:emboss/>
                <w:color w:val="0D0D0D" w:themeColor="text1" w:themeTint="F2"/>
                <w:w w:val="150"/>
                <w:szCs w:val="22"/>
              </w:rPr>
            </w:pPr>
            <w:r w:rsidRPr="00991543">
              <w:rPr>
                <w:rStyle w:val="mw-headline"/>
                <w:emboss/>
                <w:color w:val="0D0D0D" w:themeColor="text1" w:themeTint="F2"/>
                <w:w w:val="150"/>
                <w:szCs w:val="22"/>
              </w:rPr>
              <w:t>2</w:t>
            </w:r>
          </w:p>
        </w:tc>
        <w:tc>
          <w:tcPr>
            <w:tcW w:w="8237" w:type="dxa"/>
          </w:tcPr>
          <w:p w:rsidR="00100E07" w:rsidRPr="00ED6CEF" w:rsidRDefault="00423C21" w:rsidP="00EA4840">
            <w:pPr>
              <w:pStyle w:val="NormalWeb"/>
              <w:cnfStyle w:val="000000100000"/>
              <w:rPr>
                <w:rStyle w:val="mw-headline"/>
                <w:emboss/>
                <w:color w:val="0D0D0D" w:themeColor="text1" w:themeTint="F2"/>
                <w:w w:val="150"/>
                <w:sz w:val="22"/>
                <w:szCs w:val="22"/>
              </w:rPr>
            </w:pPr>
            <w:hyperlink r:id="rId403" w:anchor="CITEREFHarris1997" w:history="1">
              <w:r w:rsidR="00100E07" w:rsidRPr="00ED6CEF">
                <w:rPr>
                  <w:rStyle w:val="Hyperlink"/>
                  <w:color w:val="0D0D0D" w:themeColor="text1" w:themeTint="F2"/>
                  <w:sz w:val="22"/>
                </w:rPr>
                <w:t>Harris 1997</w:t>
              </w:r>
            </w:hyperlink>
          </w:p>
        </w:tc>
        <w:tc>
          <w:tcPr>
            <w:tcW w:w="1213" w:type="dxa"/>
          </w:tcPr>
          <w:p w:rsidR="00100E07" w:rsidRPr="00ED6CEF" w:rsidRDefault="00100E07" w:rsidP="00EA4840">
            <w:pPr>
              <w:pStyle w:val="NormalWeb"/>
              <w:cnfStyle w:val="000000100000"/>
              <w:rPr>
                <w:rStyle w:val="mw-headline"/>
                <w:emboss/>
                <w:color w:val="0D0D0D" w:themeColor="text1" w:themeTint="F2"/>
                <w:w w:val="150"/>
                <w:sz w:val="22"/>
                <w:szCs w:val="22"/>
              </w:rPr>
            </w:pPr>
            <w:r w:rsidRPr="00ED6CEF">
              <w:rPr>
                <w:color w:val="0D0D0D" w:themeColor="text1" w:themeTint="F2"/>
                <w:sz w:val="22"/>
                <w:szCs w:val="22"/>
              </w:rPr>
              <w:t>Page. 18</w:t>
            </w:r>
          </w:p>
        </w:tc>
      </w:tr>
      <w:tr w:rsidR="00100E07" w:rsidRPr="00ED6CEF" w:rsidTr="005C3D0B">
        <w:tc>
          <w:tcPr>
            <w:cnfStyle w:val="001000000000"/>
            <w:tcW w:w="1080" w:type="dxa"/>
          </w:tcPr>
          <w:p w:rsidR="00100E07" w:rsidRPr="00991543" w:rsidRDefault="00100E07" w:rsidP="00EA4840">
            <w:pPr>
              <w:pStyle w:val="NormalWeb"/>
              <w:rPr>
                <w:rStyle w:val="mw-headline"/>
                <w:emboss/>
                <w:color w:val="0D0D0D" w:themeColor="text1" w:themeTint="F2"/>
                <w:w w:val="150"/>
                <w:szCs w:val="20"/>
              </w:rPr>
            </w:pPr>
            <w:r w:rsidRPr="00991543">
              <w:rPr>
                <w:rStyle w:val="mw-headline"/>
                <w:emboss/>
                <w:color w:val="0D0D0D" w:themeColor="text1" w:themeTint="F2"/>
                <w:w w:val="150"/>
                <w:szCs w:val="20"/>
              </w:rPr>
              <w:t>3</w:t>
            </w:r>
          </w:p>
        </w:tc>
        <w:tc>
          <w:tcPr>
            <w:tcW w:w="8237" w:type="dxa"/>
          </w:tcPr>
          <w:p w:rsidR="00100E07" w:rsidRPr="00ED6CEF" w:rsidRDefault="00423C21" w:rsidP="00EA4840">
            <w:pPr>
              <w:pStyle w:val="NormalWeb"/>
              <w:cnfStyle w:val="000000000000"/>
              <w:rPr>
                <w:rStyle w:val="mw-headline"/>
                <w:emboss/>
                <w:color w:val="0D0D0D" w:themeColor="text1" w:themeTint="F2"/>
                <w:w w:val="150"/>
                <w:sz w:val="22"/>
                <w:szCs w:val="20"/>
              </w:rPr>
            </w:pPr>
            <w:hyperlink r:id="rId404" w:anchor="CITEREFKiver1999" w:history="1">
              <w:r w:rsidR="00100E07" w:rsidRPr="00ED6CEF">
                <w:rPr>
                  <w:rStyle w:val="Hyperlink"/>
                  <w:color w:val="0D0D0D" w:themeColor="text1" w:themeTint="F2"/>
                  <w:sz w:val="22"/>
                </w:rPr>
                <w:t>Kiver 1999</w:t>
              </w:r>
            </w:hyperlink>
            <w:r w:rsidR="00100E07" w:rsidRPr="00ED6CEF">
              <w:rPr>
                <w:color w:val="0D0D0D" w:themeColor="text1" w:themeTint="F2"/>
                <w:sz w:val="22"/>
              </w:rPr>
              <w:t>,</w:t>
            </w:r>
          </w:p>
        </w:tc>
        <w:tc>
          <w:tcPr>
            <w:tcW w:w="1213" w:type="dxa"/>
          </w:tcPr>
          <w:p w:rsidR="00100E07" w:rsidRPr="00ED6CEF" w:rsidRDefault="00100E07" w:rsidP="00100E07">
            <w:pPr>
              <w:pStyle w:val="NormalWeb"/>
              <w:cnfStyle w:val="000000000000"/>
              <w:rPr>
                <w:rStyle w:val="mw-headline"/>
                <w:emboss/>
                <w:color w:val="0D0D0D" w:themeColor="text1" w:themeTint="F2"/>
                <w:w w:val="150"/>
                <w:sz w:val="22"/>
                <w:szCs w:val="22"/>
              </w:rPr>
            </w:pPr>
            <w:r w:rsidRPr="00ED6CEF">
              <w:rPr>
                <w:color w:val="0D0D0D" w:themeColor="text1" w:themeTint="F2"/>
                <w:sz w:val="22"/>
                <w:szCs w:val="22"/>
              </w:rPr>
              <w:t>Page. 398</w:t>
            </w:r>
          </w:p>
        </w:tc>
      </w:tr>
      <w:tr w:rsidR="00100E07" w:rsidRPr="00ED6CEF" w:rsidTr="005C3D0B">
        <w:trPr>
          <w:cnfStyle w:val="000000100000"/>
        </w:trPr>
        <w:tc>
          <w:tcPr>
            <w:cnfStyle w:val="001000000000"/>
            <w:tcW w:w="1080" w:type="dxa"/>
          </w:tcPr>
          <w:p w:rsidR="00100E07" w:rsidRPr="00991543" w:rsidRDefault="00100E07" w:rsidP="00EA4840">
            <w:pPr>
              <w:pStyle w:val="NormalWeb"/>
              <w:rPr>
                <w:rStyle w:val="mw-headline"/>
                <w:emboss/>
                <w:color w:val="0D0D0D" w:themeColor="text1" w:themeTint="F2"/>
                <w:w w:val="150"/>
                <w:szCs w:val="22"/>
              </w:rPr>
            </w:pPr>
            <w:r w:rsidRPr="00991543">
              <w:rPr>
                <w:rStyle w:val="mw-headline"/>
                <w:emboss/>
                <w:color w:val="0D0D0D" w:themeColor="text1" w:themeTint="F2"/>
                <w:w w:val="150"/>
                <w:szCs w:val="22"/>
              </w:rPr>
              <w:t>4</w:t>
            </w:r>
          </w:p>
        </w:tc>
        <w:tc>
          <w:tcPr>
            <w:tcW w:w="8237" w:type="dxa"/>
          </w:tcPr>
          <w:p w:rsidR="00100E07" w:rsidRPr="00ED6CEF" w:rsidRDefault="00423C21" w:rsidP="00EA4840">
            <w:pPr>
              <w:pStyle w:val="NormalWeb"/>
              <w:cnfStyle w:val="000000100000"/>
              <w:rPr>
                <w:rStyle w:val="mw-headline"/>
                <w:emboss/>
                <w:color w:val="0D0D0D" w:themeColor="text1" w:themeTint="F2"/>
                <w:w w:val="150"/>
                <w:sz w:val="22"/>
                <w:szCs w:val="22"/>
              </w:rPr>
            </w:pPr>
            <w:hyperlink r:id="rId405" w:anchor="CITEREFChronic2004" w:history="1">
              <w:r w:rsidR="00100E07" w:rsidRPr="00ED6CEF">
                <w:rPr>
                  <w:rStyle w:val="Hyperlink"/>
                  <w:color w:val="0D0D0D" w:themeColor="text1" w:themeTint="F2"/>
                  <w:sz w:val="22"/>
                </w:rPr>
                <w:t>Chronic 2004</w:t>
              </w:r>
            </w:hyperlink>
            <w:r w:rsidR="00100E07" w:rsidRPr="00ED6CEF">
              <w:rPr>
                <w:color w:val="0D0D0D" w:themeColor="text1" w:themeTint="F2"/>
                <w:sz w:val="22"/>
              </w:rPr>
              <w:t>,</w:t>
            </w:r>
          </w:p>
        </w:tc>
        <w:tc>
          <w:tcPr>
            <w:tcW w:w="1213" w:type="dxa"/>
          </w:tcPr>
          <w:p w:rsidR="00100E07" w:rsidRPr="00ED6CEF" w:rsidRDefault="00100E07" w:rsidP="00100E07">
            <w:pPr>
              <w:pStyle w:val="NormalWeb"/>
              <w:cnfStyle w:val="000000100000"/>
              <w:rPr>
                <w:rStyle w:val="mw-headline"/>
                <w:emboss/>
                <w:color w:val="0D0D0D" w:themeColor="text1" w:themeTint="F2"/>
                <w:w w:val="150"/>
                <w:sz w:val="22"/>
                <w:szCs w:val="22"/>
              </w:rPr>
            </w:pPr>
            <w:r w:rsidRPr="00ED6CEF">
              <w:rPr>
                <w:color w:val="0D0D0D" w:themeColor="text1" w:themeTint="F2"/>
                <w:sz w:val="22"/>
                <w:szCs w:val="22"/>
              </w:rPr>
              <w:t>Page. 100</w:t>
            </w:r>
          </w:p>
        </w:tc>
      </w:tr>
      <w:tr w:rsidR="00100E07" w:rsidRPr="00ED6CEF" w:rsidTr="005C3D0B">
        <w:trPr>
          <w:trHeight w:val="295"/>
        </w:trPr>
        <w:tc>
          <w:tcPr>
            <w:cnfStyle w:val="001000000000"/>
            <w:tcW w:w="1080" w:type="dxa"/>
          </w:tcPr>
          <w:p w:rsidR="00100E07" w:rsidRPr="00991543" w:rsidRDefault="00100E07" w:rsidP="00EA4840">
            <w:pPr>
              <w:pStyle w:val="NormalWeb"/>
              <w:rPr>
                <w:rStyle w:val="mw-headline"/>
                <w:emboss/>
                <w:color w:val="0D0D0D" w:themeColor="text1" w:themeTint="F2"/>
                <w:w w:val="150"/>
                <w:szCs w:val="22"/>
              </w:rPr>
            </w:pPr>
            <w:r w:rsidRPr="00991543">
              <w:rPr>
                <w:rStyle w:val="mw-headline"/>
                <w:emboss/>
                <w:color w:val="0D0D0D" w:themeColor="text1" w:themeTint="F2"/>
                <w:w w:val="150"/>
                <w:szCs w:val="22"/>
              </w:rPr>
              <w:t>5</w:t>
            </w:r>
          </w:p>
        </w:tc>
        <w:tc>
          <w:tcPr>
            <w:tcW w:w="8237" w:type="dxa"/>
          </w:tcPr>
          <w:p w:rsidR="00100E07" w:rsidRPr="00ED6CEF" w:rsidRDefault="00423C21" w:rsidP="00EA4840">
            <w:pPr>
              <w:pStyle w:val="NormalWeb"/>
              <w:cnfStyle w:val="000000000000"/>
              <w:rPr>
                <w:rStyle w:val="mw-headline"/>
                <w:emboss/>
                <w:color w:val="0D0D0D" w:themeColor="text1" w:themeTint="F2"/>
                <w:w w:val="150"/>
                <w:sz w:val="22"/>
                <w:szCs w:val="22"/>
              </w:rPr>
            </w:pPr>
            <w:hyperlink r:id="rId406" w:anchor="CITEREFPrice1999" w:history="1">
              <w:r w:rsidR="00100E07" w:rsidRPr="00ED6CEF">
                <w:rPr>
                  <w:rStyle w:val="Hyperlink"/>
                  <w:color w:val="0D0D0D" w:themeColor="text1" w:themeTint="F2"/>
                  <w:sz w:val="22"/>
                </w:rPr>
                <w:t>Price 1999</w:t>
              </w:r>
            </w:hyperlink>
          </w:p>
        </w:tc>
        <w:tc>
          <w:tcPr>
            <w:tcW w:w="1213" w:type="dxa"/>
          </w:tcPr>
          <w:p w:rsidR="00100E07" w:rsidRPr="00ED6CEF" w:rsidRDefault="00100E07" w:rsidP="00EA4840">
            <w:pPr>
              <w:pStyle w:val="NormalWeb"/>
              <w:cnfStyle w:val="000000000000"/>
              <w:rPr>
                <w:rStyle w:val="mw-headline"/>
                <w:emboss/>
                <w:color w:val="0D0D0D" w:themeColor="text1" w:themeTint="F2"/>
                <w:w w:val="150"/>
                <w:sz w:val="22"/>
                <w:szCs w:val="22"/>
              </w:rPr>
            </w:pPr>
            <w:r w:rsidRPr="00ED6CEF">
              <w:rPr>
                <w:color w:val="0D0D0D" w:themeColor="text1" w:themeTint="F2"/>
                <w:sz w:val="22"/>
                <w:szCs w:val="22"/>
              </w:rPr>
              <w:t>Page. 23</w:t>
            </w:r>
          </w:p>
        </w:tc>
      </w:tr>
      <w:tr w:rsidR="00100E07" w:rsidRPr="00ED6CEF" w:rsidTr="005C3D0B">
        <w:trPr>
          <w:cnfStyle w:val="000000100000"/>
        </w:trPr>
        <w:tc>
          <w:tcPr>
            <w:cnfStyle w:val="001000000000"/>
            <w:tcW w:w="1080" w:type="dxa"/>
          </w:tcPr>
          <w:p w:rsidR="00100E07" w:rsidRPr="00991543" w:rsidRDefault="00100E07" w:rsidP="00EA4840">
            <w:pPr>
              <w:pStyle w:val="NormalWeb"/>
              <w:rPr>
                <w:rStyle w:val="mw-headline"/>
                <w:emboss/>
                <w:color w:val="0D0D0D" w:themeColor="text1" w:themeTint="F2"/>
                <w:w w:val="150"/>
                <w:szCs w:val="22"/>
              </w:rPr>
            </w:pPr>
            <w:r w:rsidRPr="00991543">
              <w:rPr>
                <w:rStyle w:val="mw-headline"/>
                <w:emboss/>
                <w:color w:val="0D0D0D" w:themeColor="text1" w:themeTint="F2"/>
                <w:w w:val="150"/>
                <w:szCs w:val="22"/>
              </w:rPr>
              <w:t>6</w:t>
            </w:r>
          </w:p>
        </w:tc>
        <w:tc>
          <w:tcPr>
            <w:tcW w:w="8237" w:type="dxa"/>
          </w:tcPr>
          <w:p w:rsidR="00100E07" w:rsidRPr="00ED6CEF" w:rsidRDefault="00423C21" w:rsidP="00EA4840">
            <w:pPr>
              <w:pStyle w:val="NormalWeb"/>
              <w:cnfStyle w:val="000000100000"/>
              <w:rPr>
                <w:rStyle w:val="mw-headline"/>
                <w:emboss/>
                <w:color w:val="0D0D0D" w:themeColor="text1" w:themeTint="F2"/>
                <w:w w:val="150"/>
                <w:sz w:val="22"/>
                <w:szCs w:val="22"/>
              </w:rPr>
            </w:pPr>
            <w:hyperlink r:id="rId407" w:anchor="CITEREFBeusMorales2003" w:history="1">
              <w:r w:rsidR="00100E07" w:rsidRPr="00ED6CEF">
                <w:rPr>
                  <w:rStyle w:val="Hyperlink"/>
                  <w:color w:val="0D0D0D" w:themeColor="text1" w:themeTint="F2"/>
                  <w:sz w:val="22"/>
                </w:rPr>
                <w:t>Beus &amp; Morales 2003</w:t>
              </w:r>
            </w:hyperlink>
          </w:p>
        </w:tc>
        <w:tc>
          <w:tcPr>
            <w:tcW w:w="1213" w:type="dxa"/>
          </w:tcPr>
          <w:p w:rsidR="00100E07" w:rsidRPr="00ED6CEF" w:rsidRDefault="00100E07" w:rsidP="00EA4840">
            <w:pPr>
              <w:pStyle w:val="NormalWeb"/>
              <w:cnfStyle w:val="000000100000"/>
              <w:rPr>
                <w:rStyle w:val="mw-headline"/>
                <w:emboss/>
                <w:color w:val="0D0D0D" w:themeColor="text1" w:themeTint="F2"/>
                <w:w w:val="150"/>
                <w:sz w:val="22"/>
                <w:szCs w:val="22"/>
              </w:rPr>
            </w:pPr>
            <w:r w:rsidRPr="00ED6CEF">
              <w:rPr>
                <w:color w:val="0D0D0D" w:themeColor="text1" w:themeTint="F2"/>
                <w:sz w:val="22"/>
                <w:szCs w:val="22"/>
              </w:rPr>
              <w:t>Page. 24</w:t>
            </w:r>
          </w:p>
        </w:tc>
      </w:tr>
      <w:tr w:rsidR="00100E07" w:rsidRPr="00ED6CEF" w:rsidTr="005C3D0B">
        <w:tc>
          <w:tcPr>
            <w:cnfStyle w:val="001000000000"/>
            <w:tcW w:w="1080" w:type="dxa"/>
          </w:tcPr>
          <w:p w:rsidR="00100E07" w:rsidRPr="00991543" w:rsidRDefault="00100E07" w:rsidP="00EA4840">
            <w:pPr>
              <w:pStyle w:val="NormalWeb"/>
              <w:rPr>
                <w:rStyle w:val="mw-headline"/>
                <w:emboss/>
                <w:color w:val="0D0D0D" w:themeColor="text1" w:themeTint="F2"/>
                <w:w w:val="150"/>
                <w:szCs w:val="22"/>
              </w:rPr>
            </w:pPr>
            <w:r w:rsidRPr="00991543">
              <w:rPr>
                <w:rStyle w:val="mw-headline"/>
                <w:emboss/>
                <w:color w:val="0D0D0D" w:themeColor="text1" w:themeTint="F2"/>
                <w:w w:val="150"/>
                <w:szCs w:val="22"/>
              </w:rPr>
              <w:t>7</w:t>
            </w:r>
          </w:p>
        </w:tc>
        <w:tc>
          <w:tcPr>
            <w:tcW w:w="8237" w:type="dxa"/>
          </w:tcPr>
          <w:p w:rsidR="00100E07" w:rsidRPr="00ED6CEF" w:rsidRDefault="00423C21" w:rsidP="00EA4840">
            <w:pPr>
              <w:pStyle w:val="NormalWeb"/>
              <w:cnfStyle w:val="000000000000"/>
              <w:rPr>
                <w:rStyle w:val="mw-headline"/>
                <w:emboss/>
                <w:color w:val="0D0D0D" w:themeColor="text1" w:themeTint="F2"/>
                <w:w w:val="150"/>
                <w:sz w:val="22"/>
                <w:szCs w:val="22"/>
              </w:rPr>
            </w:pPr>
            <w:hyperlink r:id="rId408" w:anchor="CITEREFTufts1998" w:history="1">
              <w:r w:rsidR="00100E07" w:rsidRPr="00ED6CEF">
                <w:rPr>
                  <w:rStyle w:val="Hyperlink"/>
                  <w:color w:val="0D0D0D" w:themeColor="text1" w:themeTint="F2"/>
                  <w:sz w:val="22"/>
                </w:rPr>
                <w:t>Tufts 1998</w:t>
              </w:r>
            </w:hyperlink>
          </w:p>
        </w:tc>
        <w:tc>
          <w:tcPr>
            <w:tcW w:w="1213" w:type="dxa"/>
          </w:tcPr>
          <w:p w:rsidR="00100E07" w:rsidRPr="00ED6CEF" w:rsidRDefault="00100E07" w:rsidP="00EA4840">
            <w:pPr>
              <w:pStyle w:val="NormalWeb"/>
              <w:cnfStyle w:val="000000000000"/>
              <w:rPr>
                <w:rStyle w:val="mw-headline"/>
                <w:emboss/>
                <w:color w:val="0D0D0D" w:themeColor="text1" w:themeTint="F2"/>
                <w:w w:val="150"/>
                <w:sz w:val="22"/>
                <w:szCs w:val="22"/>
              </w:rPr>
            </w:pPr>
            <w:r w:rsidRPr="00ED6CEF">
              <w:rPr>
                <w:color w:val="0D0D0D" w:themeColor="text1" w:themeTint="F2"/>
                <w:sz w:val="22"/>
                <w:szCs w:val="22"/>
              </w:rPr>
              <w:t>Page. 10</w:t>
            </w:r>
          </w:p>
        </w:tc>
      </w:tr>
      <w:tr w:rsidR="00100E07" w:rsidRPr="00ED6CEF" w:rsidTr="005C3D0B">
        <w:trPr>
          <w:cnfStyle w:val="000000100000"/>
        </w:trPr>
        <w:tc>
          <w:tcPr>
            <w:cnfStyle w:val="001000000000"/>
            <w:tcW w:w="1080" w:type="dxa"/>
          </w:tcPr>
          <w:p w:rsidR="00100E07" w:rsidRPr="00991543" w:rsidRDefault="008A3E58" w:rsidP="00EA4840">
            <w:pPr>
              <w:pStyle w:val="NormalWeb"/>
              <w:rPr>
                <w:rStyle w:val="mw-headline"/>
                <w:emboss/>
                <w:color w:val="0D0D0D" w:themeColor="text1" w:themeTint="F2"/>
                <w:w w:val="150"/>
                <w:szCs w:val="22"/>
              </w:rPr>
            </w:pPr>
            <w:r w:rsidRPr="00991543">
              <w:rPr>
                <w:rStyle w:val="mw-headline"/>
                <w:emboss/>
                <w:color w:val="0D0D0D" w:themeColor="text1" w:themeTint="F2"/>
                <w:w w:val="150"/>
                <w:szCs w:val="22"/>
              </w:rPr>
              <w:t>8</w:t>
            </w:r>
          </w:p>
        </w:tc>
        <w:tc>
          <w:tcPr>
            <w:tcW w:w="8237" w:type="dxa"/>
          </w:tcPr>
          <w:p w:rsidR="00100E07" w:rsidRPr="00ED6CEF" w:rsidRDefault="00423C21" w:rsidP="00EA4840">
            <w:pPr>
              <w:pStyle w:val="NormalWeb"/>
              <w:cnfStyle w:val="000000100000"/>
              <w:rPr>
                <w:rStyle w:val="mw-headline"/>
                <w:emboss/>
                <w:color w:val="0D0D0D" w:themeColor="text1" w:themeTint="F2"/>
                <w:w w:val="150"/>
                <w:sz w:val="22"/>
                <w:szCs w:val="22"/>
              </w:rPr>
            </w:pPr>
            <w:hyperlink r:id="rId409" w:anchor="CITEREFChronic2004" w:history="1">
              <w:r w:rsidR="008A3E58" w:rsidRPr="00ED6CEF">
                <w:rPr>
                  <w:rStyle w:val="Hyperlink"/>
                  <w:color w:val="0D0D0D" w:themeColor="text1" w:themeTint="F2"/>
                </w:rPr>
                <w:t>Chronic 2004</w:t>
              </w:r>
            </w:hyperlink>
          </w:p>
        </w:tc>
        <w:tc>
          <w:tcPr>
            <w:tcW w:w="1213" w:type="dxa"/>
          </w:tcPr>
          <w:p w:rsidR="00100E07" w:rsidRPr="00ED6CEF" w:rsidRDefault="008A3E58" w:rsidP="00EA4840">
            <w:pPr>
              <w:pStyle w:val="NormalWeb"/>
              <w:cnfStyle w:val="000000100000"/>
              <w:rPr>
                <w:rStyle w:val="mw-headline"/>
                <w:emboss/>
                <w:color w:val="0D0D0D" w:themeColor="text1" w:themeTint="F2"/>
                <w:w w:val="150"/>
                <w:sz w:val="22"/>
                <w:szCs w:val="22"/>
              </w:rPr>
            </w:pPr>
            <w:r w:rsidRPr="00ED6CEF">
              <w:rPr>
                <w:color w:val="0D0D0D" w:themeColor="text1" w:themeTint="F2"/>
                <w:sz w:val="22"/>
                <w:szCs w:val="22"/>
              </w:rPr>
              <w:t>Page. 10</w:t>
            </w:r>
          </w:p>
        </w:tc>
      </w:tr>
      <w:tr w:rsidR="008A3E58" w:rsidRPr="00ED6CEF" w:rsidTr="005C3D0B">
        <w:tc>
          <w:tcPr>
            <w:cnfStyle w:val="001000000000"/>
            <w:tcW w:w="1080" w:type="dxa"/>
          </w:tcPr>
          <w:p w:rsidR="008A3E58" w:rsidRPr="00991543" w:rsidRDefault="008A3E58" w:rsidP="00EA4840">
            <w:pPr>
              <w:pStyle w:val="NormalWeb"/>
              <w:rPr>
                <w:rStyle w:val="mw-headline"/>
                <w:emboss/>
                <w:color w:val="0D0D0D" w:themeColor="text1" w:themeTint="F2"/>
                <w:w w:val="150"/>
                <w:szCs w:val="22"/>
              </w:rPr>
            </w:pPr>
            <w:r w:rsidRPr="00991543">
              <w:rPr>
                <w:rStyle w:val="mw-headline"/>
                <w:emboss/>
                <w:color w:val="0D0D0D" w:themeColor="text1" w:themeTint="F2"/>
                <w:w w:val="150"/>
                <w:szCs w:val="22"/>
              </w:rPr>
              <w:t>9</w:t>
            </w:r>
          </w:p>
        </w:tc>
        <w:tc>
          <w:tcPr>
            <w:tcW w:w="8237" w:type="dxa"/>
          </w:tcPr>
          <w:p w:rsidR="008A3E58" w:rsidRPr="00ED6CEF" w:rsidRDefault="00423C21" w:rsidP="00EA4840">
            <w:pPr>
              <w:pStyle w:val="NormalWeb"/>
              <w:cnfStyle w:val="000000000000"/>
              <w:rPr>
                <w:color w:val="0D0D0D" w:themeColor="text1" w:themeTint="F2"/>
              </w:rPr>
            </w:pPr>
            <w:hyperlink r:id="rId410" w:anchor="CITEREFHarris1997" w:history="1">
              <w:r w:rsidR="008A3E58" w:rsidRPr="00ED6CEF">
                <w:rPr>
                  <w:rStyle w:val="Hyperlink"/>
                  <w:color w:val="0D0D0D" w:themeColor="text1" w:themeTint="F2"/>
                </w:rPr>
                <w:t>Harris 1997</w:t>
              </w:r>
            </w:hyperlink>
          </w:p>
        </w:tc>
        <w:tc>
          <w:tcPr>
            <w:tcW w:w="1213" w:type="dxa"/>
          </w:tcPr>
          <w:p w:rsidR="008A3E58" w:rsidRPr="00ED6CEF" w:rsidRDefault="008A3E58" w:rsidP="00EA4840">
            <w:pPr>
              <w:pStyle w:val="NormalWeb"/>
              <w:cnfStyle w:val="000000000000"/>
              <w:rPr>
                <w:color w:val="0D0D0D" w:themeColor="text1" w:themeTint="F2"/>
                <w:sz w:val="22"/>
                <w:szCs w:val="22"/>
              </w:rPr>
            </w:pPr>
            <w:r w:rsidRPr="00ED6CEF">
              <w:rPr>
                <w:color w:val="0D0D0D" w:themeColor="text1" w:themeTint="F2"/>
                <w:sz w:val="22"/>
                <w:szCs w:val="22"/>
              </w:rPr>
              <w:t>Page. 22</w:t>
            </w:r>
          </w:p>
        </w:tc>
      </w:tr>
      <w:tr w:rsidR="008A3E58" w:rsidRPr="00ED6CEF" w:rsidTr="005C3D0B">
        <w:trPr>
          <w:cnfStyle w:val="000000100000"/>
        </w:trPr>
        <w:tc>
          <w:tcPr>
            <w:cnfStyle w:val="001000000000"/>
            <w:tcW w:w="1080" w:type="dxa"/>
          </w:tcPr>
          <w:p w:rsidR="008A3E58" w:rsidRPr="00991543" w:rsidRDefault="008A3E58" w:rsidP="00EA4840">
            <w:pPr>
              <w:pStyle w:val="NormalWeb"/>
              <w:rPr>
                <w:rStyle w:val="mw-headline"/>
                <w:emboss/>
                <w:color w:val="0D0D0D" w:themeColor="text1" w:themeTint="F2"/>
                <w:w w:val="150"/>
                <w:szCs w:val="22"/>
              </w:rPr>
            </w:pPr>
            <w:r w:rsidRPr="00991543">
              <w:rPr>
                <w:rStyle w:val="mw-headline"/>
                <w:emboss/>
                <w:color w:val="0D0D0D" w:themeColor="text1" w:themeTint="F2"/>
                <w:w w:val="150"/>
                <w:szCs w:val="22"/>
              </w:rPr>
              <w:t>10</w:t>
            </w:r>
          </w:p>
        </w:tc>
        <w:tc>
          <w:tcPr>
            <w:tcW w:w="8237" w:type="dxa"/>
          </w:tcPr>
          <w:p w:rsidR="008A3E58" w:rsidRPr="00ED6CEF" w:rsidRDefault="008A3E58" w:rsidP="00EA4840">
            <w:pPr>
              <w:pStyle w:val="NormalWeb"/>
              <w:cnfStyle w:val="000000100000"/>
              <w:rPr>
                <w:color w:val="0D0D0D" w:themeColor="text1" w:themeTint="F2"/>
                <w:sz w:val="22"/>
              </w:rPr>
            </w:pPr>
            <w:r w:rsidRPr="00ED6CEF">
              <w:rPr>
                <w:rStyle w:val="citation"/>
                <w:color w:val="0D0D0D" w:themeColor="text1" w:themeTint="F2"/>
                <w:sz w:val="22"/>
              </w:rPr>
              <w:t xml:space="preserve">NPS Contributors. </w:t>
            </w:r>
            <w:hyperlink r:id="rId411" w:history="1">
              <w:r w:rsidRPr="00ED6CEF">
                <w:rPr>
                  <w:rStyle w:val="Hyperlink"/>
                  <w:color w:val="0D0D0D" w:themeColor="text1" w:themeTint="F2"/>
                  <w:sz w:val="22"/>
                </w:rPr>
                <w:t>"There’s Only One Grand Canyon"</w:t>
              </w:r>
            </w:hyperlink>
            <w:r w:rsidRPr="00ED6CEF">
              <w:rPr>
                <w:rStyle w:val="citation"/>
                <w:color w:val="0D0D0D" w:themeColor="text1" w:themeTint="F2"/>
                <w:sz w:val="22"/>
              </w:rPr>
              <w:t xml:space="preserve"> (PDF). National Park Service</w:t>
            </w:r>
          </w:p>
        </w:tc>
        <w:tc>
          <w:tcPr>
            <w:tcW w:w="1213" w:type="dxa"/>
          </w:tcPr>
          <w:p w:rsidR="008A3E58" w:rsidRPr="00ED6CEF" w:rsidRDefault="008A3E58" w:rsidP="00EA4840">
            <w:pPr>
              <w:pStyle w:val="NormalWeb"/>
              <w:cnfStyle w:val="000000100000"/>
              <w:rPr>
                <w:color w:val="0D0D0D" w:themeColor="text1" w:themeTint="F2"/>
                <w:sz w:val="22"/>
                <w:szCs w:val="22"/>
              </w:rPr>
            </w:pPr>
            <w:r w:rsidRPr="00ED6CEF">
              <w:rPr>
                <w:color w:val="0D0D0D" w:themeColor="text1" w:themeTint="F2"/>
                <w:sz w:val="22"/>
                <w:szCs w:val="22"/>
              </w:rPr>
              <w:t>Retrieved 2009-09-13</w:t>
            </w:r>
          </w:p>
        </w:tc>
      </w:tr>
      <w:tr w:rsidR="008A3E58" w:rsidRPr="00ED6CEF" w:rsidTr="005C3D0B">
        <w:tc>
          <w:tcPr>
            <w:cnfStyle w:val="001000000000"/>
            <w:tcW w:w="1080" w:type="dxa"/>
          </w:tcPr>
          <w:p w:rsidR="008A3E58" w:rsidRPr="00ED6CEF" w:rsidRDefault="008A3E58" w:rsidP="00EA4840">
            <w:pPr>
              <w:pStyle w:val="NormalWeb"/>
              <w:rPr>
                <w:rStyle w:val="mw-headline"/>
                <w:emboss/>
                <w:color w:val="0D0D0D" w:themeColor="text1" w:themeTint="F2"/>
                <w:w w:val="150"/>
                <w:sz w:val="22"/>
                <w:szCs w:val="22"/>
              </w:rPr>
            </w:pPr>
            <w:r w:rsidRPr="00ED6CEF">
              <w:rPr>
                <w:rStyle w:val="mw-headline"/>
                <w:emboss/>
                <w:color w:val="0D0D0D" w:themeColor="text1" w:themeTint="F2"/>
                <w:w w:val="150"/>
                <w:sz w:val="22"/>
                <w:szCs w:val="22"/>
              </w:rPr>
              <w:t>11</w:t>
            </w:r>
          </w:p>
        </w:tc>
        <w:tc>
          <w:tcPr>
            <w:tcW w:w="8237" w:type="dxa"/>
          </w:tcPr>
          <w:p w:rsidR="008A3E58" w:rsidRPr="00ED6CEF" w:rsidRDefault="008A3E58" w:rsidP="00EA4840">
            <w:pPr>
              <w:pStyle w:val="NormalWeb"/>
              <w:cnfStyle w:val="000000000000"/>
              <w:rPr>
                <w:color w:val="0D0D0D" w:themeColor="text1" w:themeTint="F2"/>
              </w:rPr>
            </w:pPr>
            <w:r w:rsidRPr="00ED6CEF">
              <w:rPr>
                <w:color w:val="0D0D0D" w:themeColor="text1" w:themeTint="F2"/>
              </w:rPr>
              <w:t>Price 1999</w:t>
            </w:r>
          </w:p>
        </w:tc>
        <w:tc>
          <w:tcPr>
            <w:tcW w:w="1213" w:type="dxa"/>
          </w:tcPr>
          <w:p w:rsidR="008A3E58" w:rsidRPr="00ED6CEF" w:rsidRDefault="008A3E58" w:rsidP="00EA4840">
            <w:pPr>
              <w:pStyle w:val="NormalWeb"/>
              <w:cnfStyle w:val="000000000000"/>
              <w:rPr>
                <w:color w:val="0D0D0D" w:themeColor="text1" w:themeTint="F2"/>
                <w:sz w:val="22"/>
                <w:szCs w:val="22"/>
              </w:rPr>
            </w:pPr>
            <w:r w:rsidRPr="00ED6CEF">
              <w:rPr>
                <w:color w:val="0D0D0D" w:themeColor="text1" w:themeTint="F2"/>
                <w:sz w:val="22"/>
                <w:szCs w:val="22"/>
              </w:rPr>
              <w:t>Page. 24</w:t>
            </w:r>
          </w:p>
        </w:tc>
      </w:tr>
      <w:tr w:rsidR="008A3E58" w:rsidRPr="00ED6CEF" w:rsidTr="005C3D0B">
        <w:trPr>
          <w:cnfStyle w:val="000000100000"/>
        </w:trPr>
        <w:tc>
          <w:tcPr>
            <w:cnfStyle w:val="001000000000"/>
            <w:tcW w:w="1080" w:type="dxa"/>
          </w:tcPr>
          <w:p w:rsidR="008A3E58" w:rsidRPr="00ED6CEF" w:rsidRDefault="008A3E58" w:rsidP="00EA4840">
            <w:pPr>
              <w:pStyle w:val="NormalWeb"/>
              <w:rPr>
                <w:rStyle w:val="mw-headline"/>
                <w:emboss/>
                <w:color w:val="0D0D0D" w:themeColor="text1" w:themeTint="F2"/>
                <w:w w:val="150"/>
                <w:sz w:val="22"/>
                <w:szCs w:val="22"/>
              </w:rPr>
            </w:pPr>
            <w:r w:rsidRPr="00ED6CEF">
              <w:rPr>
                <w:rStyle w:val="mw-headline"/>
                <w:emboss/>
                <w:color w:val="0D0D0D" w:themeColor="text1" w:themeTint="F2"/>
                <w:w w:val="150"/>
                <w:sz w:val="22"/>
                <w:szCs w:val="22"/>
              </w:rPr>
              <w:t>12</w:t>
            </w:r>
          </w:p>
        </w:tc>
        <w:tc>
          <w:tcPr>
            <w:tcW w:w="8237" w:type="dxa"/>
          </w:tcPr>
          <w:p w:rsidR="008A3E58" w:rsidRPr="00ED6CEF" w:rsidRDefault="008A3E58" w:rsidP="00EA4840">
            <w:pPr>
              <w:pStyle w:val="NormalWeb"/>
              <w:cnfStyle w:val="000000100000"/>
              <w:rPr>
                <w:color w:val="0D0D0D" w:themeColor="text1" w:themeTint="F2"/>
              </w:rPr>
            </w:pPr>
            <w:r w:rsidRPr="00ED6CEF">
              <w:rPr>
                <w:color w:val="0D0D0D" w:themeColor="text1" w:themeTint="F2"/>
              </w:rPr>
              <w:t>Harris 1997</w:t>
            </w:r>
          </w:p>
        </w:tc>
        <w:tc>
          <w:tcPr>
            <w:tcW w:w="1213" w:type="dxa"/>
          </w:tcPr>
          <w:p w:rsidR="008A3E58" w:rsidRPr="00ED6CEF" w:rsidRDefault="008A3E58" w:rsidP="00EA4840">
            <w:pPr>
              <w:pStyle w:val="NormalWeb"/>
              <w:cnfStyle w:val="000000100000"/>
              <w:rPr>
                <w:color w:val="0D0D0D" w:themeColor="text1" w:themeTint="F2"/>
                <w:sz w:val="22"/>
                <w:szCs w:val="22"/>
              </w:rPr>
            </w:pPr>
            <w:r w:rsidRPr="00ED6CEF">
              <w:rPr>
                <w:color w:val="0D0D0D" w:themeColor="text1" w:themeTint="F2"/>
                <w:sz w:val="22"/>
                <w:szCs w:val="22"/>
              </w:rPr>
              <w:t>Page. 19</w:t>
            </w:r>
          </w:p>
        </w:tc>
      </w:tr>
      <w:tr w:rsidR="008A3E58" w:rsidRPr="00ED6CEF" w:rsidTr="005C3D0B">
        <w:tc>
          <w:tcPr>
            <w:cnfStyle w:val="001000000000"/>
            <w:tcW w:w="1080" w:type="dxa"/>
          </w:tcPr>
          <w:p w:rsidR="008A3E58" w:rsidRPr="00ED6CEF" w:rsidRDefault="008A3E58" w:rsidP="00EA4840">
            <w:pPr>
              <w:pStyle w:val="NormalWeb"/>
              <w:rPr>
                <w:rStyle w:val="mw-headline"/>
                <w:emboss/>
                <w:color w:val="0D0D0D" w:themeColor="text1" w:themeTint="F2"/>
                <w:w w:val="150"/>
                <w:sz w:val="22"/>
                <w:szCs w:val="22"/>
              </w:rPr>
            </w:pPr>
            <w:r w:rsidRPr="00ED6CEF">
              <w:rPr>
                <w:rStyle w:val="mw-headline"/>
                <w:emboss/>
                <w:color w:val="0D0D0D" w:themeColor="text1" w:themeTint="F2"/>
                <w:w w:val="150"/>
                <w:sz w:val="22"/>
                <w:szCs w:val="22"/>
              </w:rPr>
              <w:t>13</w:t>
            </w:r>
          </w:p>
        </w:tc>
        <w:tc>
          <w:tcPr>
            <w:tcW w:w="8237" w:type="dxa"/>
          </w:tcPr>
          <w:p w:rsidR="008A3E58" w:rsidRPr="00ED6CEF" w:rsidRDefault="008A3E58" w:rsidP="00EA4840">
            <w:pPr>
              <w:pStyle w:val="NormalWeb"/>
              <w:cnfStyle w:val="000000000000"/>
              <w:rPr>
                <w:color w:val="0D0D0D" w:themeColor="text1" w:themeTint="F2"/>
              </w:rPr>
            </w:pPr>
            <w:r w:rsidRPr="00ED6CEF">
              <w:rPr>
                <w:color w:val="0D0D0D" w:themeColor="text1" w:themeTint="F2"/>
              </w:rPr>
              <w:t>Beus &amp; Morales 2003</w:t>
            </w:r>
          </w:p>
        </w:tc>
        <w:tc>
          <w:tcPr>
            <w:tcW w:w="1213" w:type="dxa"/>
          </w:tcPr>
          <w:p w:rsidR="008A3E58" w:rsidRPr="00ED6CEF" w:rsidRDefault="008A3E58" w:rsidP="00EA4840">
            <w:pPr>
              <w:pStyle w:val="NormalWeb"/>
              <w:cnfStyle w:val="000000000000"/>
              <w:rPr>
                <w:color w:val="0D0D0D" w:themeColor="text1" w:themeTint="F2"/>
                <w:sz w:val="22"/>
                <w:szCs w:val="22"/>
              </w:rPr>
            </w:pPr>
            <w:r w:rsidRPr="00ED6CEF">
              <w:rPr>
                <w:color w:val="0D0D0D" w:themeColor="text1" w:themeTint="F2"/>
                <w:sz w:val="22"/>
                <w:szCs w:val="22"/>
              </w:rPr>
              <w:t>Page. 45</w:t>
            </w:r>
          </w:p>
        </w:tc>
      </w:tr>
      <w:tr w:rsidR="008A3E58" w:rsidRPr="00ED6CEF" w:rsidTr="005C3D0B">
        <w:trPr>
          <w:cnfStyle w:val="000000100000"/>
        </w:trPr>
        <w:tc>
          <w:tcPr>
            <w:cnfStyle w:val="001000000000"/>
            <w:tcW w:w="1080" w:type="dxa"/>
          </w:tcPr>
          <w:p w:rsidR="008A3E58" w:rsidRPr="00ED6CEF" w:rsidRDefault="008A3E58" w:rsidP="00EA4840">
            <w:pPr>
              <w:pStyle w:val="NormalWeb"/>
              <w:rPr>
                <w:rStyle w:val="mw-headline"/>
                <w:emboss/>
                <w:color w:val="0D0D0D" w:themeColor="text1" w:themeTint="F2"/>
                <w:w w:val="150"/>
                <w:sz w:val="22"/>
                <w:szCs w:val="22"/>
              </w:rPr>
            </w:pPr>
            <w:r w:rsidRPr="00ED6CEF">
              <w:rPr>
                <w:rStyle w:val="mw-headline"/>
                <w:emboss/>
                <w:color w:val="0D0D0D" w:themeColor="text1" w:themeTint="F2"/>
                <w:w w:val="150"/>
                <w:sz w:val="22"/>
                <w:szCs w:val="22"/>
              </w:rPr>
              <w:t>14</w:t>
            </w:r>
          </w:p>
        </w:tc>
        <w:tc>
          <w:tcPr>
            <w:tcW w:w="8237" w:type="dxa"/>
          </w:tcPr>
          <w:p w:rsidR="008A3E58" w:rsidRPr="00ED6CEF" w:rsidRDefault="008A3E58" w:rsidP="00EA4840">
            <w:pPr>
              <w:pStyle w:val="NormalWeb"/>
              <w:cnfStyle w:val="000000100000"/>
              <w:rPr>
                <w:color w:val="0D0D0D" w:themeColor="text1" w:themeTint="F2"/>
              </w:rPr>
            </w:pPr>
            <w:r w:rsidRPr="00ED6CEF">
              <w:rPr>
                <w:color w:val="0D0D0D" w:themeColor="text1" w:themeTint="F2"/>
              </w:rPr>
              <w:t>Beus &amp; Morales 2003</w:t>
            </w:r>
          </w:p>
        </w:tc>
        <w:tc>
          <w:tcPr>
            <w:tcW w:w="1213" w:type="dxa"/>
          </w:tcPr>
          <w:p w:rsidR="008A3E58" w:rsidRPr="00ED6CEF" w:rsidRDefault="008A3E58" w:rsidP="00EA4840">
            <w:pPr>
              <w:pStyle w:val="NormalWeb"/>
              <w:cnfStyle w:val="000000100000"/>
              <w:rPr>
                <w:color w:val="0D0D0D" w:themeColor="text1" w:themeTint="F2"/>
                <w:sz w:val="22"/>
                <w:szCs w:val="22"/>
              </w:rPr>
            </w:pPr>
            <w:r w:rsidRPr="00ED6CEF">
              <w:rPr>
                <w:color w:val="0D0D0D" w:themeColor="text1" w:themeTint="F2"/>
                <w:sz w:val="22"/>
                <w:szCs w:val="22"/>
              </w:rPr>
              <w:t>Page. 47</w:t>
            </w:r>
          </w:p>
        </w:tc>
      </w:tr>
      <w:tr w:rsidR="008A3E58" w:rsidRPr="00ED6CEF" w:rsidTr="005C3D0B">
        <w:tc>
          <w:tcPr>
            <w:cnfStyle w:val="001000000000"/>
            <w:tcW w:w="1080" w:type="dxa"/>
          </w:tcPr>
          <w:p w:rsidR="008A3E58" w:rsidRPr="00ED6CEF" w:rsidRDefault="008A3E58" w:rsidP="00EA4840">
            <w:pPr>
              <w:pStyle w:val="NormalWeb"/>
              <w:rPr>
                <w:rStyle w:val="mw-headline"/>
                <w:emboss/>
                <w:color w:val="0D0D0D" w:themeColor="text1" w:themeTint="F2"/>
                <w:w w:val="150"/>
                <w:sz w:val="22"/>
                <w:szCs w:val="22"/>
              </w:rPr>
            </w:pPr>
            <w:r w:rsidRPr="00ED6CEF">
              <w:rPr>
                <w:rStyle w:val="mw-headline"/>
                <w:emboss/>
                <w:color w:val="0D0D0D" w:themeColor="text1" w:themeTint="F2"/>
                <w:w w:val="150"/>
                <w:sz w:val="22"/>
                <w:szCs w:val="22"/>
              </w:rPr>
              <w:t>15</w:t>
            </w:r>
          </w:p>
        </w:tc>
        <w:tc>
          <w:tcPr>
            <w:tcW w:w="8237" w:type="dxa"/>
          </w:tcPr>
          <w:p w:rsidR="008A3E58" w:rsidRPr="00ED6CEF" w:rsidRDefault="008A3E58" w:rsidP="00EA4840">
            <w:pPr>
              <w:pStyle w:val="NormalWeb"/>
              <w:cnfStyle w:val="000000000000"/>
              <w:rPr>
                <w:color w:val="0D0D0D" w:themeColor="text1" w:themeTint="F2"/>
              </w:rPr>
            </w:pPr>
            <w:r w:rsidRPr="00ED6CEF">
              <w:rPr>
                <w:color w:val="0D0D0D" w:themeColor="text1" w:themeTint="F2"/>
              </w:rPr>
              <w:t>Beus &amp; Morales 2003</w:t>
            </w:r>
          </w:p>
        </w:tc>
        <w:tc>
          <w:tcPr>
            <w:tcW w:w="1213" w:type="dxa"/>
          </w:tcPr>
          <w:p w:rsidR="008A3E58" w:rsidRPr="00ED6CEF" w:rsidRDefault="008A3E58" w:rsidP="00EA4840">
            <w:pPr>
              <w:pStyle w:val="NormalWeb"/>
              <w:cnfStyle w:val="000000000000"/>
              <w:rPr>
                <w:color w:val="0D0D0D" w:themeColor="text1" w:themeTint="F2"/>
                <w:sz w:val="22"/>
                <w:szCs w:val="22"/>
              </w:rPr>
            </w:pPr>
            <w:r w:rsidRPr="00ED6CEF">
              <w:rPr>
                <w:color w:val="0D0D0D" w:themeColor="text1" w:themeTint="F2"/>
                <w:sz w:val="22"/>
                <w:szCs w:val="22"/>
              </w:rPr>
              <w:t>Page. 55</w:t>
            </w:r>
          </w:p>
        </w:tc>
      </w:tr>
      <w:tr w:rsidR="008A3E58" w:rsidRPr="00ED6CEF" w:rsidTr="005C3D0B">
        <w:trPr>
          <w:cnfStyle w:val="000000100000"/>
        </w:trPr>
        <w:tc>
          <w:tcPr>
            <w:cnfStyle w:val="001000000000"/>
            <w:tcW w:w="1080" w:type="dxa"/>
          </w:tcPr>
          <w:p w:rsidR="008A3E58" w:rsidRPr="00ED6CEF" w:rsidRDefault="008A3E58" w:rsidP="00EA4840">
            <w:pPr>
              <w:pStyle w:val="NormalWeb"/>
              <w:rPr>
                <w:rStyle w:val="mw-headline"/>
                <w:emboss/>
                <w:color w:val="0D0D0D" w:themeColor="text1" w:themeTint="F2"/>
                <w:w w:val="150"/>
                <w:sz w:val="22"/>
                <w:szCs w:val="22"/>
              </w:rPr>
            </w:pPr>
            <w:r w:rsidRPr="00ED6CEF">
              <w:rPr>
                <w:rStyle w:val="mw-headline"/>
                <w:emboss/>
                <w:color w:val="0D0D0D" w:themeColor="text1" w:themeTint="F2"/>
                <w:w w:val="150"/>
                <w:sz w:val="22"/>
                <w:szCs w:val="22"/>
              </w:rPr>
              <w:t>16</w:t>
            </w:r>
          </w:p>
        </w:tc>
        <w:tc>
          <w:tcPr>
            <w:tcW w:w="8237" w:type="dxa"/>
          </w:tcPr>
          <w:p w:rsidR="008A3E58" w:rsidRPr="00ED6CEF" w:rsidRDefault="008A3E58" w:rsidP="006E6FB4">
            <w:pPr>
              <w:pStyle w:val="NormalWeb"/>
              <w:cnfStyle w:val="000000100000"/>
              <w:rPr>
                <w:color w:val="0D0D0D" w:themeColor="text1" w:themeTint="F2"/>
              </w:rPr>
            </w:pPr>
            <w:r w:rsidRPr="00ED6CEF">
              <w:rPr>
                <w:color w:val="0D0D0D" w:themeColor="text1" w:themeTint="F2"/>
              </w:rPr>
              <w:t>Beus &amp; Morales 2003</w:t>
            </w:r>
          </w:p>
        </w:tc>
        <w:tc>
          <w:tcPr>
            <w:tcW w:w="1213" w:type="dxa"/>
          </w:tcPr>
          <w:p w:rsidR="008A3E58" w:rsidRPr="00ED6CEF" w:rsidRDefault="008A3E58" w:rsidP="008A3E58">
            <w:pPr>
              <w:pStyle w:val="NormalWeb"/>
              <w:cnfStyle w:val="000000100000"/>
              <w:rPr>
                <w:color w:val="0D0D0D" w:themeColor="text1" w:themeTint="F2"/>
                <w:sz w:val="22"/>
                <w:szCs w:val="22"/>
              </w:rPr>
            </w:pPr>
            <w:r w:rsidRPr="00ED6CEF">
              <w:rPr>
                <w:color w:val="0D0D0D" w:themeColor="text1" w:themeTint="F2"/>
                <w:sz w:val="22"/>
                <w:szCs w:val="22"/>
              </w:rPr>
              <w:t>Page. 56</w:t>
            </w:r>
          </w:p>
        </w:tc>
      </w:tr>
      <w:tr w:rsidR="008A3E58" w:rsidRPr="00ED6CEF" w:rsidTr="005C3D0B">
        <w:tc>
          <w:tcPr>
            <w:cnfStyle w:val="001000000000"/>
            <w:tcW w:w="1080" w:type="dxa"/>
          </w:tcPr>
          <w:p w:rsidR="008A3E58" w:rsidRPr="00ED6CEF" w:rsidRDefault="008A3E58" w:rsidP="00EA4840">
            <w:pPr>
              <w:pStyle w:val="NormalWeb"/>
              <w:rPr>
                <w:rStyle w:val="mw-headline"/>
                <w:emboss/>
                <w:color w:val="0D0D0D" w:themeColor="text1" w:themeTint="F2"/>
                <w:w w:val="150"/>
                <w:sz w:val="22"/>
                <w:szCs w:val="22"/>
              </w:rPr>
            </w:pPr>
            <w:r w:rsidRPr="00ED6CEF">
              <w:rPr>
                <w:rStyle w:val="mw-headline"/>
                <w:emboss/>
                <w:color w:val="0D0D0D" w:themeColor="text1" w:themeTint="F2"/>
                <w:w w:val="150"/>
                <w:sz w:val="22"/>
                <w:szCs w:val="22"/>
              </w:rPr>
              <w:t>17</w:t>
            </w:r>
          </w:p>
        </w:tc>
        <w:tc>
          <w:tcPr>
            <w:tcW w:w="8237" w:type="dxa"/>
          </w:tcPr>
          <w:p w:rsidR="008A3E58" w:rsidRPr="00ED6CEF" w:rsidRDefault="008A3E58" w:rsidP="006E6FB4">
            <w:pPr>
              <w:pStyle w:val="NormalWeb"/>
              <w:cnfStyle w:val="000000000000"/>
              <w:rPr>
                <w:color w:val="0D0D0D" w:themeColor="text1" w:themeTint="F2"/>
              </w:rPr>
            </w:pPr>
            <w:r w:rsidRPr="00ED6CEF">
              <w:rPr>
                <w:color w:val="0D0D0D" w:themeColor="text1" w:themeTint="F2"/>
              </w:rPr>
              <w:t>Beus &amp; Morales 2003</w:t>
            </w:r>
          </w:p>
        </w:tc>
        <w:tc>
          <w:tcPr>
            <w:tcW w:w="1213" w:type="dxa"/>
          </w:tcPr>
          <w:p w:rsidR="008A3E58" w:rsidRPr="00ED6CEF" w:rsidRDefault="008A3E58" w:rsidP="006E6FB4">
            <w:pPr>
              <w:pStyle w:val="NormalWeb"/>
              <w:cnfStyle w:val="000000000000"/>
              <w:rPr>
                <w:color w:val="0D0D0D" w:themeColor="text1" w:themeTint="F2"/>
                <w:sz w:val="22"/>
                <w:szCs w:val="22"/>
              </w:rPr>
            </w:pPr>
            <w:r w:rsidRPr="00ED6CEF">
              <w:rPr>
                <w:color w:val="0D0D0D" w:themeColor="text1" w:themeTint="F2"/>
                <w:sz w:val="22"/>
                <w:szCs w:val="22"/>
              </w:rPr>
              <w:t>Page. 75</w:t>
            </w:r>
          </w:p>
        </w:tc>
      </w:tr>
      <w:tr w:rsidR="00ED6CEF" w:rsidRPr="00ED6CEF" w:rsidTr="005C3D0B">
        <w:trPr>
          <w:cnfStyle w:val="000000100000"/>
        </w:trPr>
        <w:tc>
          <w:tcPr>
            <w:cnfStyle w:val="001000000000"/>
            <w:tcW w:w="1080" w:type="dxa"/>
          </w:tcPr>
          <w:p w:rsidR="00ED6CEF" w:rsidRP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18</w:t>
            </w:r>
          </w:p>
        </w:tc>
        <w:tc>
          <w:tcPr>
            <w:tcW w:w="8237" w:type="dxa"/>
          </w:tcPr>
          <w:p w:rsidR="00ED6CEF" w:rsidRPr="00ED6CEF" w:rsidRDefault="00ED6CEF" w:rsidP="006E6FB4">
            <w:pPr>
              <w:pStyle w:val="NormalWeb"/>
              <w:cnfStyle w:val="000000100000"/>
              <w:rPr>
                <w:color w:val="0D0D0D" w:themeColor="text1" w:themeTint="F2"/>
              </w:rPr>
            </w:pPr>
            <w:r w:rsidRPr="00ED6CEF">
              <w:rPr>
                <w:color w:val="0D0D0D" w:themeColor="text1" w:themeTint="F2"/>
              </w:rPr>
              <w:t>Beus &amp; Morales 2003</w:t>
            </w:r>
          </w:p>
        </w:tc>
        <w:tc>
          <w:tcPr>
            <w:tcW w:w="1213" w:type="dxa"/>
          </w:tcPr>
          <w:p w:rsidR="00ED6CEF" w:rsidRPr="00ED6CEF" w:rsidRDefault="00ED6CEF" w:rsidP="006E6FB4">
            <w:pPr>
              <w:pStyle w:val="NormalWeb"/>
              <w:cnfStyle w:val="000000100000"/>
              <w:rPr>
                <w:color w:val="0D0D0D" w:themeColor="text1" w:themeTint="F2"/>
                <w:sz w:val="22"/>
                <w:szCs w:val="22"/>
              </w:rPr>
            </w:pPr>
            <w:r w:rsidRPr="00ED6CEF">
              <w:rPr>
                <w:color w:val="0D0D0D" w:themeColor="text1" w:themeTint="F2"/>
                <w:sz w:val="22"/>
                <w:szCs w:val="22"/>
              </w:rPr>
              <w:t xml:space="preserve">Page. </w:t>
            </w:r>
            <w:r>
              <w:rPr>
                <w:color w:val="0D0D0D" w:themeColor="text1" w:themeTint="F2"/>
                <w:sz w:val="22"/>
                <w:szCs w:val="22"/>
              </w:rPr>
              <w:t>61</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19</w:t>
            </w:r>
          </w:p>
        </w:tc>
        <w:tc>
          <w:tcPr>
            <w:tcW w:w="8237" w:type="dxa"/>
          </w:tcPr>
          <w:p w:rsidR="00ED6CEF" w:rsidRPr="00ED6CEF" w:rsidRDefault="00ED6CEF" w:rsidP="006E6FB4">
            <w:pPr>
              <w:pStyle w:val="NormalWeb"/>
              <w:cnfStyle w:val="000000000000"/>
              <w:rPr>
                <w:color w:val="0D0D0D" w:themeColor="text1" w:themeTint="F2"/>
              </w:rPr>
            </w:pPr>
            <w:r w:rsidRPr="00ED6CEF">
              <w:rPr>
                <w:color w:val="0D0D0D" w:themeColor="text1" w:themeTint="F2"/>
              </w:rPr>
              <w:t>Beus &amp; Morales 2003</w:t>
            </w:r>
          </w:p>
        </w:tc>
        <w:tc>
          <w:tcPr>
            <w:tcW w:w="1213" w:type="dxa"/>
          </w:tcPr>
          <w:p w:rsidR="00ED6CEF" w:rsidRPr="00ED6CEF" w:rsidRDefault="00ED6CEF" w:rsidP="006E6FB4">
            <w:pPr>
              <w:pStyle w:val="NormalWeb"/>
              <w:cnfStyle w:val="000000000000"/>
              <w:rPr>
                <w:color w:val="0D0D0D" w:themeColor="text1" w:themeTint="F2"/>
                <w:sz w:val="22"/>
                <w:szCs w:val="22"/>
              </w:rPr>
            </w:pPr>
            <w:r w:rsidRPr="00ED6CEF">
              <w:rPr>
                <w:color w:val="0D0D0D" w:themeColor="text1" w:themeTint="F2"/>
                <w:sz w:val="22"/>
                <w:szCs w:val="22"/>
              </w:rPr>
              <w:t xml:space="preserve">Page. </w:t>
            </w:r>
            <w:r>
              <w:rPr>
                <w:color w:val="0D0D0D" w:themeColor="text1" w:themeTint="F2"/>
                <w:sz w:val="22"/>
                <w:szCs w:val="22"/>
              </w:rPr>
              <w:t>63</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20</w:t>
            </w:r>
          </w:p>
        </w:tc>
        <w:tc>
          <w:tcPr>
            <w:tcW w:w="8237" w:type="dxa"/>
          </w:tcPr>
          <w:p w:rsidR="00ED6CEF" w:rsidRPr="00ED6CEF" w:rsidRDefault="00ED6CEF" w:rsidP="006E6FB4">
            <w:pPr>
              <w:pStyle w:val="NormalWeb"/>
              <w:cnfStyle w:val="000000100000"/>
              <w:rPr>
                <w:color w:val="0D0D0D" w:themeColor="text1" w:themeTint="F2"/>
              </w:rPr>
            </w:pPr>
            <w:r w:rsidRPr="00ED6CEF">
              <w:rPr>
                <w:color w:val="0D0D0D" w:themeColor="text1" w:themeTint="F2"/>
              </w:rPr>
              <w:t>Beus &amp; Morales 2003</w:t>
            </w:r>
          </w:p>
        </w:tc>
        <w:tc>
          <w:tcPr>
            <w:tcW w:w="1213" w:type="dxa"/>
          </w:tcPr>
          <w:p w:rsidR="00ED6CEF" w:rsidRPr="00ED6CEF" w:rsidRDefault="00ED6CEF" w:rsidP="006E6FB4">
            <w:pPr>
              <w:pStyle w:val="NormalWeb"/>
              <w:cnfStyle w:val="000000100000"/>
              <w:rPr>
                <w:color w:val="0D0D0D" w:themeColor="text1" w:themeTint="F2"/>
                <w:sz w:val="22"/>
                <w:szCs w:val="22"/>
              </w:rPr>
            </w:pPr>
            <w:r w:rsidRPr="00ED6CEF">
              <w:rPr>
                <w:color w:val="0D0D0D" w:themeColor="text1" w:themeTint="F2"/>
                <w:sz w:val="22"/>
                <w:szCs w:val="22"/>
              </w:rPr>
              <w:t xml:space="preserve">Page. </w:t>
            </w:r>
            <w:r>
              <w:rPr>
                <w:color w:val="0D0D0D" w:themeColor="text1" w:themeTint="F2"/>
                <w:sz w:val="22"/>
                <w:szCs w:val="22"/>
              </w:rPr>
              <w:t>65</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21</w:t>
            </w:r>
          </w:p>
        </w:tc>
        <w:tc>
          <w:tcPr>
            <w:tcW w:w="8237" w:type="dxa"/>
          </w:tcPr>
          <w:p w:rsidR="00ED6CEF" w:rsidRPr="00ED6CEF" w:rsidRDefault="00423C21" w:rsidP="006E6FB4">
            <w:pPr>
              <w:pStyle w:val="NormalWeb"/>
              <w:cnfStyle w:val="000000000000"/>
              <w:rPr>
                <w:color w:val="0D0D0D" w:themeColor="text1" w:themeTint="F2"/>
              </w:rPr>
            </w:pPr>
            <w:hyperlink r:id="rId412" w:anchor="CITEREFHarris1997" w:history="1">
              <w:r w:rsidR="00ED6CEF" w:rsidRPr="00ED6CEF">
                <w:rPr>
                  <w:rStyle w:val="Hyperlink"/>
                  <w:color w:val="0D0D0D" w:themeColor="text1" w:themeTint="F2"/>
                  <w:sz w:val="22"/>
                </w:rPr>
                <w:t>Harris 1997</w:t>
              </w:r>
            </w:hyperlink>
          </w:p>
        </w:tc>
        <w:tc>
          <w:tcPr>
            <w:tcW w:w="1213" w:type="dxa"/>
          </w:tcPr>
          <w:p w:rsidR="00ED6CEF" w:rsidRPr="00ED6CEF" w:rsidRDefault="00ED6CEF" w:rsidP="006E6FB4">
            <w:pPr>
              <w:pStyle w:val="NormalWeb"/>
              <w:cnfStyle w:val="000000000000"/>
              <w:rPr>
                <w:color w:val="0D0D0D" w:themeColor="text1" w:themeTint="F2"/>
                <w:sz w:val="22"/>
                <w:szCs w:val="22"/>
              </w:rPr>
            </w:pPr>
            <w:r w:rsidRPr="00ED6CEF">
              <w:rPr>
                <w:color w:val="0D0D0D" w:themeColor="text1" w:themeTint="F2"/>
                <w:sz w:val="22"/>
                <w:szCs w:val="22"/>
              </w:rPr>
              <w:t xml:space="preserve">Page. </w:t>
            </w:r>
            <w:r>
              <w:rPr>
                <w:color w:val="0D0D0D" w:themeColor="text1" w:themeTint="F2"/>
                <w:sz w:val="22"/>
                <w:szCs w:val="22"/>
              </w:rPr>
              <w:t>11</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22</w:t>
            </w:r>
          </w:p>
        </w:tc>
        <w:tc>
          <w:tcPr>
            <w:tcW w:w="8237" w:type="dxa"/>
          </w:tcPr>
          <w:p w:rsidR="00ED6CEF" w:rsidRPr="00ED6CEF" w:rsidRDefault="00ED6CEF" w:rsidP="006E6FB4">
            <w:pPr>
              <w:pStyle w:val="NormalWeb"/>
              <w:cnfStyle w:val="000000100000"/>
              <w:rPr>
                <w:color w:val="0D0D0D" w:themeColor="text1" w:themeTint="F2"/>
                <w:sz w:val="22"/>
              </w:rPr>
            </w:pPr>
            <w:r>
              <w:rPr>
                <w:color w:val="0D0D0D" w:themeColor="text1" w:themeTint="F2"/>
                <w:sz w:val="22"/>
              </w:rPr>
              <w:t>Kiver 1997</w:t>
            </w:r>
          </w:p>
        </w:tc>
        <w:tc>
          <w:tcPr>
            <w:tcW w:w="1213" w:type="dxa"/>
          </w:tcPr>
          <w:p w:rsidR="00ED6CEF" w:rsidRPr="00ED6CEF" w:rsidRDefault="00ED6CEF" w:rsidP="006E6FB4">
            <w:pPr>
              <w:pStyle w:val="NormalWeb"/>
              <w:cnfStyle w:val="000000100000"/>
              <w:rPr>
                <w:color w:val="0D0D0D" w:themeColor="text1" w:themeTint="F2"/>
                <w:sz w:val="22"/>
                <w:szCs w:val="22"/>
              </w:rPr>
            </w:pPr>
            <w:r>
              <w:rPr>
                <w:color w:val="0D0D0D" w:themeColor="text1" w:themeTint="F2"/>
                <w:sz w:val="22"/>
                <w:szCs w:val="22"/>
              </w:rPr>
              <w:t>Page. 399</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23</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Kiver 1999</w:t>
            </w:r>
          </w:p>
        </w:tc>
        <w:tc>
          <w:tcPr>
            <w:tcW w:w="1213" w:type="dxa"/>
          </w:tcPr>
          <w:p w:rsidR="00ED6CEF" w:rsidRDefault="00ED6CEF" w:rsidP="006E6FB4">
            <w:pPr>
              <w:pStyle w:val="NormalWeb"/>
              <w:cnfStyle w:val="000000000000"/>
              <w:rPr>
                <w:color w:val="0D0D0D" w:themeColor="text1" w:themeTint="F2"/>
                <w:sz w:val="22"/>
                <w:szCs w:val="22"/>
              </w:rPr>
            </w:pPr>
            <w:r>
              <w:rPr>
                <w:color w:val="0D0D0D" w:themeColor="text1" w:themeTint="F2"/>
                <w:sz w:val="22"/>
                <w:szCs w:val="22"/>
              </w:rPr>
              <w:t>Page. 400</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24</w:t>
            </w:r>
          </w:p>
        </w:tc>
        <w:tc>
          <w:tcPr>
            <w:tcW w:w="8237" w:type="dxa"/>
          </w:tcPr>
          <w:p w:rsidR="00ED6CEF" w:rsidRDefault="00ED6CEF" w:rsidP="006E6FB4">
            <w:pPr>
              <w:pStyle w:val="NormalWeb"/>
              <w:cnfStyle w:val="000000100000"/>
              <w:rPr>
                <w:color w:val="0D0D0D" w:themeColor="text1" w:themeTint="F2"/>
                <w:sz w:val="22"/>
              </w:rPr>
            </w:pPr>
            <w:r>
              <w:rPr>
                <w:color w:val="0D0D0D" w:themeColor="text1" w:themeTint="F2"/>
                <w:sz w:val="22"/>
              </w:rPr>
              <w:t>Price 1999</w:t>
            </w:r>
          </w:p>
        </w:tc>
        <w:tc>
          <w:tcPr>
            <w:tcW w:w="1213" w:type="dxa"/>
          </w:tcPr>
          <w:p w:rsidR="00ED6CEF" w:rsidRDefault="00ED6CEF" w:rsidP="006E6FB4">
            <w:pPr>
              <w:pStyle w:val="NormalWeb"/>
              <w:cnfStyle w:val="000000100000"/>
              <w:rPr>
                <w:color w:val="0D0D0D" w:themeColor="text1" w:themeTint="F2"/>
                <w:sz w:val="22"/>
                <w:szCs w:val="22"/>
              </w:rPr>
            </w:pPr>
            <w:r>
              <w:rPr>
                <w:color w:val="0D0D0D" w:themeColor="text1" w:themeTint="F2"/>
                <w:sz w:val="22"/>
                <w:szCs w:val="22"/>
              </w:rPr>
              <w:t>Page. 28</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25</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Kiver 1999</w:t>
            </w:r>
          </w:p>
        </w:tc>
        <w:tc>
          <w:tcPr>
            <w:tcW w:w="1213" w:type="dxa"/>
          </w:tcPr>
          <w:p w:rsidR="00ED6CEF" w:rsidRDefault="00ED6CEF" w:rsidP="006E6FB4">
            <w:pPr>
              <w:pStyle w:val="NormalWeb"/>
              <w:cnfStyle w:val="000000000000"/>
              <w:rPr>
                <w:color w:val="0D0D0D" w:themeColor="text1" w:themeTint="F2"/>
                <w:sz w:val="22"/>
                <w:szCs w:val="22"/>
              </w:rPr>
            </w:pPr>
            <w:r>
              <w:rPr>
                <w:color w:val="0D0D0D" w:themeColor="text1" w:themeTint="F2"/>
                <w:sz w:val="22"/>
                <w:szCs w:val="22"/>
              </w:rPr>
              <w:t>Page. 401</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26</w:t>
            </w:r>
          </w:p>
        </w:tc>
        <w:tc>
          <w:tcPr>
            <w:tcW w:w="8237" w:type="dxa"/>
          </w:tcPr>
          <w:p w:rsidR="00ED6CEF" w:rsidRDefault="00ED6CEF" w:rsidP="006E6FB4">
            <w:pPr>
              <w:pStyle w:val="NormalWeb"/>
              <w:cnfStyle w:val="000000100000"/>
              <w:rPr>
                <w:color w:val="0D0D0D" w:themeColor="text1" w:themeTint="F2"/>
                <w:sz w:val="22"/>
              </w:rPr>
            </w:pPr>
            <w:r>
              <w:rPr>
                <w:color w:val="0D0D0D" w:themeColor="text1" w:themeTint="F2"/>
                <w:sz w:val="22"/>
              </w:rPr>
              <w:t>Beus &amp; Morales 2003</w:t>
            </w:r>
          </w:p>
        </w:tc>
        <w:tc>
          <w:tcPr>
            <w:tcW w:w="1213" w:type="dxa"/>
          </w:tcPr>
          <w:p w:rsidR="00ED6CEF" w:rsidRDefault="00ED6CEF" w:rsidP="006E6FB4">
            <w:pPr>
              <w:pStyle w:val="NormalWeb"/>
              <w:cnfStyle w:val="000000100000"/>
              <w:rPr>
                <w:color w:val="0D0D0D" w:themeColor="text1" w:themeTint="F2"/>
                <w:sz w:val="22"/>
                <w:szCs w:val="22"/>
              </w:rPr>
            </w:pPr>
            <w:r>
              <w:rPr>
                <w:color w:val="0D0D0D" w:themeColor="text1" w:themeTint="F2"/>
                <w:sz w:val="22"/>
                <w:szCs w:val="22"/>
              </w:rPr>
              <w:t>Page. 93-94</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27</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Beus &amp; Molares 2003</w:t>
            </w:r>
          </w:p>
        </w:tc>
        <w:tc>
          <w:tcPr>
            <w:tcW w:w="1213" w:type="dxa"/>
          </w:tcPr>
          <w:p w:rsidR="00ED6CEF" w:rsidRDefault="00ED6CEF" w:rsidP="006E6FB4">
            <w:pPr>
              <w:pStyle w:val="NormalWeb"/>
              <w:cnfStyle w:val="000000000000"/>
              <w:rPr>
                <w:color w:val="0D0D0D" w:themeColor="text1" w:themeTint="F2"/>
                <w:sz w:val="22"/>
                <w:szCs w:val="22"/>
              </w:rPr>
            </w:pPr>
            <w:r>
              <w:rPr>
                <w:color w:val="0D0D0D" w:themeColor="text1" w:themeTint="F2"/>
                <w:sz w:val="22"/>
                <w:szCs w:val="22"/>
              </w:rPr>
              <w:t>Page. 94</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28</w:t>
            </w:r>
          </w:p>
        </w:tc>
        <w:tc>
          <w:tcPr>
            <w:tcW w:w="8237" w:type="dxa"/>
          </w:tcPr>
          <w:p w:rsidR="00ED6CEF" w:rsidRDefault="00ED6CEF" w:rsidP="006E6FB4">
            <w:pPr>
              <w:pStyle w:val="NormalWeb"/>
              <w:cnfStyle w:val="000000100000"/>
              <w:rPr>
                <w:color w:val="0D0D0D" w:themeColor="text1" w:themeTint="F2"/>
                <w:sz w:val="22"/>
              </w:rPr>
            </w:pPr>
            <w:r>
              <w:rPr>
                <w:color w:val="0D0D0D" w:themeColor="text1" w:themeTint="F2"/>
                <w:sz w:val="22"/>
              </w:rPr>
              <w:t>Price 1999</w:t>
            </w:r>
          </w:p>
        </w:tc>
        <w:tc>
          <w:tcPr>
            <w:tcW w:w="1213" w:type="dxa"/>
          </w:tcPr>
          <w:p w:rsidR="00ED6CEF" w:rsidRDefault="00ED6CEF" w:rsidP="006E6FB4">
            <w:pPr>
              <w:pStyle w:val="NormalWeb"/>
              <w:cnfStyle w:val="000000100000"/>
              <w:rPr>
                <w:color w:val="0D0D0D" w:themeColor="text1" w:themeTint="F2"/>
                <w:sz w:val="22"/>
                <w:szCs w:val="22"/>
              </w:rPr>
            </w:pPr>
            <w:r>
              <w:rPr>
                <w:color w:val="0D0D0D" w:themeColor="text1" w:themeTint="F2"/>
                <w:sz w:val="22"/>
                <w:szCs w:val="22"/>
              </w:rPr>
              <w:t>Page. 50</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29</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Kaibab.org, “Grand Canyon Rock Layers”</w:t>
            </w:r>
          </w:p>
        </w:tc>
        <w:tc>
          <w:tcPr>
            <w:tcW w:w="1213" w:type="dxa"/>
          </w:tcPr>
          <w:p w:rsidR="00ED6CEF" w:rsidRDefault="00ED6CEF" w:rsidP="006E6FB4">
            <w:pPr>
              <w:pStyle w:val="NormalWeb"/>
              <w:cnfStyle w:val="000000000000"/>
              <w:rPr>
                <w:color w:val="0D0D0D" w:themeColor="text1" w:themeTint="F2"/>
                <w:sz w:val="22"/>
                <w:szCs w:val="22"/>
              </w:rPr>
            </w:pP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30</w:t>
            </w:r>
          </w:p>
        </w:tc>
        <w:tc>
          <w:tcPr>
            <w:tcW w:w="8237" w:type="dxa"/>
          </w:tcPr>
          <w:p w:rsidR="00ED6CEF" w:rsidRDefault="00ED6CEF" w:rsidP="006E6FB4">
            <w:pPr>
              <w:pStyle w:val="NormalWeb"/>
              <w:cnfStyle w:val="000000100000"/>
              <w:rPr>
                <w:color w:val="0D0D0D" w:themeColor="text1" w:themeTint="F2"/>
                <w:sz w:val="22"/>
              </w:rPr>
            </w:pPr>
            <w:r>
              <w:rPr>
                <w:color w:val="0D0D0D" w:themeColor="text1" w:themeTint="F2"/>
                <w:sz w:val="22"/>
              </w:rPr>
              <w:t>Beus &amp; Morales 2003</w:t>
            </w:r>
          </w:p>
        </w:tc>
        <w:tc>
          <w:tcPr>
            <w:tcW w:w="1213" w:type="dxa"/>
          </w:tcPr>
          <w:p w:rsidR="00ED6CEF" w:rsidRDefault="00ED6CEF" w:rsidP="006E6FB4">
            <w:pPr>
              <w:pStyle w:val="NormalWeb"/>
              <w:cnfStyle w:val="000000100000"/>
              <w:rPr>
                <w:color w:val="0D0D0D" w:themeColor="text1" w:themeTint="F2"/>
                <w:sz w:val="22"/>
                <w:szCs w:val="22"/>
              </w:rPr>
            </w:pPr>
            <w:r>
              <w:rPr>
                <w:color w:val="0D0D0D" w:themeColor="text1" w:themeTint="F2"/>
                <w:sz w:val="22"/>
                <w:szCs w:val="22"/>
              </w:rPr>
              <w:t>Page. 96</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31</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Harris 1997</w:t>
            </w:r>
          </w:p>
        </w:tc>
        <w:tc>
          <w:tcPr>
            <w:tcW w:w="1213" w:type="dxa"/>
          </w:tcPr>
          <w:p w:rsidR="00ED6CEF" w:rsidRDefault="00ED6CEF" w:rsidP="00ED6CEF">
            <w:pPr>
              <w:pStyle w:val="NormalWeb"/>
              <w:cnfStyle w:val="000000000000"/>
              <w:rPr>
                <w:color w:val="0D0D0D" w:themeColor="text1" w:themeTint="F2"/>
                <w:sz w:val="22"/>
                <w:szCs w:val="22"/>
              </w:rPr>
            </w:pPr>
            <w:r>
              <w:rPr>
                <w:color w:val="0D0D0D" w:themeColor="text1" w:themeTint="F2"/>
                <w:sz w:val="22"/>
                <w:szCs w:val="22"/>
              </w:rPr>
              <w:t>Page. 23</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32</w:t>
            </w:r>
          </w:p>
        </w:tc>
        <w:tc>
          <w:tcPr>
            <w:tcW w:w="8237" w:type="dxa"/>
          </w:tcPr>
          <w:p w:rsidR="00ED6CEF" w:rsidRDefault="00ED6CEF" w:rsidP="006E6FB4">
            <w:pPr>
              <w:pStyle w:val="NormalWeb"/>
              <w:cnfStyle w:val="000000100000"/>
              <w:rPr>
                <w:color w:val="0D0D0D" w:themeColor="text1" w:themeTint="F2"/>
                <w:sz w:val="22"/>
              </w:rPr>
            </w:pPr>
            <w:r>
              <w:rPr>
                <w:color w:val="0D0D0D" w:themeColor="text1" w:themeTint="F2"/>
                <w:sz w:val="22"/>
              </w:rPr>
              <w:t>Kiver 1999</w:t>
            </w:r>
          </w:p>
        </w:tc>
        <w:tc>
          <w:tcPr>
            <w:tcW w:w="1213" w:type="dxa"/>
          </w:tcPr>
          <w:p w:rsidR="00ED6CEF" w:rsidRDefault="00ED6CEF" w:rsidP="00ED6CEF">
            <w:pPr>
              <w:pStyle w:val="NormalWeb"/>
              <w:cnfStyle w:val="000000100000"/>
              <w:rPr>
                <w:color w:val="0D0D0D" w:themeColor="text1" w:themeTint="F2"/>
                <w:sz w:val="22"/>
                <w:szCs w:val="22"/>
              </w:rPr>
            </w:pPr>
            <w:r>
              <w:rPr>
                <w:color w:val="0D0D0D" w:themeColor="text1" w:themeTint="F2"/>
                <w:sz w:val="22"/>
                <w:szCs w:val="22"/>
              </w:rPr>
              <w:t>Page. 402</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33</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Price 1999</w:t>
            </w:r>
          </w:p>
        </w:tc>
        <w:tc>
          <w:tcPr>
            <w:tcW w:w="1213" w:type="dxa"/>
          </w:tcPr>
          <w:p w:rsidR="00ED6CEF" w:rsidRDefault="00ED6CEF" w:rsidP="00ED6CEF">
            <w:pPr>
              <w:pStyle w:val="NormalWeb"/>
              <w:cnfStyle w:val="000000000000"/>
              <w:rPr>
                <w:color w:val="0D0D0D" w:themeColor="text1" w:themeTint="F2"/>
                <w:sz w:val="22"/>
                <w:szCs w:val="22"/>
              </w:rPr>
            </w:pPr>
            <w:r>
              <w:rPr>
                <w:color w:val="0D0D0D" w:themeColor="text1" w:themeTint="F2"/>
                <w:sz w:val="22"/>
                <w:szCs w:val="22"/>
              </w:rPr>
              <w:t>Page. 29</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34</w:t>
            </w:r>
          </w:p>
        </w:tc>
        <w:tc>
          <w:tcPr>
            <w:tcW w:w="8237" w:type="dxa"/>
          </w:tcPr>
          <w:p w:rsidR="00ED6CEF" w:rsidRDefault="00ED6CEF" w:rsidP="006E6FB4">
            <w:pPr>
              <w:pStyle w:val="NormalWeb"/>
              <w:cnfStyle w:val="000000100000"/>
              <w:rPr>
                <w:color w:val="0D0D0D" w:themeColor="text1" w:themeTint="F2"/>
                <w:sz w:val="22"/>
              </w:rPr>
            </w:pPr>
            <w:r>
              <w:rPr>
                <w:color w:val="0D0D0D" w:themeColor="text1" w:themeTint="F2"/>
                <w:sz w:val="22"/>
              </w:rPr>
              <w:t>Price 1999</w:t>
            </w:r>
          </w:p>
        </w:tc>
        <w:tc>
          <w:tcPr>
            <w:tcW w:w="1213" w:type="dxa"/>
          </w:tcPr>
          <w:p w:rsidR="00ED6CEF" w:rsidRDefault="00ED6CEF" w:rsidP="00ED6CEF">
            <w:pPr>
              <w:pStyle w:val="NormalWeb"/>
              <w:cnfStyle w:val="000000100000"/>
              <w:rPr>
                <w:color w:val="0D0D0D" w:themeColor="text1" w:themeTint="F2"/>
                <w:sz w:val="22"/>
                <w:szCs w:val="22"/>
              </w:rPr>
            </w:pPr>
            <w:r>
              <w:rPr>
                <w:color w:val="0D0D0D" w:themeColor="text1" w:themeTint="F2"/>
                <w:sz w:val="22"/>
                <w:szCs w:val="22"/>
              </w:rPr>
              <w:t>Page. 30</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lastRenderedPageBreak/>
              <w:t>35</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Beus &amp; Morales 2003</w:t>
            </w:r>
          </w:p>
        </w:tc>
        <w:tc>
          <w:tcPr>
            <w:tcW w:w="1213" w:type="dxa"/>
          </w:tcPr>
          <w:p w:rsidR="00ED6CEF" w:rsidRDefault="00ED6CEF" w:rsidP="00ED6CEF">
            <w:pPr>
              <w:pStyle w:val="NormalWeb"/>
              <w:cnfStyle w:val="000000000000"/>
              <w:rPr>
                <w:color w:val="0D0D0D" w:themeColor="text1" w:themeTint="F2"/>
                <w:sz w:val="22"/>
                <w:szCs w:val="22"/>
              </w:rPr>
            </w:pPr>
            <w:r>
              <w:rPr>
                <w:color w:val="0D0D0D" w:themeColor="text1" w:themeTint="F2"/>
                <w:sz w:val="22"/>
                <w:szCs w:val="22"/>
              </w:rPr>
              <w:t>Page. 116</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36</w:t>
            </w:r>
          </w:p>
        </w:tc>
        <w:tc>
          <w:tcPr>
            <w:tcW w:w="8237" w:type="dxa"/>
          </w:tcPr>
          <w:p w:rsidR="00ED6CEF" w:rsidRDefault="00ED6CEF" w:rsidP="006E6FB4">
            <w:pPr>
              <w:pStyle w:val="NormalWeb"/>
              <w:cnfStyle w:val="000000100000"/>
              <w:rPr>
                <w:color w:val="0D0D0D" w:themeColor="text1" w:themeTint="F2"/>
                <w:sz w:val="22"/>
              </w:rPr>
            </w:pPr>
            <w:r>
              <w:rPr>
                <w:color w:val="0D0D0D" w:themeColor="text1" w:themeTint="F2"/>
                <w:sz w:val="22"/>
              </w:rPr>
              <w:t>Price 1999</w:t>
            </w:r>
          </w:p>
        </w:tc>
        <w:tc>
          <w:tcPr>
            <w:tcW w:w="1213" w:type="dxa"/>
          </w:tcPr>
          <w:p w:rsidR="00ED6CEF" w:rsidRDefault="00ED6CEF" w:rsidP="00ED6CEF">
            <w:pPr>
              <w:pStyle w:val="NormalWeb"/>
              <w:cnfStyle w:val="000000100000"/>
              <w:rPr>
                <w:color w:val="0D0D0D" w:themeColor="text1" w:themeTint="F2"/>
                <w:sz w:val="22"/>
                <w:szCs w:val="22"/>
              </w:rPr>
            </w:pPr>
            <w:r>
              <w:rPr>
                <w:color w:val="0D0D0D" w:themeColor="text1" w:themeTint="F2"/>
                <w:sz w:val="22"/>
                <w:szCs w:val="22"/>
              </w:rPr>
              <w:t>Page. 31</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37</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Beus &amp; Morales 2003</w:t>
            </w:r>
          </w:p>
        </w:tc>
        <w:tc>
          <w:tcPr>
            <w:tcW w:w="1213" w:type="dxa"/>
          </w:tcPr>
          <w:p w:rsidR="00ED6CEF" w:rsidRDefault="00ED6CEF" w:rsidP="00ED6CEF">
            <w:pPr>
              <w:pStyle w:val="NormalWeb"/>
              <w:cnfStyle w:val="000000000000"/>
              <w:rPr>
                <w:color w:val="0D0D0D" w:themeColor="text1" w:themeTint="F2"/>
                <w:sz w:val="22"/>
                <w:szCs w:val="22"/>
              </w:rPr>
            </w:pPr>
            <w:r>
              <w:rPr>
                <w:color w:val="0D0D0D" w:themeColor="text1" w:themeTint="F2"/>
                <w:sz w:val="22"/>
                <w:szCs w:val="22"/>
              </w:rPr>
              <w:t>Page. 124</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38</w:t>
            </w:r>
          </w:p>
        </w:tc>
        <w:tc>
          <w:tcPr>
            <w:tcW w:w="8237" w:type="dxa"/>
          </w:tcPr>
          <w:p w:rsidR="00ED6CEF" w:rsidRDefault="00ED6CEF" w:rsidP="006E6FB4">
            <w:pPr>
              <w:pStyle w:val="NormalWeb"/>
              <w:cnfStyle w:val="000000100000"/>
              <w:rPr>
                <w:color w:val="0D0D0D" w:themeColor="text1" w:themeTint="F2"/>
                <w:sz w:val="22"/>
              </w:rPr>
            </w:pPr>
            <w:r>
              <w:rPr>
                <w:color w:val="0D0D0D" w:themeColor="text1" w:themeTint="F2"/>
                <w:sz w:val="22"/>
              </w:rPr>
              <w:t>Price 1999</w:t>
            </w:r>
          </w:p>
        </w:tc>
        <w:tc>
          <w:tcPr>
            <w:tcW w:w="1213" w:type="dxa"/>
          </w:tcPr>
          <w:p w:rsidR="00ED6CEF" w:rsidRDefault="00ED6CEF" w:rsidP="00ED6CEF">
            <w:pPr>
              <w:pStyle w:val="NormalWeb"/>
              <w:cnfStyle w:val="000000100000"/>
              <w:rPr>
                <w:color w:val="0D0D0D" w:themeColor="text1" w:themeTint="F2"/>
                <w:sz w:val="22"/>
                <w:szCs w:val="22"/>
              </w:rPr>
            </w:pPr>
            <w:r>
              <w:rPr>
                <w:color w:val="0D0D0D" w:themeColor="text1" w:themeTint="F2"/>
                <w:sz w:val="22"/>
                <w:szCs w:val="22"/>
              </w:rPr>
              <w:t>Page. 32</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39</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Chronic 2004</w:t>
            </w:r>
          </w:p>
        </w:tc>
        <w:tc>
          <w:tcPr>
            <w:tcW w:w="1213" w:type="dxa"/>
          </w:tcPr>
          <w:p w:rsidR="00ED6CEF" w:rsidRDefault="00ED6CEF" w:rsidP="00ED6CEF">
            <w:pPr>
              <w:pStyle w:val="NormalWeb"/>
              <w:cnfStyle w:val="000000000000"/>
              <w:rPr>
                <w:color w:val="0D0D0D" w:themeColor="text1" w:themeTint="F2"/>
                <w:sz w:val="22"/>
                <w:szCs w:val="22"/>
              </w:rPr>
            </w:pPr>
            <w:r>
              <w:rPr>
                <w:color w:val="0D0D0D" w:themeColor="text1" w:themeTint="F2"/>
                <w:sz w:val="22"/>
                <w:szCs w:val="22"/>
              </w:rPr>
              <w:t>Page. 102</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40</w:t>
            </w:r>
          </w:p>
        </w:tc>
        <w:tc>
          <w:tcPr>
            <w:tcW w:w="8237" w:type="dxa"/>
          </w:tcPr>
          <w:p w:rsidR="00ED6CEF" w:rsidRDefault="00ED6CEF" w:rsidP="006E6FB4">
            <w:pPr>
              <w:pStyle w:val="NormalWeb"/>
              <w:cnfStyle w:val="000000100000"/>
              <w:rPr>
                <w:color w:val="0D0D0D" w:themeColor="text1" w:themeTint="F2"/>
                <w:sz w:val="22"/>
              </w:rPr>
            </w:pPr>
            <w:r>
              <w:rPr>
                <w:color w:val="0D0D0D" w:themeColor="text1" w:themeTint="F2"/>
                <w:sz w:val="22"/>
              </w:rPr>
              <w:t>Harris 1997</w:t>
            </w:r>
          </w:p>
        </w:tc>
        <w:tc>
          <w:tcPr>
            <w:tcW w:w="1213" w:type="dxa"/>
          </w:tcPr>
          <w:p w:rsidR="00ED6CEF" w:rsidRDefault="00ED6CEF" w:rsidP="00ED6CEF">
            <w:pPr>
              <w:pStyle w:val="NormalWeb"/>
              <w:cnfStyle w:val="000000100000"/>
              <w:rPr>
                <w:color w:val="0D0D0D" w:themeColor="text1" w:themeTint="F2"/>
                <w:sz w:val="22"/>
                <w:szCs w:val="22"/>
              </w:rPr>
            </w:pPr>
            <w:r>
              <w:rPr>
                <w:color w:val="0D0D0D" w:themeColor="text1" w:themeTint="F2"/>
                <w:sz w:val="22"/>
                <w:szCs w:val="22"/>
              </w:rPr>
              <w:t>Page. 24</w:t>
            </w:r>
          </w:p>
        </w:tc>
      </w:tr>
      <w:tr w:rsidR="00ED6CEF" w:rsidRPr="00ED6CEF" w:rsidTr="005C3D0B">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41</w:t>
            </w:r>
          </w:p>
        </w:tc>
        <w:tc>
          <w:tcPr>
            <w:tcW w:w="8237" w:type="dxa"/>
          </w:tcPr>
          <w:p w:rsidR="00ED6CEF" w:rsidRDefault="00ED6CEF" w:rsidP="006E6FB4">
            <w:pPr>
              <w:pStyle w:val="NormalWeb"/>
              <w:cnfStyle w:val="000000000000"/>
              <w:rPr>
                <w:color w:val="0D0D0D" w:themeColor="text1" w:themeTint="F2"/>
                <w:sz w:val="22"/>
              </w:rPr>
            </w:pPr>
            <w:r>
              <w:rPr>
                <w:color w:val="0D0D0D" w:themeColor="text1" w:themeTint="F2"/>
                <w:sz w:val="22"/>
              </w:rPr>
              <w:t>Beus &amp; Morales 2003</w:t>
            </w:r>
          </w:p>
        </w:tc>
        <w:tc>
          <w:tcPr>
            <w:tcW w:w="1213" w:type="dxa"/>
          </w:tcPr>
          <w:p w:rsidR="00ED6CEF" w:rsidRDefault="00ED6CEF" w:rsidP="00ED6CEF">
            <w:pPr>
              <w:pStyle w:val="NormalWeb"/>
              <w:cnfStyle w:val="000000000000"/>
              <w:rPr>
                <w:color w:val="0D0D0D" w:themeColor="text1" w:themeTint="F2"/>
                <w:sz w:val="22"/>
                <w:szCs w:val="22"/>
              </w:rPr>
            </w:pPr>
            <w:r>
              <w:rPr>
                <w:color w:val="0D0D0D" w:themeColor="text1" w:themeTint="F2"/>
                <w:sz w:val="22"/>
                <w:szCs w:val="22"/>
              </w:rPr>
              <w:t>Page</w:t>
            </w:r>
            <w:r w:rsidR="006E6FB4">
              <w:rPr>
                <w:color w:val="0D0D0D" w:themeColor="text1" w:themeTint="F2"/>
                <w:sz w:val="22"/>
                <w:szCs w:val="22"/>
              </w:rPr>
              <w:t>.</w:t>
            </w:r>
            <w:r>
              <w:rPr>
                <w:color w:val="0D0D0D" w:themeColor="text1" w:themeTint="F2"/>
                <w:sz w:val="22"/>
                <w:szCs w:val="22"/>
              </w:rPr>
              <w:t xml:space="preserve"> 138</w:t>
            </w:r>
          </w:p>
        </w:tc>
      </w:tr>
      <w:tr w:rsidR="00ED6CEF" w:rsidRPr="00ED6CEF" w:rsidTr="005C3D0B">
        <w:trPr>
          <w:cnfStyle w:val="000000100000"/>
        </w:trPr>
        <w:tc>
          <w:tcPr>
            <w:cnfStyle w:val="001000000000"/>
            <w:tcW w:w="1080" w:type="dxa"/>
          </w:tcPr>
          <w:p w:rsidR="00ED6CEF" w:rsidRDefault="00ED6CEF"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42</w:t>
            </w:r>
          </w:p>
        </w:tc>
        <w:tc>
          <w:tcPr>
            <w:tcW w:w="8237" w:type="dxa"/>
          </w:tcPr>
          <w:p w:rsidR="00ED6CEF" w:rsidRDefault="006E6FB4" w:rsidP="006E6FB4">
            <w:pPr>
              <w:pStyle w:val="NormalWeb"/>
              <w:cnfStyle w:val="000000100000"/>
              <w:rPr>
                <w:color w:val="0D0D0D" w:themeColor="text1" w:themeTint="F2"/>
                <w:sz w:val="22"/>
              </w:rPr>
            </w:pPr>
            <w:r>
              <w:rPr>
                <w:color w:val="0D0D0D" w:themeColor="text1" w:themeTint="F2"/>
                <w:sz w:val="22"/>
              </w:rPr>
              <w:t>Beus &amp; Morales 2003</w:t>
            </w:r>
          </w:p>
        </w:tc>
        <w:tc>
          <w:tcPr>
            <w:tcW w:w="1213" w:type="dxa"/>
          </w:tcPr>
          <w:p w:rsidR="00ED6CEF" w:rsidRDefault="006E6FB4" w:rsidP="00ED6CEF">
            <w:pPr>
              <w:pStyle w:val="NormalWeb"/>
              <w:cnfStyle w:val="000000100000"/>
              <w:rPr>
                <w:color w:val="0D0D0D" w:themeColor="text1" w:themeTint="F2"/>
                <w:sz w:val="22"/>
                <w:szCs w:val="22"/>
              </w:rPr>
            </w:pPr>
            <w:r>
              <w:rPr>
                <w:color w:val="0D0D0D" w:themeColor="text1" w:themeTint="F2"/>
                <w:sz w:val="22"/>
                <w:szCs w:val="22"/>
              </w:rPr>
              <w:t>Page. 140</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43</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143</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44</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145</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45</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147</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46</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Price 1999</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33</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47</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164</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48</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Chronic 2004</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103</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49</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181-184</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50</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198</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51</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Kiver 1999</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405</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52</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Harris 1997</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25</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53</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Price 1999</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36</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54</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Price 1999</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39</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55</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Price 1999</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47</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56</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Chronic 2004</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104</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57</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223</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58</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Price 1999</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58</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59</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Chronic 2004</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105</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60</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Harris 1997</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27</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61</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Kiver 1999</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407</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62</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Kiver 1999</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395</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63</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Price 1999</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54</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64</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Chronic 2004</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98</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65</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Price 1999</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40</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66</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313</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67</w:t>
            </w:r>
          </w:p>
        </w:tc>
        <w:tc>
          <w:tcPr>
            <w:tcW w:w="8237" w:type="dxa"/>
          </w:tcPr>
          <w:p w:rsidR="006E6FB4" w:rsidRDefault="006E6FB4" w:rsidP="006E6FB4">
            <w:pPr>
              <w:pStyle w:val="NormalWeb"/>
              <w:cnfStyle w:val="000000000000"/>
              <w:rPr>
                <w:color w:val="0D0D0D" w:themeColor="text1" w:themeTint="F2"/>
                <w:sz w:val="22"/>
              </w:rPr>
            </w:pPr>
            <w:r>
              <w:t>Karlstrom, K., Crow, R., Peters, L., McIntosh, W., Raucci, J., Crossey, L., and Umhoefer, P., 2007, 40Ar/39Ar and field studies of Quaternary basalts in Grand Canyon and model for carving Grand Canyon: Quantifying the interaction of river incision and normal faulting across the western edge of the Colorado Plateau: GSA Bulletin, v. 119, no. 11/12</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1283-1312</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68</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317-319</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69</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Price 1999</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41</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70</w:t>
            </w:r>
          </w:p>
        </w:tc>
        <w:tc>
          <w:tcPr>
            <w:tcW w:w="8237" w:type="dxa"/>
          </w:tcPr>
          <w:p w:rsidR="006E6FB4" w:rsidRDefault="006E6FB4" w:rsidP="006E6FB4">
            <w:pPr>
              <w:pStyle w:val="NormalWeb"/>
              <w:cnfStyle w:val="0000001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321</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71</w:t>
            </w:r>
          </w:p>
        </w:tc>
        <w:tc>
          <w:tcPr>
            <w:tcW w:w="8237" w:type="dxa"/>
          </w:tcPr>
          <w:p w:rsidR="006E6FB4" w:rsidRDefault="006E6FB4" w:rsidP="006E6FB4">
            <w:pPr>
              <w:pStyle w:val="NormalWeb"/>
              <w:cnfStyle w:val="000000000000"/>
              <w:rPr>
                <w:color w:val="0D0D0D" w:themeColor="text1" w:themeTint="F2"/>
                <w:sz w:val="22"/>
              </w:rPr>
            </w:pPr>
            <w:r>
              <w:rPr>
                <w:color w:val="0D0D0D" w:themeColor="text1" w:themeTint="F2"/>
                <w:sz w:val="22"/>
              </w:rPr>
              <w:t>Beus &amp; Morales 2003</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324</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72</w:t>
            </w:r>
          </w:p>
        </w:tc>
        <w:tc>
          <w:tcPr>
            <w:tcW w:w="8237" w:type="dxa"/>
          </w:tcPr>
          <w:p w:rsidR="006E6FB4" w:rsidRDefault="006E6FB4" w:rsidP="006E6FB4">
            <w:pPr>
              <w:pStyle w:val="NormalWeb"/>
              <w:cnfStyle w:val="000000100000"/>
              <w:rPr>
                <w:color w:val="0D0D0D" w:themeColor="text1" w:themeTint="F2"/>
                <w:sz w:val="22"/>
              </w:rPr>
            </w:pPr>
            <w:r>
              <w:t xml:space="preserve"> Fenton, C.R., Poreda, R.J., Nash, B.P., Webb, R.H., and Cerling, T.E., 2004, Geochemical discrimination of five Pleistocene lava-dam outburst-flood deposits, western Grand Canyon, Arizona: The Journal of Geology, v. 112,</w:t>
            </w:r>
          </w:p>
        </w:tc>
        <w:tc>
          <w:tcPr>
            <w:tcW w:w="1213" w:type="dxa"/>
          </w:tcPr>
          <w:p w:rsidR="006E6FB4" w:rsidRDefault="006E6FB4" w:rsidP="006E6FB4">
            <w:pPr>
              <w:pStyle w:val="NormalWeb"/>
              <w:cnfStyle w:val="000000100000"/>
              <w:rPr>
                <w:color w:val="0D0D0D" w:themeColor="text1" w:themeTint="F2"/>
                <w:sz w:val="22"/>
                <w:szCs w:val="22"/>
              </w:rPr>
            </w:pPr>
            <w:r>
              <w:rPr>
                <w:color w:val="0D0D0D" w:themeColor="text1" w:themeTint="F2"/>
                <w:sz w:val="22"/>
                <w:szCs w:val="22"/>
              </w:rPr>
              <w:t>Page. 91-110</w:t>
            </w: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73</w:t>
            </w:r>
          </w:p>
        </w:tc>
        <w:tc>
          <w:tcPr>
            <w:tcW w:w="8237" w:type="dxa"/>
          </w:tcPr>
          <w:p w:rsidR="006E6FB4" w:rsidRDefault="006E6FB4" w:rsidP="006E6FB4">
            <w:pPr>
              <w:pStyle w:val="NormalWeb"/>
              <w:cnfStyle w:val="000000000000"/>
            </w:pPr>
            <w:r>
              <w:t>Price 1999</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57</w:t>
            </w: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lastRenderedPageBreak/>
              <w:t>74</w:t>
            </w:r>
          </w:p>
        </w:tc>
        <w:tc>
          <w:tcPr>
            <w:tcW w:w="8237" w:type="dxa"/>
          </w:tcPr>
          <w:p w:rsidR="006E6FB4" w:rsidRDefault="006E6FB4" w:rsidP="006E6FB4">
            <w:pPr>
              <w:spacing w:before="100" w:beforeAutospacing="1" w:after="100" w:afterAutospacing="1"/>
              <w:cnfStyle w:val="000000100000"/>
            </w:pPr>
            <w:r>
              <w:t xml:space="preserve">  </w:t>
            </w:r>
            <w:r>
              <w:rPr>
                <w:rStyle w:val="citation"/>
              </w:rPr>
              <w:t xml:space="preserve">Torresan, Laura Zink. </w:t>
            </w:r>
            <w:hyperlink r:id="rId413" w:history="1">
              <w:r w:rsidRPr="00FA37E1">
                <w:rPr>
                  <w:rStyle w:val="Hyperlink"/>
                  <w:color w:val="0D0D0D" w:themeColor="text1" w:themeTint="F2"/>
                </w:rPr>
                <w:t>"Grand Canyon Studies: Glen Canyon Dam"</w:t>
              </w:r>
            </w:hyperlink>
            <w:r w:rsidRPr="00FA37E1">
              <w:rPr>
                <w:rStyle w:val="citation"/>
                <w:color w:val="0D0D0D" w:themeColor="text1" w:themeTint="F2"/>
              </w:rPr>
              <w:t>. United States Geological Survey</w:t>
            </w:r>
            <w:r w:rsidRPr="00FA37E1">
              <w:rPr>
                <w:rStyle w:val="printonly"/>
                <w:color w:val="0D0D0D" w:themeColor="text1" w:themeTint="F2"/>
              </w:rPr>
              <w:t xml:space="preserve">. </w:t>
            </w:r>
            <w:hyperlink r:id="rId414" w:history="1">
              <w:r w:rsidRPr="00FA37E1">
                <w:rPr>
                  <w:rStyle w:val="Hyperlink"/>
                  <w:color w:val="0D0D0D" w:themeColor="text1" w:themeTint="F2"/>
                </w:rPr>
                <w:t>http://walrus.wr.usgs.gov/grandcan/dam.html</w:t>
              </w:r>
            </w:hyperlink>
            <w:r>
              <w:rPr>
                <w:rStyle w:val="reference-accessdate"/>
              </w:rPr>
              <w:t>. Retrieved 2009-08-30</w:t>
            </w:r>
            <w:r>
              <w:rPr>
                <w:rStyle w:val="citation"/>
              </w:rPr>
              <w:t>.</w:t>
            </w:r>
            <w:r w:rsidRPr="006E6FB4">
              <w:rPr>
                <w:rStyle w:val="z3988"/>
                <w:vanish/>
              </w:rPr>
              <w:t> </w:t>
            </w:r>
            <w:r>
              <w:t xml:space="preserve"> </w:t>
            </w:r>
          </w:p>
        </w:tc>
        <w:tc>
          <w:tcPr>
            <w:tcW w:w="1213" w:type="dxa"/>
          </w:tcPr>
          <w:p w:rsidR="006E6FB4" w:rsidRDefault="006E6FB4" w:rsidP="006E6FB4">
            <w:pPr>
              <w:pStyle w:val="NormalWeb"/>
              <w:cnfStyle w:val="000000100000"/>
              <w:rPr>
                <w:color w:val="0D0D0D" w:themeColor="text1" w:themeTint="F2"/>
                <w:sz w:val="22"/>
                <w:szCs w:val="22"/>
              </w:rPr>
            </w:pP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75</w:t>
            </w:r>
          </w:p>
        </w:tc>
        <w:tc>
          <w:tcPr>
            <w:tcW w:w="8237" w:type="dxa"/>
          </w:tcPr>
          <w:p w:rsidR="006E6FB4" w:rsidRPr="00FA37E1" w:rsidRDefault="006E6FB4" w:rsidP="006E6FB4">
            <w:pPr>
              <w:spacing w:before="100" w:beforeAutospacing="1" w:after="100" w:afterAutospacing="1"/>
              <w:cnfStyle w:val="000000000000"/>
              <w:rPr>
                <w:color w:val="0D0D0D" w:themeColor="text1" w:themeTint="F2"/>
              </w:rPr>
            </w:pPr>
            <w:r w:rsidRPr="00FA37E1">
              <w:rPr>
                <w:rStyle w:val="citation"/>
                <w:color w:val="0D0D0D" w:themeColor="text1" w:themeTint="F2"/>
              </w:rPr>
              <w:t xml:space="preserve">Torresan, Laura Zink. </w:t>
            </w:r>
            <w:hyperlink r:id="rId415" w:history="1">
              <w:r w:rsidRPr="00FA37E1">
                <w:rPr>
                  <w:rStyle w:val="Hyperlink"/>
                  <w:color w:val="0D0D0D" w:themeColor="text1" w:themeTint="F2"/>
                </w:rPr>
                <w:t>"Effects of Glen Canyon Dam on Water in the Colorado River"</w:t>
              </w:r>
            </w:hyperlink>
            <w:r w:rsidRPr="00FA37E1">
              <w:rPr>
                <w:rStyle w:val="citation"/>
                <w:color w:val="0D0D0D" w:themeColor="text1" w:themeTint="F2"/>
              </w:rPr>
              <w:t>. United States Geological Survey</w:t>
            </w:r>
            <w:r w:rsidRPr="00FA37E1">
              <w:rPr>
                <w:rStyle w:val="printonly"/>
                <w:color w:val="0D0D0D" w:themeColor="text1" w:themeTint="F2"/>
              </w:rPr>
              <w:t xml:space="preserve">. </w:t>
            </w:r>
            <w:hyperlink r:id="rId416" w:history="1">
              <w:r w:rsidRPr="00FA37E1">
                <w:rPr>
                  <w:rStyle w:val="Hyperlink"/>
                  <w:color w:val="0D0D0D" w:themeColor="text1" w:themeTint="F2"/>
                </w:rPr>
                <w:t>http://walrus.wr.usgs.gov/grandcan/watereffects.html</w:t>
              </w:r>
            </w:hyperlink>
            <w:r w:rsidRPr="00FA37E1">
              <w:rPr>
                <w:rStyle w:val="reference-accessdate"/>
                <w:color w:val="0D0D0D" w:themeColor="text1" w:themeTint="F2"/>
              </w:rPr>
              <w:t>. Retrieved 2009-08-30</w:t>
            </w:r>
            <w:r w:rsidRPr="00FA37E1">
              <w:rPr>
                <w:rStyle w:val="citation"/>
                <w:color w:val="0D0D0D" w:themeColor="text1" w:themeTint="F2"/>
              </w:rPr>
              <w:t>.</w:t>
            </w:r>
            <w:r w:rsidRPr="00FA37E1">
              <w:rPr>
                <w:rStyle w:val="z3988"/>
                <w:vanish/>
                <w:color w:val="0D0D0D" w:themeColor="text1" w:themeTint="F2"/>
              </w:rPr>
              <w:t> </w:t>
            </w:r>
          </w:p>
        </w:tc>
        <w:tc>
          <w:tcPr>
            <w:tcW w:w="1213" w:type="dxa"/>
          </w:tcPr>
          <w:p w:rsidR="006E6FB4" w:rsidRDefault="006E6FB4" w:rsidP="006E6FB4">
            <w:pPr>
              <w:pStyle w:val="NormalWeb"/>
              <w:cnfStyle w:val="000000000000"/>
              <w:rPr>
                <w:color w:val="0D0D0D" w:themeColor="text1" w:themeTint="F2"/>
                <w:sz w:val="22"/>
                <w:szCs w:val="22"/>
              </w:rPr>
            </w:pPr>
          </w:p>
        </w:tc>
      </w:tr>
      <w:tr w:rsidR="006E6FB4" w:rsidRPr="00ED6CEF" w:rsidTr="005C3D0B">
        <w:trPr>
          <w:cnfStyle w:val="000000100000"/>
        </w:trPr>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76</w:t>
            </w:r>
          </w:p>
        </w:tc>
        <w:tc>
          <w:tcPr>
            <w:tcW w:w="8237" w:type="dxa"/>
          </w:tcPr>
          <w:p w:rsidR="006E6FB4" w:rsidRPr="00FA37E1" w:rsidRDefault="006E6FB4" w:rsidP="006E6FB4">
            <w:pPr>
              <w:spacing w:before="100" w:beforeAutospacing="1" w:after="100" w:afterAutospacing="1"/>
              <w:cnfStyle w:val="000000100000"/>
              <w:rPr>
                <w:color w:val="0D0D0D" w:themeColor="text1" w:themeTint="F2"/>
              </w:rPr>
            </w:pPr>
            <w:r w:rsidRPr="00FA37E1">
              <w:rPr>
                <w:rStyle w:val="citation"/>
                <w:color w:val="0D0D0D" w:themeColor="text1" w:themeTint="F2"/>
              </w:rPr>
              <w:t xml:space="preserve">Torresan, Laura Zink. </w:t>
            </w:r>
            <w:hyperlink r:id="rId417" w:history="1">
              <w:r w:rsidRPr="00FA37E1">
                <w:rPr>
                  <w:rStyle w:val="Hyperlink"/>
                  <w:color w:val="0D0D0D" w:themeColor="text1" w:themeTint="F2"/>
                </w:rPr>
                <w:t>"Controlled Flood"</w:t>
              </w:r>
            </w:hyperlink>
            <w:r w:rsidRPr="00FA37E1">
              <w:rPr>
                <w:rStyle w:val="citation"/>
                <w:color w:val="0D0D0D" w:themeColor="text1" w:themeTint="F2"/>
              </w:rPr>
              <w:t>. United States Geological Survey</w:t>
            </w:r>
            <w:r w:rsidRPr="00FA37E1">
              <w:rPr>
                <w:rStyle w:val="printonly"/>
                <w:color w:val="0D0D0D" w:themeColor="text1" w:themeTint="F2"/>
              </w:rPr>
              <w:t xml:space="preserve">. </w:t>
            </w:r>
            <w:hyperlink r:id="rId418" w:history="1">
              <w:r w:rsidRPr="00FA37E1">
                <w:rPr>
                  <w:rStyle w:val="Hyperlink"/>
                  <w:color w:val="0D0D0D" w:themeColor="text1" w:themeTint="F2"/>
                </w:rPr>
                <w:t>http://walrus.wr.usgs.gov/grandcan/flood.html</w:t>
              </w:r>
            </w:hyperlink>
            <w:r w:rsidRPr="00FA37E1">
              <w:rPr>
                <w:rStyle w:val="reference-accessdate"/>
                <w:color w:val="0D0D0D" w:themeColor="text1" w:themeTint="F2"/>
              </w:rPr>
              <w:t>. Retrieved 2009-08-30</w:t>
            </w:r>
            <w:r w:rsidRPr="00FA37E1">
              <w:rPr>
                <w:rStyle w:val="citation"/>
                <w:color w:val="0D0D0D" w:themeColor="text1" w:themeTint="F2"/>
              </w:rPr>
              <w:t>.</w:t>
            </w:r>
            <w:r w:rsidRPr="00FA37E1">
              <w:rPr>
                <w:rStyle w:val="z3988"/>
                <w:vanish/>
                <w:color w:val="0D0D0D" w:themeColor="text1" w:themeTint="F2"/>
              </w:rPr>
              <w:t> </w:t>
            </w:r>
            <w:r w:rsidRPr="00FA37E1">
              <w:rPr>
                <w:color w:val="0D0D0D" w:themeColor="text1" w:themeTint="F2"/>
              </w:rPr>
              <w:t xml:space="preserve"> </w:t>
            </w:r>
          </w:p>
          <w:p w:rsidR="006E6FB4" w:rsidRPr="00FA37E1" w:rsidRDefault="006E6FB4" w:rsidP="006E6FB4">
            <w:pPr>
              <w:spacing w:before="100" w:beforeAutospacing="1" w:after="100" w:afterAutospacing="1"/>
              <w:cnfStyle w:val="000000100000"/>
              <w:rPr>
                <w:rStyle w:val="citation"/>
                <w:color w:val="0D0D0D" w:themeColor="text1" w:themeTint="F2"/>
              </w:rPr>
            </w:pPr>
          </w:p>
        </w:tc>
        <w:tc>
          <w:tcPr>
            <w:tcW w:w="1213" w:type="dxa"/>
          </w:tcPr>
          <w:p w:rsidR="006E6FB4" w:rsidRDefault="006E6FB4" w:rsidP="006E6FB4">
            <w:pPr>
              <w:pStyle w:val="NormalWeb"/>
              <w:cnfStyle w:val="000000100000"/>
              <w:rPr>
                <w:color w:val="0D0D0D" w:themeColor="text1" w:themeTint="F2"/>
                <w:sz w:val="22"/>
                <w:szCs w:val="22"/>
              </w:rPr>
            </w:pPr>
          </w:p>
        </w:tc>
      </w:tr>
      <w:tr w:rsidR="006E6FB4" w:rsidRPr="00ED6CEF" w:rsidTr="005C3D0B">
        <w:tc>
          <w:tcPr>
            <w:cnfStyle w:val="001000000000"/>
            <w:tcW w:w="1080" w:type="dxa"/>
          </w:tcPr>
          <w:p w:rsidR="006E6FB4" w:rsidRDefault="006E6FB4"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77</w:t>
            </w:r>
          </w:p>
        </w:tc>
        <w:tc>
          <w:tcPr>
            <w:tcW w:w="8237" w:type="dxa"/>
          </w:tcPr>
          <w:p w:rsidR="006E6FB4" w:rsidRDefault="006E6FB4" w:rsidP="006E6FB4">
            <w:pPr>
              <w:spacing w:before="100" w:beforeAutospacing="1" w:after="100" w:afterAutospacing="1"/>
              <w:cnfStyle w:val="000000000000"/>
              <w:rPr>
                <w:rStyle w:val="citation"/>
              </w:rPr>
            </w:pPr>
            <w:r>
              <w:rPr>
                <w:rStyle w:val="citation"/>
              </w:rPr>
              <w:t>Beus &amp; Morales 2003</w:t>
            </w:r>
          </w:p>
        </w:tc>
        <w:tc>
          <w:tcPr>
            <w:tcW w:w="1213" w:type="dxa"/>
          </w:tcPr>
          <w:p w:rsidR="006E6FB4" w:rsidRDefault="006E6FB4" w:rsidP="006E6FB4">
            <w:pPr>
              <w:pStyle w:val="NormalWeb"/>
              <w:cnfStyle w:val="000000000000"/>
              <w:rPr>
                <w:color w:val="0D0D0D" w:themeColor="text1" w:themeTint="F2"/>
                <w:sz w:val="22"/>
                <w:szCs w:val="22"/>
              </w:rPr>
            </w:pPr>
            <w:r>
              <w:rPr>
                <w:color w:val="0D0D0D" w:themeColor="text1" w:themeTint="F2"/>
                <w:sz w:val="22"/>
                <w:szCs w:val="22"/>
              </w:rPr>
              <w:t>Page. 346</w:t>
            </w:r>
          </w:p>
        </w:tc>
      </w:tr>
      <w:tr w:rsidR="00FA37E1" w:rsidRPr="00ED6CEF" w:rsidTr="005C3D0B">
        <w:trPr>
          <w:cnfStyle w:val="000000100000"/>
        </w:trPr>
        <w:tc>
          <w:tcPr>
            <w:cnfStyle w:val="001000000000"/>
            <w:tcW w:w="1080" w:type="dxa"/>
          </w:tcPr>
          <w:p w:rsidR="00FA37E1" w:rsidRDefault="00FA37E1"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78</w:t>
            </w:r>
          </w:p>
        </w:tc>
        <w:tc>
          <w:tcPr>
            <w:tcW w:w="8237" w:type="dxa"/>
          </w:tcPr>
          <w:p w:rsidR="00FA37E1" w:rsidRDefault="00FA37E1" w:rsidP="000A76B4">
            <w:pPr>
              <w:spacing w:before="100" w:beforeAutospacing="1" w:after="100" w:afterAutospacing="1"/>
              <w:cnfStyle w:val="000000100000"/>
              <w:rPr>
                <w:rStyle w:val="citation"/>
              </w:rPr>
            </w:pPr>
            <w:r>
              <w:rPr>
                <w:rStyle w:val="citation"/>
              </w:rPr>
              <w:t>Beus &amp; Morales 2003</w:t>
            </w:r>
          </w:p>
        </w:tc>
        <w:tc>
          <w:tcPr>
            <w:tcW w:w="1213" w:type="dxa"/>
          </w:tcPr>
          <w:p w:rsidR="00FA37E1" w:rsidRDefault="00FA37E1" w:rsidP="00FA37E1">
            <w:pPr>
              <w:pStyle w:val="NormalWeb"/>
              <w:cnfStyle w:val="000000100000"/>
              <w:rPr>
                <w:color w:val="0D0D0D" w:themeColor="text1" w:themeTint="F2"/>
                <w:sz w:val="22"/>
                <w:szCs w:val="22"/>
              </w:rPr>
            </w:pPr>
            <w:r>
              <w:rPr>
                <w:color w:val="0D0D0D" w:themeColor="text1" w:themeTint="F2"/>
                <w:sz w:val="22"/>
                <w:szCs w:val="22"/>
              </w:rPr>
              <w:t>Page. 348</w:t>
            </w:r>
          </w:p>
        </w:tc>
      </w:tr>
      <w:tr w:rsidR="00FA37E1" w:rsidRPr="00ED6CEF" w:rsidTr="005C3D0B">
        <w:tc>
          <w:tcPr>
            <w:cnfStyle w:val="001000000000"/>
            <w:tcW w:w="1080" w:type="dxa"/>
          </w:tcPr>
          <w:p w:rsidR="00FA37E1" w:rsidRDefault="00FA37E1"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79</w:t>
            </w:r>
          </w:p>
        </w:tc>
        <w:tc>
          <w:tcPr>
            <w:tcW w:w="8237" w:type="dxa"/>
          </w:tcPr>
          <w:p w:rsidR="00FA37E1" w:rsidRDefault="00FA37E1" w:rsidP="000A76B4">
            <w:pPr>
              <w:spacing w:before="100" w:beforeAutospacing="1" w:after="100" w:afterAutospacing="1"/>
              <w:cnfStyle w:val="000000000000"/>
              <w:rPr>
                <w:rStyle w:val="citation"/>
              </w:rPr>
            </w:pPr>
            <w:r>
              <w:rPr>
                <w:rStyle w:val="citation"/>
              </w:rPr>
              <w:t>Beus &amp; Morales 2003</w:t>
            </w:r>
          </w:p>
        </w:tc>
        <w:tc>
          <w:tcPr>
            <w:tcW w:w="1213" w:type="dxa"/>
          </w:tcPr>
          <w:p w:rsidR="00FA37E1" w:rsidRDefault="00FA37E1" w:rsidP="000A76B4">
            <w:pPr>
              <w:pStyle w:val="NormalWeb"/>
              <w:cnfStyle w:val="000000000000"/>
              <w:rPr>
                <w:color w:val="0D0D0D" w:themeColor="text1" w:themeTint="F2"/>
                <w:sz w:val="22"/>
                <w:szCs w:val="22"/>
              </w:rPr>
            </w:pPr>
            <w:r>
              <w:rPr>
                <w:color w:val="0D0D0D" w:themeColor="text1" w:themeTint="F2"/>
                <w:sz w:val="22"/>
                <w:szCs w:val="22"/>
              </w:rPr>
              <w:t>Page. 349</w:t>
            </w:r>
          </w:p>
        </w:tc>
      </w:tr>
      <w:tr w:rsidR="00FA37E1" w:rsidRPr="00ED6CEF" w:rsidTr="005C3D0B">
        <w:trPr>
          <w:cnfStyle w:val="000000100000"/>
        </w:trPr>
        <w:tc>
          <w:tcPr>
            <w:cnfStyle w:val="001000000000"/>
            <w:tcW w:w="1080" w:type="dxa"/>
          </w:tcPr>
          <w:p w:rsidR="00FA37E1" w:rsidRDefault="00FA37E1"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80</w:t>
            </w:r>
          </w:p>
        </w:tc>
        <w:tc>
          <w:tcPr>
            <w:tcW w:w="8237" w:type="dxa"/>
          </w:tcPr>
          <w:p w:rsidR="00FA37E1" w:rsidRDefault="00FA37E1" w:rsidP="000A76B4">
            <w:pPr>
              <w:spacing w:before="100" w:beforeAutospacing="1" w:after="100" w:afterAutospacing="1"/>
              <w:cnfStyle w:val="000000100000"/>
              <w:rPr>
                <w:rStyle w:val="citation"/>
              </w:rPr>
            </w:pPr>
            <w:r>
              <w:rPr>
                <w:rStyle w:val="citation"/>
              </w:rPr>
              <w:t>Beus &amp; Morales 2003</w:t>
            </w:r>
          </w:p>
        </w:tc>
        <w:tc>
          <w:tcPr>
            <w:tcW w:w="1213" w:type="dxa"/>
          </w:tcPr>
          <w:p w:rsidR="00FA37E1" w:rsidRDefault="00FA37E1" w:rsidP="000A76B4">
            <w:pPr>
              <w:pStyle w:val="NormalWeb"/>
              <w:cnfStyle w:val="000000100000"/>
              <w:rPr>
                <w:color w:val="0D0D0D" w:themeColor="text1" w:themeTint="F2"/>
                <w:sz w:val="22"/>
                <w:szCs w:val="22"/>
              </w:rPr>
            </w:pPr>
            <w:r>
              <w:rPr>
                <w:color w:val="0D0D0D" w:themeColor="text1" w:themeTint="F2"/>
                <w:sz w:val="22"/>
                <w:szCs w:val="22"/>
              </w:rPr>
              <w:t>Page. 349-350</w:t>
            </w:r>
          </w:p>
        </w:tc>
      </w:tr>
      <w:tr w:rsidR="00FA37E1" w:rsidRPr="00ED6CEF" w:rsidTr="005C3D0B">
        <w:tc>
          <w:tcPr>
            <w:cnfStyle w:val="001000000000"/>
            <w:tcW w:w="1080" w:type="dxa"/>
          </w:tcPr>
          <w:p w:rsidR="00FA37E1" w:rsidRDefault="00FA37E1" w:rsidP="00EA4840">
            <w:pPr>
              <w:pStyle w:val="NormalWeb"/>
              <w:rPr>
                <w:rStyle w:val="mw-headline"/>
                <w:emboss/>
                <w:color w:val="0D0D0D" w:themeColor="text1" w:themeTint="F2"/>
                <w:w w:val="150"/>
                <w:sz w:val="22"/>
                <w:szCs w:val="22"/>
              </w:rPr>
            </w:pPr>
            <w:r>
              <w:rPr>
                <w:rStyle w:val="mw-headline"/>
                <w:emboss/>
                <w:color w:val="0D0D0D" w:themeColor="text1" w:themeTint="F2"/>
                <w:w w:val="150"/>
                <w:sz w:val="22"/>
                <w:szCs w:val="22"/>
              </w:rPr>
              <w:t>81</w:t>
            </w:r>
          </w:p>
        </w:tc>
        <w:tc>
          <w:tcPr>
            <w:tcW w:w="8237" w:type="dxa"/>
          </w:tcPr>
          <w:p w:rsidR="00FA37E1" w:rsidRDefault="00FA37E1" w:rsidP="000A76B4">
            <w:pPr>
              <w:spacing w:before="100" w:beforeAutospacing="1" w:after="100" w:afterAutospacing="1"/>
              <w:cnfStyle w:val="000000000000"/>
              <w:rPr>
                <w:rStyle w:val="citation"/>
              </w:rPr>
            </w:pPr>
            <w:r>
              <w:rPr>
                <w:rStyle w:val="citation"/>
              </w:rPr>
              <w:t>Beus &amp; Morales 2003</w:t>
            </w:r>
          </w:p>
        </w:tc>
        <w:tc>
          <w:tcPr>
            <w:tcW w:w="1213" w:type="dxa"/>
          </w:tcPr>
          <w:p w:rsidR="00FA37E1" w:rsidRDefault="00FA37E1" w:rsidP="000A76B4">
            <w:pPr>
              <w:pStyle w:val="NormalWeb"/>
              <w:cnfStyle w:val="000000000000"/>
              <w:rPr>
                <w:color w:val="0D0D0D" w:themeColor="text1" w:themeTint="F2"/>
                <w:sz w:val="22"/>
                <w:szCs w:val="22"/>
              </w:rPr>
            </w:pPr>
            <w:r>
              <w:rPr>
                <w:color w:val="0D0D0D" w:themeColor="text1" w:themeTint="F2"/>
                <w:sz w:val="22"/>
                <w:szCs w:val="22"/>
              </w:rPr>
              <w:t>Page. 351</w:t>
            </w:r>
          </w:p>
        </w:tc>
      </w:tr>
      <w:tr w:rsidR="00D57609" w:rsidRPr="00ED6CEF" w:rsidTr="005C3D0B">
        <w:trPr>
          <w:cnfStyle w:val="000000100000"/>
        </w:trPr>
        <w:tc>
          <w:tcPr>
            <w:cnfStyle w:val="001000000000"/>
            <w:tcW w:w="1080" w:type="dxa"/>
          </w:tcPr>
          <w:p w:rsidR="00D57609" w:rsidRDefault="00D57609" w:rsidP="00EA4840">
            <w:pPr>
              <w:pStyle w:val="NormalWeb"/>
              <w:rPr>
                <w:rStyle w:val="mw-headline"/>
                <w:emboss/>
                <w:color w:val="0D0D0D" w:themeColor="text1" w:themeTint="F2"/>
                <w:w w:val="150"/>
                <w:sz w:val="22"/>
                <w:szCs w:val="22"/>
              </w:rPr>
            </w:pPr>
          </w:p>
        </w:tc>
        <w:tc>
          <w:tcPr>
            <w:tcW w:w="8237" w:type="dxa"/>
          </w:tcPr>
          <w:p w:rsidR="00D57609" w:rsidRDefault="00D57609" w:rsidP="000A76B4">
            <w:pPr>
              <w:spacing w:before="100" w:beforeAutospacing="1" w:after="100" w:afterAutospacing="1"/>
              <w:cnfStyle w:val="000000100000"/>
              <w:rPr>
                <w:rStyle w:val="citation"/>
              </w:rPr>
            </w:pPr>
          </w:p>
        </w:tc>
        <w:tc>
          <w:tcPr>
            <w:tcW w:w="1213" w:type="dxa"/>
          </w:tcPr>
          <w:p w:rsidR="00D57609" w:rsidRDefault="00D57609" w:rsidP="000A76B4">
            <w:pPr>
              <w:pStyle w:val="NormalWeb"/>
              <w:cnfStyle w:val="000000100000"/>
              <w:rPr>
                <w:color w:val="0D0D0D" w:themeColor="text1" w:themeTint="F2"/>
                <w:sz w:val="22"/>
                <w:szCs w:val="22"/>
              </w:rPr>
            </w:pPr>
          </w:p>
        </w:tc>
      </w:tr>
    </w:tbl>
    <w:p w:rsidR="00D57609" w:rsidRDefault="00D57609" w:rsidP="00D57609">
      <w:pPr>
        <w:pStyle w:val="NormalWeb"/>
        <w:rPr>
          <w:highlight w:val="yellow"/>
        </w:rPr>
      </w:pPr>
    </w:p>
    <w:p w:rsidR="00A44F4C" w:rsidRPr="000808BB" w:rsidRDefault="00A44F4C" w:rsidP="00D57609">
      <w:pPr>
        <w:pStyle w:val="NormalWeb"/>
        <w:rPr>
          <w:highlight w:val="yellow"/>
        </w:rPr>
      </w:pPr>
    </w:p>
    <w:p w:rsidR="00D57609" w:rsidRPr="000808BB" w:rsidRDefault="00F073EC" w:rsidP="000808BB">
      <w:pPr>
        <w:pStyle w:val="Title"/>
        <w:shd w:val="clear" w:color="auto" w:fill="FFCCFF"/>
        <w:jc w:val="center"/>
        <w:rPr>
          <w:imprint/>
          <w:sz w:val="96"/>
        </w:rPr>
      </w:pPr>
      <w:r w:rsidRPr="00A44F4C">
        <w:rPr>
          <w:imprint/>
          <w:sz w:val="96"/>
        </w:rPr>
        <w:t>Web-Sources</w:t>
      </w:r>
    </w:p>
    <w:p w:rsidR="00097E7C" w:rsidRDefault="00097E7C" w:rsidP="00097E7C">
      <w:pPr>
        <w:pStyle w:val="NormalWeb"/>
        <w:ind w:left="810"/>
        <w:rPr>
          <w:color w:val="000099"/>
          <w:highlight w:val="white"/>
        </w:rPr>
      </w:pPr>
    </w:p>
    <w:p w:rsidR="00A40469" w:rsidRPr="00A40469" w:rsidRDefault="00501896" w:rsidP="00097E7C">
      <w:pPr>
        <w:pStyle w:val="ListParagraph"/>
        <w:numPr>
          <w:ilvl w:val="0"/>
          <w:numId w:val="7"/>
        </w:numPr>
        <w:rPr>
          <w:color w:val="000099"/>
        </w:rPr>
      </w:pPr>
      <w:r>
        <w:rPr>
          <w:color w:val="000099"/>
        </w:rPr>
        <w:t>www.e</w:t>
      </w:r>
      <w:r w:rsidR="00A40469" w:rsidRPr="00A40469">
        <w:rPr>
          <w:color w:val="000099"/>
        </w:rPr>
        <w:t>n.wikipedia.org/wiki/Geology_of_the_Grand_Canyon_area</w:t>
      </w:r>
    </w:p>
    <w:p w:rsidR="00D57609" w:rsidRPr="00501896" w:rsidRDefault="00501896" w:rsidP="00097E7C">
      <w:pPr>
        <w:pStyle w:val="ListParagraph"/>
        <w:numPr>
          <w:ilvl w:val="0"/>
          <w:numId w:val="7"/>
        </w:numPr>
        <w:rPr>
          <w:color w:val="000099"/>
        </w:rPr>
      </w:pPr>
      <w:r w:rsidRPr="00501896">
        <w:rPr>
          <w:color w:val="000099"/>
        </w:rPr>
        <w:t>www.bobspixels.com/kaibab.org/geology/gc_geol.htm</w:t>
      </w:r>
    </w:p>
    <w:p w:rsidR="00501896" w:rsidRPr="00501896" w:rsidRDefault="00501896" w:rsidP="00097E7C">
      <w:pPr>
        <w:pStyle w:val="ListParagraph"/>
        <w:numPr>
          <w:ilvl w:val="0"/>
          <w:numId w:val="7"/>
        </w:numPr>
      </w:pPr>
      <w:r w:rsidRPr="00501896">
        <w:rPr>
          <w:color w:val="000099"/>
        </w:rPr>
        <w:t>www.tripadvisor.com/Hotel_Review-g31393-d226761-Reviews-Best_Western_Grand_Canyon_Squire_Inn-Tusayan_Grand_Canyon_National_Park_Arizona.html</w:t>
      </w:r>
    </w:p>
    <w:p w:rsidR="00501896" w:rsidRPr="00501896" w:rsidRDefault="00501896" w:rsidP="00097E7C">
      <w:pPr>
        <w:pStyle w:val="ListParagraph"/>
        <w:numPr>
          <w:ilvl w:val="0"/>
          <w:numId w:val="7"/>
        </w:numPr>
        <w:rPr>
          <w:rStyle w:val="Hyperlink"/>
          <w:color w:val="000099"/>
          <w:u w:val="none"/>
        </w:rPr>
      </w:pPr>
      <w:r>
        <w:rPr>
          <w:color w:val="000099"/>
        </w:rPr>
        <w:t>www.</w:t>
      </w:r>
      <w:r w:rsidRPr="00501896">
        <w:rPr>
          <w:color w:val="000099"/>
        </w:rPr>
        <w:t>images.search.yahoo.com/search/images?_adv_prop=image&amp;fr=yfp-t-701-</w:t>
      </w:r>
      <w:r w:rsidRPr="00501896">
        <w:rPr>
          <w:rStyle w:val="Hyperlink"/>
          <w:color w:val="000099"/>
          <w:u w:val="none"/>
        </w:rPr>
        <w:t>s&amp;va=grand+canyon&amp;sz=all</w:t>
      </w:r>
    </w:p>
    <w:p w:rsidR="007825DD" w:rsidRDefault="007825DD" w:rsidP="007825DD">
      <w:pPr>
        <w:pStyle w:val="NormalWeb"/>
        <w:ind w:left="3600" w:firstLine="720"/>
        <w:rPr>
          <w:rStyle w:val="mw-headline"/>
          <w:b/>
          <w:emboss/>
          <w:color w:val="7030A0"/>
          <w:w w:val="150"/>
          <w:sz w:val="28"/>
          <w:szCs w:val="48"/>
        </w:rPr>
      </w:pPr>
      <w:r>
        <w:rPr>
          <w:rStyle w:val="mw-headline"/>
          <w:b/>
          <w:emboss/>
          <w:color w:val="7030A0"/>
          <w:w w:val="150"/>
          <w:sz w:val="28"/>
          <w:szCs w:val="48"/>
        </w:rPr>
        <w:t xml:space="preserve">           </w:t>
      </w:r>
    </w:p>
    <w:p w:rsidR="007825DD" w:rsidRPr="007825DD" w:rsidRDefault="007825DD" w:rsidP="007825DD">
      <w:pPr>
        <w:pStyle w:val="NormalWeb"/>
        <w:ind w:left="4320" w:firstLine="720"/>
        <w:rPr>
          <w:rStyle w:val="mw-headline"/>
          <w:b/>
          <w:shadow/>
          <w:color w:val="7030A0"/>
          <w:w w:val="150"/>
          <w:sz w:val="28"/>
          <w:szCs w:val="48"/>
        </w:rPr>
      </w:pPr>
      <w:r w:rsidRPr="007825DD">
        <w:rPr>
          <w:rStyle w:val="mw-headline"/>
          <w:b/>
          <w:shadow/>
          <w:color w:val="7030A0"/>
          <w:w w:val="150"/>
          <w:sz w:val="28"/>
          <w:szCs w:val="48"/>
        </w:rPr>
        <w:t>Prepared by Jackie Valle</w:t>
      </w:r>
    </w:p>
    <w:sectPr w:rsidR="007825DD" w:rsidRPr="007825DD" w:rsidSect="007F4425">
      <w:type w:val="continuous"/>
      <w:pgSz w:w="12240" w:h="15840"/>
      <w:pgMar w:top="1440" w:right="1440" w:bottom="1440" w:left="864" w:header="720" w:footer="720" w:gutter="0"/>
      <w:pgBorders w:offsetFrom="page">
        <w:top w:val="christmasTree" w:sz="17" w:space="24" w:color="auto"/>
        <w:left w:val="christmasTree" w:sz="17" w:space="24" w:color="auto"/>
        <w:bottom w:val="christmasTree" w:sz="17" w:space="24" w:color="auto"/>
        <w:right w:val="christmasTree" w:sz="17" w:space="24" w:color="auto"/>
      </w:pgBorders>
      <w:cols w:sep="1"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0C0" w:rsidRDefault="00CC10C0" w:rsidP="00BD1BFB">
      <w:pPr>
        <w:spacing w:after="0" w:line="240" w:lineRule="auto"/>
      </w:pPr>
      <w:r>
        <w:separator/>
      </w:r>
    </w:p>
  </w:endnote>
  <w:endnote w:type="continuationSeparator" w:id="1">
    <w:p w:rsidR="00CC10C0" w:rsidRDefault="00CC10C0" w:rsidP="00BD1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nherit">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423"/>
      <w:docPartObj>
        <w:docPartGallery w:val="Page Numbers (Bottom of Page)"/>
        <w:docPartUnique/>
      </w:docPartObj>
    </w:sdtPr>
    <w:sdtEndPr>
      <w:rPr>
        <w:b/>
        <w:color w:val="000099"/>
        <w:sz w:val="28"/>
      </w:rPr>
    </w:sdtEndPr>
    <w:sdtContent>
      <w:p w:rsidR="00CC10C0" w:rsidRPr="00904202" w:rsidRDefault="00423C21" w:rsidP="007825DD">
        <w:pPr>
          <w:pStyle w:val="Footer"/>
          <w:ind w:firstLine="4320"/>
          <w:jc w:val="center"/>
          <w:rPr>
            <w:b/>
            <w:color w:val="000099"/>
            <w:sz w:val="28"/>
          </w:rPr>
        </w:pPr>
        <w:r w:rsidRPr="00904202">
          <w:rPr>
            <w:b/>
            <w:color w:val="000099"/>
            <w:sz w:val="28"/>
          </w:rPr>
          <w:fldChar w:fldCharType="begin"/>
        </w:r>
        <w:r w:rsidR="00CC10C0" w:rsidRPr="00904202">
          <w:rPr>
            <w:b/>
            <w:color w:val="000099"/>
            <w:sz w:val="28"/>
          </w:rPr>
          <w:instrText xml:space="preserve"> PAGE   \* MERGEFORMAT </w:instrText>
        </w:r>
        <w:r w:rsidRPr="00904202">
          <w:rPr>
            <w:b/>
            <w:color w:val="000099"/>
            <w:sz w:val="28"/>
          </w:rPr>
          <w:fldChar w:fldCharType="separate"/>
        </w:r>
        <w:r w:rsidR="006C327E">
          <w:rPr>
            <w:b/>
            <w:noProof/>
            <w:color w:val="000099"/>
            <w:sz w:val="28"/>
          </w:rPr>
          <w:t>3</w:t>
        </w:r>
        <w:r w:rsidRPr="00904202">
          <w:rPr>
            <w:b/>
            <w:color w:val="000099"/>
            <w:sz w:val="28"/>
          </w:rPr>
          <w:fldChar w:fldCharType="end"/>
        </w:r>
        <w:r w:rsidR="00CC10C0">
          <w:rPr>
            <w:b/>
            <w:color w:val="000099"/>
            <w:sz w:val="28"/>
          </w:rPr>
          <w:t xml:space="preserve">  </w:t>
        </w:r>
        <w:r w:rsidR="00CC10C0">
          <w:rPr>
            <w:b/>
            <w:color w:val="000099"/>
            <w:sz w:val="28"/>
          </w:rPr>
          <w:tab/>
        </w:r>
        <w:r w:rsidR="00CC10C0">
          <w:rPr>
            <w:b/>
            <w:color w:val="000099"/>
            <w:sz w:val="28"/>
          </w:rPr>
          <w:tab/>
        </w:r>
      </w:p>
    </w:sdtContent>
  </w:sdt>
  <w:p w:rsidR="00CC10C0" w:rsidRDefault="00CC1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7115"/>
      <w:docPartObj>
        <w:docPartGallery w:val="Page Numbers (Bottom of Page)"/>
        <w:docPartUnique/>
      </w:docPartObj>
    </w:sdtPr>
    <w:sdtEndPr>
      <w:rPr>
        <w:b/>
        <w:sz w:val="24"/>
        <w:szCs w:val="24"/>
      </w:rPr>
    </w:sdtEndPr>
    <w:sdtContent>
      <w:p w:rsidR="00CC10C0" w:rsidRDefault="00CC10C0">
        <w:pPr>
          <w:pStyle w:val="Footer"/>
          <w:jc w:val="center"/>
        </w:pPr>
        <w:r>
          <w:t xml:space="preserve">Page </w:t>
        </w:r>
        <w:r w:rsidR="00423C21">
          <w:rPr>
            <w:b/>
            <w:sz w:val="24"/>
            <w:szCs w:val="24"/>
          </w:rPr>
          <w:fldChar w:fldCharType="begin"/>
        </w:r>
        <w:r>
          <w:rPr>
            <w:b/>
          </w:rPr>
          <w:instrText xml:space="preserve"> PAGE </w:instrText>
        </w:r>
        <w:r w:rsidR="00423C21">
          <w:rPr>
            <w:b/>
            <w:sz w:val="24"/>
            <w:szCs w:val="24"/>
          </w:rPr>
          <w:fldChar w:fldCharType="separate"/>
        </w:r>
        <w:r w:rsidR="006C327E">
          <w:rPr>
            <w:b/>
            <w:noProof/>
          </w:rPr>
          <w:t>7</w:t>
        </w:r>
        <w:r w:rsidR="00423C21">
          <w:rPr>
            <w:b/>
            <w:sz w:val="24"/>
            <w:szCs w:val="24"/>
          </w:rPr>
          <w:fldChar w:fldCharType="end"/>
        </w:r>
        <w:r>
          <w:t xml:space="preserve"> of </w:t>
        </w:r>
        <w:r w:rsidR="00423C21">
          <w:rPr>
            <w:b/>
            <w:sz w:val="24"/>
            <w:szCs w:val="24"/>
          </w:rPr>
          <w:fldChar w:fldCharType="begin"/>
        </w:r>
        <w:r>
          <w:rPr>
            <w:b/>
          </w:rPr>
          <w:instrText xml:space="preserve"> NUMPAGES  </w:instrText>
        </w:r>
        <w:r w:rsidR="00423C21">
          <w:rPr>
            <w:b/>
            <w:sz w:val="24"/>
            <w:szCs w:val="24"/>
          </w:rPr>
          <w:fldChar w:fldCharType="separate"/>
        </w:r>
        <w:r w:rsidR="006C327E">
          <w:rPr>
            <w:b/>
            <w:noProof/>
          </w:rPr>
          <w:t>29</w:t>
        </w:r>
        <w:r w:rsidR="00423C21">
          <w:rPr>
            <w:b/>
            <w:sz w:val="24"/>
            <w:szCs w:val="24"/>
          </w:rPr>
          <w:fldChar w:fldCharType="end"/>
        </w:r>
      </w:p>
    </w:sdtContent>
  </w:sdt>
  <w:p w:rsidR="00CC10C0" w:rsidRDefault="00CC10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7116"/>
      <w:docPartObj>
        <w:docPartGallery w:val="Page Numbers (Bottom of Page)"/>
        <w:docPartUnique/>
      </w:docPartObj>
    </w:sdtPr>
    <w:sdtContent>
      <w:p w:rsidR="00CC10C0" w:rsidRDefault="00423C21">
        <w:pPr>
          <w:pStyle w:val="Footer"/>
          <w:jc w:val="center"/>
        </w:pPr>
        <w:fldSimple w:instr=" PAGE   \* MERGEFORMAT ">
          <w:r w:rsidR="006C327E">
            <w:rPr>
              <w:noProof/>
            </w:rPr>
            <w:t>4</w:t>
          </w:r>
        </w:fldSimple>
      </w:p>
    </w:sdtContent>
  </w:sdt>
  <w:p w:rsidR="00CC10C0" w:rsidRDefault="00CC10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0C0" w:rsidRDefault="00CC10C0" w:rsidP="00BD1BFB">
      <w:pPr>
        <w:spacing w:after="0" w:line="240" w:lineRule="auto"/>
      </w:pPr>
      <w:r>
        <w:separator/>
      </w:r>
    </w:p>
  </w:footnote>
  <w:footnote w:type="continuationSeparator" w:id="1">
    <w:p w:rsidR="00CC10C0" w:rsidRDefault="00CC10C0" w:rsidP="00BD1B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D5057"/>
    <w:multiLevelType w:val="hybridMultilevel"/>
    <w:tmpl w:val="80C0BD3C"/>
    <w:lvl w:ilvl="0" w:tplc="4964EC8C">
      <w:start w:val="1"/>
      <w:numFmt w:val="decimal"/>
      <w:lvlText w:val="%1)"/>
      <w:lvlJc w:val="left"/>
      <w:pPr>
        <w:ind w:left="1530" w:hanging="720"/>
      </w:pPr>
      <w:rPr>
        <w:rFonts w:asciiTheme="majorHAnsi" w:hAnsiTheme="majorHAnsi" w:hint="default"/>
        <w:b/>
        <w:w w:val="100"/>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1C1A4055"/>
    <w:multiLevelType w:val="hybridMultilevel"/>
    <w:tmpl w:val="8070C48C"/>
    <w:lvl w:ilvl="0" w:tplc="B0BA5218">
      <w:start w:val="1"/>
      <w:numFmt w:val="lowerLetter"/>
      <w:lvlText w:val="%1)"/>
      <w:lvlJc w:val="left"/>
      <w:pPr>
        <w:ind w:left="1530" w:hanging="720"/>
      </w:pPr>
      <w:rPr>
        <w:rFonts w:hint="default"/>
        <w:b/>
        <w:color w:val="0F243E" w:themeColor="text2" w:themeShade="80"/>
        <w:w w:val="100"/>
        <w:sz w:val="36"/>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39A70758"/>
    <w:multiLevelType w:val="multilevel"/>
    <w:tmpl w:val="BBB2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D13BC0"/>
    <w:multiLevelType w:val="multilevel"/>
    <w:tmpl w:val="D1FAE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D911EA6"/>
    <w:multiLevelType w:val="multilevel"/>
    <w:tmpl w:val="BBB2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D03755"/>
    <w:multiLevelType w:val="multilevel"/>
    <w:tmpl w:val="BBB2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B0F16B3"/>
    <w:multiLevelType w:val="hybridMultilevel"/>
    <w:tmpl w:val="15E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503ACC"/>
    <w:multiLevelType w:val="multilevel"/>
    <w:tmpl w:val="BBB2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5"/>
  </w:num>
  <w:num w:numId="4">
    <w:abstractNumId w:val="4"/>
  </w:num>
  <w:num w:numId="5">
    <w:abstractNumId w:val="3"/>
  </w:num>
  <w:num w:numId="6">
    <w:abstractNumId w:val="0"/>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mailMerge>
    <w:mainDocumentType w:val="mailingLabels"/>
    <w:linkToQuery/>
    <w:dataType w:val="native"/>
    <w:connectString w:val="Provider=Microsoft.ACE.OLEDB.12.0;User ID=Admin;Data Source=E:\Data Files\Word\Agency labels sourc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Office Address List`"/>
    <w:dataSource r:id="rId1"/>
    <w:activeRecord w:val="2"/>
    <w:odso>
      <w:udl w:val="Provider=Microsoft.ACE.OLEDB.12.0;User ID=Admin;Data Source=E:\Data Files\Word\Agency labels sourc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Office Address List"/>
      <w:src r:id="rId2"/>
      <w:colDelim w:val="9"/>
      <w:type w:val="addressBook"/>
      <w:fHdr/>
      <w:fieldMapData>
        <w:column w:val="0"/>
        <w:lid w:val="en-US"/>
      </w:fieldMapData>
      <w:fieldMapData>
        <w:column w:val="0"/>
        <w:lid w:val="en-US"/>
      </w:fieldMapData>
      <w:fieldMapData>
        <w:type w:val="dbColumn"/>
        <w:name w:val="First Name"/>
        <w:mappedName w:val="First Name"/>
        <w:column w:val="1"/>
        <w:lid w:val="en-US"/>
      </w:fieldMapData>
      <w:fieldMapData>
        <w:column w:val="0"/>
        <w:lid w:val="en-US"/>
      </w:fieldMapData>
      <w:fieldMapData>
        <w:type w:val="dbColumn"/>
        <w:name w:val="Last Name"/>
        <w:mappedName w:val="Last Name"/>
        <w:column w:val="2"/>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Line 1"/>
        <w:mappedName w:val="Address 1"/>
        <w:column w:val="3"/>
        <w:lid w:val="en-US"/>
      </w:fieldMapData>
      <w:fieldMapData>
        <w:column w:val="0"/>
        <w:lid w:val="en-US"/>
      </w:fieldMapData>
      <w:fieldMapData>
        <w:type w:val="dbColumn"/>
        <w:name w:val="City"/>
        <w:mappedName w:val="City"/>
        <w:column w:val="4"/>
        <w:lid w:val="en-US"/>
      </w:fieldMapData>
      <w:fieldMapData>
        <w:type w:val="dbColumn"/>
        <w:name w:val="State"/>
        <w:mappedName w:val="State"/>
        <w:column w:val="5"/>
        <w:lid w:val="en-US"/>
      </w:fieldMapData>
      <w:fieldMapData>
        <w:type w:val="dbColumn"/>
        <w:name w:val="ZIP Code"/>
        <w:mappedName w:val="Postal Code"/>
        <w:column w:val="6"/>
        <w:lid w:val="en-US"/>
      </w:fieldMapData>
      <w:fieldMapData>
        <w:column w:val="0"/>
        <w:lid w:val="en-US"/>
      </w:fieldMapData>
      <w:fieldMapData>
        <w:type w:val="dbColumn"/>
        <w:name w:val="Work Phone"/>
        <w:mappedName w:val="Business Phone"/>
        <w:column w:val="7"/>
        <w:lid w:val="en-US"/>
      </w:fieldMapData>
      <w:fieldMapData>
        <w:column w:val="0"/>
        <w:lid w:val="en-US"/>
      </w:fieldMapData>
      <w:fieldMapData>
        <w:column w:val="0"/>
        <w:lid w:val="en-US"/>
      </w:fieldMapData>
      <w:fieldMapData>
        <w:column w:val="0"/>
        <w:lid w:val="en-US"/>
      </w:fieldMapData>
      <w:fieldMapData>
        <w:type w:val="dbColumn"/>
        <w:name w:val="E-mail Address"/>
        <w:mappedName w:val="E-mail Address"/>
        <w:column w:val="8"/>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B0D56"/>
    <w:rsid w:val="000004EC"/>
    <w:rsid w:val="00017AE5"/>
    <w:rsid w:val="000302AD"/>
    <w:rsid w:val="00052F31"/>
    <w:rsid w:val="00060091"/>
    <w:rsid w:val="00061917"/>
    <w:rsid w:val="00073CEB"/>
    <w:rsid w:val="000808BB"/>
    <w:rsid w:val="00086D80"/>
    <w:rsid w:val="00087CF5"/>
    <w:rsid w:val="00097E7C"/>
    <w:rsid w:val="000A045D"/>
    <w:rsid w:val="000A76B4"/>
    <w:rsid w:val="000C3336"/>
    <w:rsid w:val="000D5ACF"/>
    <w:rsid w:val="000E73D6"/>
    <w:rsid w:val="000F2C39"/>
    <w:rsid w:val="000F63D7"/>
    <w:rsid w:val="001006C3"/>
    <w:rsid w:val="00100E07"/>
    <w:rsid w:val="0010584A"/>
    <w:rsid w:val="00111689"/>
    <w:rsid w:val="00124D91"/>
    <w:rsid w:val="0013704B"/>
    <w:rsid w:val="00156E68"/>
    <w:rsid w:val="00157BA2"/>
    <w:rsid w:val="00174AF4"/>
    <w:rsid w:val="00182618"/>
    <w:rsid w:val="00186893"/>
    <w:rsid w:val="00194D02"/>
    <w:rsid w:val="001B2601"/>
    <w:rsid w:val="001C40D5"/>
    <w:rsid w:val="001D0759"/>
    <w:rsid w:val="001E09CC"/>
    <w:rsid w:val="001F1BB2"/>
    <w:rsid w:val="00235318"/>
    <w:rsid w:val="00251ED1"/>
    <w:rsid w:val="00272355"/>
    <w:rsid w:val="00290CAA"/>
    <w:rsid w:val="002B72D8"/>
    <w:rsid w:val="002D38D1"/>
    <w:rsid w:val="002E3202"/>
    <w:rsid w:val="002F54BC"/>
    <w:rsid w:val="003616E0"/>
    <w:rsid w:val="00362E34"/>
    <w:rsid w:val="00367DF4"/>
    <w:rsid w:val="00380EBD"/>
    <w:rsid w:val="003946FE"/>
    <w:rsid w:val="003A0FE8"/>
    <w:rsid w:val="003C1A1A"/>
    <w:rsid w:val="003C357B"/>
    <w:rsid w:val="003D5704"/>
    <w:rsid w:val="003D76B8"/>
    <w:rsid w:val="003D78F1"/>
    <w:rsid w:val="003E59A3"/>
    <w:rsid w:val="003F1E11"/>
    <w:rsid w:val="00413059"/>
    <w:rsid w:val="00423C21"/>
    <w:rsid w:val="004637CA"/>
    <w:rsid w:val="00472A0A"/>
    <w:rsid w:val="00474051"/>
    <w:rsid w:val="004A06C9"/>
    <w:rsid w:val="004A29D2"/>
    <w:rsid w:val="004A2AE5"/>
    <w:rsid w:val="004B1099"/>
    <w:rsid w:val="004C0321"/>
    <w:rsid w:val="004E25D7"/>
    <w:rsid w:val="004E752D"/>
    <w:rsid w:val="004E7A76"/>
    <w:rsid w:val="00501896"/>
    <w:rsid w:val="00520D14"/>
    <w:rsid w:val="0053340E"/>
    <w:rsid w:val="00534309"/>
    <w:rsid w:val="0055331C"/>
    <w:rsid w:val="0059135A"/>
    <w:rsid w:val="005B00C0"/>
    <w:rsid w:val="005B469A"/>
    <w:rsid w:val="005C3D0B"/>
    <w:rsid w:val="005D0A1F"/>
    <w:rsid w:val="005F46B4"/>
    <w:rsid w:val="00600069"/>
    <w:rsid w:val="00607C2E"/>
    <w:rsid w:val="0064507A"/>
    <w:rsid w:val="0066399E"/>
    <w:rsid w:val="006678AA"/>
    <w:rsid w:val="006712B0"/>
    <w:rsid w:val="00672408"/>
    <w:rsid w:val="00682EA7"/>
    <w:rsid w:val="00690EAD"/>
    <w:rsid w:val="006B1F59"/>
    <w:rsid w:val="006C327E"/>
    <w:rsid w:val="006E6FB4"/>
    <w:rsid w:val="006F775A"/>
    <w:rsid w:val="00703694"/>
    <w:rsid w:val="00736602"/>
    <w:rsid w:val="007419B6"/>
    <w:rsid w:val="00744677"/>
    <w:rsid w:val="00762B2B"/>
    <w:rsid w:val="00763C1C"/>
    <w:rsid w:val="007825DD"/>
    <w:rsid w:val="007D0178"/>
    <w:rsid w:val="007F4425"/>
    <w:rsid w:val="007F571D"/>
    <w:rsid w:val="00865FAC"/>
    <w:rsid w:val="008A0245"/>
    <w:rsid w:val="008A1B5C"/>
    <w:rsid w:val="008A3E58"/>
    <w:rsid w:val="008B4CAB"/>
    <w:rsid w:val="008E0F3D"/>
    <w:rsid w:val="008F242F"/>
    <w:rsid w:val="00901A17"/>
    <w:rsid w:val="00904202"/>
    <w:rsid w:val="0091674E"/>
    <w:rsid w:val="009172B5"/>
    <w:rsid w:val="00921DF5"/>
    <w:rsid w:val="00923867"/>
    <w:rsid w:val="0095359F"/>
    <w:rsid w:val="009537CB"/>
    <w:rsid w:val="00981242"/>
    <w:rsid w:val="00982AEC"/>
    <w:rsid w:val="00991543"/>
    <w:rsid w:val="00993E68"/>
    <w:rsid w:val="009D4A7A"/>
    <w:rsid w:val="00A37471"/>
    <w:rsid w:val="00A40469"/>
    <w:rsid w:val="00A425DA"/>
    <w:rsid w:val="00A44F4C"/>
    <w:rsid w:val="00A54572"/>
    <w:rsid w:val="00A7552E"/>
    <w:rsid w:val="00A80177"/>
    <w:rsid w:val="00A9431F"/>
    <w:rsid w:val="00AA6645"/>
    <w:rsid w:val="00AB0D49"/>
    <w:rsid w:val="00AB1822"/>
    <w:rsid w:val="00AC261F"/>
    <w:rsid w:val="00AC5758"/>
    <w:rsid w:val="00AF0B21"/>
    <w:rsid w:val="00B23A0C"/>
    <w:rsid w:val="00B27A07"/>
    <w:rsid w:val="00B31141"/>
    <w:rsid w:val="00BA0871"/>
    <w:rsid w:val="00BA606B"/>
    <w:rsid w:val="00BB1FF4"/>
    <w:rsid w:val="00BD1BFB"/>
    <w:rsid w:val="00BD2E71"/>
    <w:rsid w:val="00BD465A"/>
    <w:rsid w:val="00BD6636"/>
    <w:rsid w:val="00BE451A"/>
    <w:rsid w:val="00C05F80"/>
    <w:rsid w:val="00C26FEC"/>
    <w:rsid w:val="00C461D8"/>
    <w:rsid w:val="00C61E30"/>
    <w:rsid w:val="00C72CE1"/>
    <w:rsid w:val="00CC10C0"/>
    <w:rsid w:val="00CC3430"/>
    <w:rsid w:val="00CC4B90"/>
    <w:rsid w:val="00CE2987"/>
    <w:rsid w:val="00CE3C1D"/>
    <w:rsid w:val="00D22C31"/>
    <w:rsid w:val="00D30D1E"/>
    <w:rsid w:val="00D57609"/>
    <w:rsid w:val="00D66A7E"/>
    <w:rsid w:val="00D82251"/>
    <w:rsid w:val="00DB0021"/>
    <w:rsid w:val="00DB0D56"/>
    <w:rsid w:val="00DB64F4"/>
    <w:rsid w:val="00E1554A"/>
    <w:rsid w:val="00E15636"/>
    <w:rsid w:val="00E25340"/>
    <w:rsid w:val="00E32E9C"/>
    <w:rsid w:val="00E4619F"/>
    <w:rsid w:val="00E6101F"/>
    <w:rsid w:val="00E90C39"/>
    <w:rsid w:val="00E93786"/>
    <w:rsid w:val="00EA18A5"/>
    <w:rsid w:val="00EA4840"/>
    <w:rsid w:val="00EB5FD2"/>
    <w:rsid w:val="00ED6CEF"/>
    <w:rsid w:val="00F00182"/>
    <w:rsid w:val="00F03DCE"/>
    <w:rsid w:val="00F073EC"/>
    <w:rsid w:val="00F24E1B"/>
    <w:rsid w:val="00F37D05"/>
    <w:rsid w:val="00F56580"/>
    <w:rsid w:val="00F74B05"/>
    <w:rsid w:val="00FA27B5"/>
    <w:rsid w:val="00FA37E1"/>
    <w:rsid w:val="00FC00FF"/>
    <w:rsid w:val="00FC26B7"/>
    <w:rsid w:val="00FD64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3212]" stroke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75A"/>
  </w:style>
  <w:style w:type="paragraph" w:styleId="Heading1">
    <w:name w:val="heading 1"/>
    <w:basedOn w:val="Normal"/>
    <w:link w:val="Heading1Char"/>
    <w:uiPriority w:val="9"/>
    <w:qFormat/>
    <w:rsid w:val="00EA48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C40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D66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D1B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1BFB"/>
  </w:style>
  <w:style w:type="paragraph" w:styleId="Footer">
    <w:name w:val="footer"/>
    <w:basedOn w:val="Normal"/>
    <w:link w:val="FooterChar"/>
    <w:uiPriority w:val="99"/>
    <w:unhideWhenUsed/>
    <w:rsid w:val="00BD1B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BFB"/>
  </w:style>
  <w:style w:type="paragraph" w:styleId="Title">
    <w:name w:val="Title"/>
    <w:basedOn w:val="Normal"/>
    <w:next w:val="Normal"/>
    <w:link w:val="TitleChar"/>
    <w:uiPriority w:val="10"/>
    <w:qFormat/>
    <w:rsid w:val="00D82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225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D646A"/>
    <w:rPr>
      <w:color w:val="0000FF"/>
      <w:u w:val="single"/>
    </w:rPr>
  </w:style>
  <w:style w:type="paragraph" w:styleId="NormalWeb">
    <w:name w:val="Normal (Web)"/>
    <w:basedOn w:val="Normal"/>
    <w:uiPriority w:val="99"/>
    <w:unhideWhenUsed/>
    <w:rsid w:val="00FD646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6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46A"/>
    <w:rPr>
      <w:rFonts w:ascii="Tahoma" w:hAnsi="Tahoma" w:cs="Tahoma"/>
      <w:sz w:val="16"/>
      <w:szCs w:val="16"/>
    </w:rPr>
  </w:style>
  <w:style w:type="character" w:customStyle="1" w:styleId="Heading3Char">
    <w:name w:val="Heading 3 Char"/>
    <w:basedOn w:val="DefaultParagraphFont"/>
    <w:link w:val="Heading3"/>
    <w:uiPriority w:val="9"/>
    <w:rsid w:val="001C40D5"/>
    <w:rPr>
      <w:rFonts w:ascii="Times New Roman" w:eastAsia="Times New Roman" w:hAnsi="Times New Roman" w:cs="Times New Roman"/>
      <w:b/>
      <w:bCs/>
      <w:sz w:val="27"/>
      <w:szCs w:val="27"/>
    </w:rPr>
  </w:style>
  <w:style w:type="character" w:customStyle="1" w:styleId="mw-headline">
    <w:name w:val="mw-headline"/>
    <w:basedOn w:val="DefaultParagraphFont"/>
    <w:rsid w:val="001C40D5"/>
  </w:style>
  <w:style w:type="character" w:styleId="LineNumber">
    <w:name w:val="line number"/>
    <w:basedOn w:val="DefaultParagraphFont"/>
    <w:uiPriority w:val="99"/>
    <w:semiHidden/>
    <w:unhideWhenUsed/>
    <w:rsid w:val="00017AE5"/>
  </w:style>
  <w:style w:type="table" w:styleId="TableGrid">
    <w:name w:val="Table Grid"/>
    <w:basedOn w:val="TableNormal"/>
    <w:uiPriority w:val="59"/>
    <w:rsid w:val="00982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A4840"/>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EA4840"/>
    <w:rPr>
      <w:color w:val="800080"/>
      <w:u w:val="single"/>
    </w:rPr>
  </w:style>
  <w:style w:type="character" w:styleId="HTMLCite">
    <w:name w:val="HTML Cite"/>
    <w:basedOn w:val="DefaultParagraphFont"/>
    <w:uiPriority w:val="99"/>
    <w:semiHidden/>
    <w:unhideWhenUsed/>
    <w:rsid w:val="00EA4840"/>
    <w:rPr>
      <w:i w:val="0"/>
      <w:iCs w:val="0"/>
    </w:rPr>
  </w:style>
  <w:style w:type="character" w:styleId="HTMLCode">
    <w:name w:val="HTML Code"/>
    <w:basedOn w:val="DefaultParagraphFont"/>
    <w:uiPriority w:val="99"/>
    <w:semiHidden/>
    <w:unhideWhenUsed/>
    <w:rsid w:val="00EA4840"/>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semiHidden/>
    <w:unhideWhenUsed/>
    <w:rsid w:val="00EA4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4840"/>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A4840"/>
    <w:rPr>
      <w:rFonts w:ascii="Courier New" w:eastAsia="Times New Roman" w:hAnsi="Courier New" w:cs="Courier New" w:hint="default"/>
      <w:sz w:val="20"/>
      <w:szCs w:val="20"/>
    </w:rPr>
  </w:style>
  <w:style w:type="paragraph" w:customStyle="1" w:styleId="suggestions">
    <w:name w:val="suggestions"/>
    <w:basedOn w:val="Normal"/>
    <w:rsid w:val="00EA4840"/>
    <w:pPr>
      <w:spacing w:after="0" w:line="240" w:lineRule="auto"/>
    </w:pPr>
    <w:rPr>
      <w:rFonts w:ascii="Times New Roman" w:eastAsia="Times New Roman" w:hAnsi="Times New Roman" w:cs="Times New Roman"/>
      <w:sz w:val="24"/>
      <w:szCs w:val="24"/>
    </w:rPr>
  </w:style>
  <w:style w:type="paragraph" w:customStyle="1" w:styleId="suggestions-special">
    <w:name w:val="suggestions-special"/>
    <w:basedOn w:val="Normal"/>
    <w:rsid w:val="00EA4840"/>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EA4840"/>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Normal"/>
    <w:rsid w:val="00EA4840"/>
    <w:pPr>
      <w:spacing w:after="0" w:line="240" w:lineRule="auto"/>
    </w:pPr>
    <w:rPr>
      <w:rFonts w:ascii="Times New Roman" w:eastAsia="Times New Roman" w:hAnsi="Times New Roman" w:cs="Times New Roman"/>
      <w:sz w:val="24"/>
      <w:szCs w:val="24"/>
    </w:rPr>
  </w:style>
  <w:style w:type="paragraph" w:customStyle="1" w:styleId="suggestions-result-current">
    <w:name w:val="suggestions-result-current"/>
    <w:basedOn w:val="Normal"/>
    <w:rsid w:val="00EA4840"/>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wikieditor-ui">
    <w:name w:val="wikieditor-ui"/>
    <w:basedOn w:val="Normal"/>
    <w:rsid w:val="00EA4840"/>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wikitext">
    <w:name w:val="wikieditor-wikitex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controls">
    <w:name w:val="wikieditor-ui-controls"/>
    <w:basedOn w:val="Normal"/>
    <w:rsid w:val="00EA4840"/>
    <w:pPr>
      <w:pBdr>
        <w:bottom w:val="single" w:sz="6" w:space="0" w:color="C0C0C0"/>
      </w:pBd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wikieditor-ui-tabs">
    <w:name w:val="wikieditor-ui-tabs"/>
    <w:basedOn w:val="Normal"/>
    <w:rsid w:val="00EA4840"/>
    <w:pPr>
      <w:pBdr>
        <w:top w:val="single" w:sz="6" w:space="0" w:color="C0C0C0"/>
        <w:left w:val="single" w:sz="6" w:space="0" w:color="C0C0C0"/>
      </w:pBdr>
      <w:shd w:val="clear" w:color="auto" w:fill="FFFFFF"/>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wikieditor-ui-buttons">
    <w:name w:val="wikieditor-ui-buttons"/>
    <w:basedOn w:val="Normal"/>
    <w:rsid w:val="00EA4840"/>
    <w:pPr>
      <w:pBdr>
        <w:top w:val="single" w:sz="6" w:space="0" w:color="FFFFFF"/>
      </w:pBdr>
      <w:shd w:val="clear" w:color="auto" w:fill="FFFFFF"/>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wikieditor-view-wikitext">
    <w:name w:val="wikieditor-view-wikitext"/>
    <w:basedOn w:val="Normal"/>
    <w:rsid w:val="00EA4840"/>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wikieditor-ui-loading">
    <w:name w:val="wikieditor-ui-loading"/>
    <w:basedOn w:val="Normal"/>
    <w:rsid w:val="00EA4840"/>
    <w:pPr>
      <w:pBdr>
        <w:top w:val="single" w:sz="6" w:space="0" w:color="C0C0C0"/>
        <w:left w:val="single" w:sz="6" w:space="0" w:color="C0C0C0"/>
        <w:bottom w:val="single" w:sz="6" w:space="0" w:color="C0C0C0"/>
        <w:right w:val="single" w:sz="6" w:space="0" w:color="C0C0C0"/>
      </w:pBdr>
      <w:shd w:val="clear" w:color="auto" w:fill="F3F3F3"/>
      <w:spacing w:after="0" w:line="240" w:lineRule="auto"/>
      <w:ind w:left="-15" w:right="-15"/>
      <w:jc w:val="center"/>
    </w:pPr>
    <w:rPr>
      <w:rFonts w:ascii="Times New Roman" w:eastAsia="Times New Roman" w:hAnsi="Times New Roman" w:cs="Times New Roman"/>
      <w:sz w:val="24"/>
      <w:szCs w:val="24"/>
    </w:rPr>
  </w:style>
  <w:style w:type="paragraph" w:customStyle="1" w:styleId="wikieditor-toolbar-field-wrapper">
    <w:name w:val="wikieditor-toolbar-field-wrapp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floated-field-wrapper">
    <w:name w:val="wikieditor-toolbar-floated-field-wrapper"/>
    <w:basedOn w:val="Normal"/>
    <w:rsid w:val="00EA4840"/>
    <w:pPr>
      <w:spacing w:before="100" w:beforeAutospacing="1" w:after="100" w:afterAutospacing="1" w:line="240" w:lineRule="auto"/>
      <w:ind w:right="480"/>
    </w:pPr>
    <w:rPr>
      <w:rFonts w:ascii="Times New Roman" w:eastAsia="Times New Roman" w:hAnsi="Times New Roman" w:cs="Times New Roman"/>
      <w:sz w:val="24"/>
      <w:szCs w:val="24"/>
    </w:rPr>
  </w:style>
  <w:style w:type="paragraph" w:customStyle="1" w:styleId="wikieditor-toolbar-dialog-hint">
    <w:name w:val="wikieditor-toolbar-dialog-hint"/>
    <w:basedOn w:val="Normal"/>
    <w:rsid w:val="00EA4840"/>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wikieditor-toolbar-dialog-wrapper">
    <w:name w:val="wikieditor-toolbar-dialog-wrapp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dimension-fields">
    <w:name w:val="wikieditor-toolbar-table-dimension-fields"/>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dialog-editoptions">
    <w:name w:val="wikieditor-dialog-editoptions"/>
    <w:basedOn w:val="Normal"/>
    <w:rsid w:val="00EA4840"/>
    <w:pPr>
      <w:spacing w:before="225" w:after="100" w:afterAutospacing="1" w:line="240" w:lineRule="auto"/>
    </w:pPr>
    <w:rPr>
      <w:rFonts w:ascii="Times New Roman" w:eastAsia="Times New Roman" w:hAnsi="Times New Roman" w:cs="Times New Roman"/>
      <w:sz w:val="24"/>
      <w:szCs w:val="24"/>
    </w:rPr>
  </w:style>
  <w:style w:type="paragraph" w:customStyle="1" w:styleId="wikieditor-publish-dialog-copywarn">
    <w:name w:val="wikieditor-publish-dialog-copywarn"/>
    <w:basedOn w:val="Normal"/>
    <w:rsid w:val="00EA4840"/>
    <w:pPr>
      <w:spacing w:before="120" w:after="100" w:afterAutospacing="1" w:line="240" w:lineRule="auto"/>
    </w:pPr>
    <w:rPr>
      <w:rFonts w:ascii="Times New Roman" w:eastAsia="Times New Roman" w:hAnsi="Times New Roman" w:cs="Times New Roman"/>
      <w:sz w:val="24"/>
      <w:szCs w:val="24"/>
    </w:rPr>
  </w:style>
  <w:style w:type="paragraph" w:customStyle="1" w:styleId="wikieditor-publish-dialog-summary">
    <w:name w:val="wikieditor-publish-dialog-summary"/>
    <w:basedOn w:val="Normal"/>
    <w:rsid w:val="00EA4840"/>
    <w:pPr>
      <w:spacing w:before="360" w:after="100" w:afterAutospacing="1" w:line="240" w:lineRule="auto"/>
    </w:pPr>
    <w:rPr>
      <w:rFonts w:ascii="Times New Roman" w:eastAsia="Times New Roman" w:hAnsi="Times New Roman" w:cs="Times New Roman"/>
      <w:sz w:val="24"/>
      <w:szCs w:val="24"/>
    </w:rPr>
  </w:style>
  <w:style w:type="paragraph" w:customStyle="1" w:styleId="wikieditor-publish-dialog-options">
    <w:name w:val="wikieditor-publish-dialog-options"/>
    <w:basedOn w:val="Normal"/>
    <w:rsid w:val="00EA4840"/>
    <w:pPr>
      <w:spacing w:before="360" w:after="100" w:afterAutospacing="1" w:line="240" w:lineRule="auto"/>
    </w:pPr>
    <w:rPr>
      <w:rFonts w:ascii="Times New Roman" w:eastAsia="Times New Roman" w:hAnsi="Times New Roman" w:cs="Times New Roman"/>
      <w:sz w:val="24"/>
      <w:szCs w:val="24"/>
    </w:rPr>
  </w:style>
  <w:style w:type="paragraph" w:customStyle="1" w:styleId="wikieditor-ui-toolbar">
    <w:name w:val="wikieditor-ui-toolba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spritedbutton">
    <w:name w:val="wikieditor-toolbar-spritedbutton"/>
    <w:basedOn w:val="Normal"/>
    <w:rsid w:val="00EA4840"/>
    <w:pPr>
      <w:spacing w:before="100" w:beforeAutospacing="1" w:after="100" w:afterAutospacing="1" w:line="240" w:lineRule="auto"/>
      <w:ind w:hanging="18913"/>
    </w:pPr>
    <w:rPr>
      <w:rFonts w:ascii="Times New Roman" w:eastAsia="Times New Roman" w:hAnsi="Times New Roman" w:cs="Times New Roman"/>
      <w:sz w:val="24"/>
      <w:szCs w:val="24"/>
    </w:rPr>
  </w:style>
  <w:style w:type="paragraph" w:customStyle="1" w:styleId="ui-helper-hidden">
    <w:name w:val="ui-helper-hidden"/>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EA4840"/>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EA484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EA4840"/>
    <w:pPr>
      <w:spacing w:before="100" w:beforeAutospacing="1" w:after="100" w:afterAutospacing="1" w:line="240" w:lineRule="auto"/>
    </w:pPr>
    <w:rPr>
      <w:rFonts w:ascii="Arial" w:eastAsia="Times New Roman" w:hAnsi="Arial" w:cs="Arial"/>
    </w:rPr>
  </w:style>
  <w:style w:type="paragraph" w:customStyle="1" w:styleId="ui-widget-content">
    <w:name w:val="ui-widget-content"/>
    <w:basedOn w:val="Normal"/>
    <w:rsid w:val="00EA48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widget-header">
    <w:name w:val="ui-widget-header"/>
    <w:basedOn w:val="Normal"/>
    <w:rsid w:val="00EA4840"/>
    <w:pPr>
      <w:pBdr>
        <w:bottom w:val="single" w:sz="6" w:space="0" w:color="C0C0C0"/>
      </w:pBdr>
      <w:shd w:val="clear" w:color="auto" w:fill="E2EEF6"/>
      <w:spacing w:before="100" w:beforeAutospacing="1" w:after="100" w:afterAutospacing="1" w:line="240" w:lineRule="atLeast"/>
    </w:pPr>
    <w:rPr>
      <w:rFonts w:ascii="Times New Roman" w:eastAsia="Times New Roman" w:hAnsi="Times New Roman" w:cs="Times New Roman"/>
      <w:b/>
      <w:bCs/>
      <w:color w:val="333333"/>
      <w:sz w:val="24"/>
      <w:szCs w:val="24"/>
    </w:rPr>
  </w:style>
  <w:style w:type="paragraph" w:customStyle="1" w:styleId="ui-state-default">
    <w:name w:val="ui-state-default"/>
    <w:basedOn w:val="Normal"/>
    <w:rsid w:val="00EA4840"/>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hover">
    <w:name w:val="ui-state-hover"/>
    <w:basedOn w:val="Normal"/>
    <w:rsid w:val="00EA48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focus">
    <w:name w:val="ui-state-focus"/>
    <w:basedOn w:val="Normal"/>
    <w:rsid w:val="00EA48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active">
    <w:name w:val="ui-state-active"/>
    <w:basedOn w:val="Normal"/>
    <w:rsid w:val="00EA48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highlight">
    <w:name w:val="ui-state-highlight"/>
    <w:basedOn w:val="Normal"/>
    <w:rsid w:val="00EA4840"/>
    <w:pPr>
      <w:pBdr>
        <w:top w:val="single" w:sz="6" w:space="0" w:color="FCEFA1"/>
        <w:left w:val="single" w:sz="6" w:space="0" w:color="FCEFA1"/>
        <w:bottom w:val="single" w:sz="6" w:space="0" w:color="FCEFA1"/>
        <w:right w:val="single" w:sz="6" w:space="0" w:color="FCEFA1"/>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EA4840"/>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EA4840"/>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disabled">
    <w:name w:val="ui-state-disabled"/>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primary">
    <w:name w:val="ui-priority-primary"/>
    <w:basedOn w:val="Normal"/>
    <w:rsid w:val="00EA484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EA4840"/>
    <w:pPr>
      <w:shd w:val="clear" w:color="auto" w:fill="000000"/>
      <w:spacing w:after="0" w:line="240" w:lineRule="auto"/>
      <w:ind w:left="-120"/>
    </w:pPr>
    <w:rPr>
      <w:rFonts w:ascii="Times New Roman" w:eastAsia="Times New Roman" w:hAnsi="Times New Roman" w:cs="Times New Roman"/>
      <w:sz w:val="24"/>
      <w:szCs w:val="24"/>
    </w:rPr>
  </w:style>
  <w:style w:type="paragraph" w:customStyle="1" w:styleId="ui-datepicker">
    <w:name w:val="ui-datepick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Normal"/>
    <w:rsid w:val="00EA4840"/>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
    <w:name w:val="ui-dialog"/>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
    <w:name w:val="ui-progressba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handle">
    <w:name w:val="ui-resizable-handle"/>
    <w:basedOn w:val="Normal"/>
    <w:rsid w:val="00EA4840"/>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
    <w:name w:val="ui-slid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horizontal">
    <w:name w:val="ui-slider-horizontal"/>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vertical">
    <w:name w:val="ui-slider-vertical"/>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
    <w:name w:val="ui-tabs"/>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small">
    <w:name w:val="references-small"/>
    <w:basedOn w:val="Normal"/>
    <w:rsid w:val="00EA4840"/>
    <w:pPr>
      <w:spacing w:before="100" w:beforeAutospacing="1" w:after="100" w:afterAutospacing="1" w:line="240" w:lineRule="auto"/>
    </w:pPr>
    <w:rPr>
      <w:rFonts w:ascii="Times New Roman" w:eastAsia="Times New Roman" w:hAnsi="Times New Roman" w:cs="Times New Roman"/>
    </w:rPr>
  </w:style>
  <w:style w:type="paragraph" w:customStyle="1" w:styleId="navbox-title">
    <w:name w:val="navbox-title"/>
    <w:basedOn w:val="Normal"/>
    <w:rsid w:val="00EA4840"/>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EA4840"/>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Normal"/>
    <w:rsid w:val="00EA4840"/>
    <w:pPr>
      <w:shd w:val="clear" w:color="auto" w:fill="DDDD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
    <w:name w:val="navbox"/>
    <w:basedOn w:val="Normal"/>
    <w:rsid w:val="00EA4840"/>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EA4840"/>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list">
    <w:name w:val="navbox-lis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Normal"/>
    <w:rsid w:val="00EA4840"/>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button">
    <w:name w:val="collapsebutton"/>
    <w:basedOn w:val="Normal"/>
    <w:rsid w:val="00EA484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fobox">
    <w:name w:val="infobox"/>
    <w:basedOn w:val="Normal"/>
    <w:rsid w:val="00EA4840"/>
    <w:pPr>
      <w:pBdr>
        <w:top w:val="single" w:sz="6" w:space="2" w:color="AAAAAA"/>
        <w:left w:val="single" w:sz="6" w:space="2" w:color="AAAAAA"/>
        <w:bottom w:val="single" w:sz="6" w:space="2" w:color="AAAAAA"/>
        <w:right w:val="single" w:sz="6" w:space="2" w:color="AAAAAA"/>
      </w:pBdr>
      <w:shd w:val="clear" w:color="auto" w:fill="F9F9F9"/>
      <w:spacing w:before="120" w:after="120" w:line="240" w:lineRule="auto"/>
      <w:ind w:left="240"/>
    </w:pPr>
    <w:rPr>
      <w:rFonts w:ascii="Times New Roman" w:eastAsia="Times New Roman" w:hAnsi="Times New Roman" w:cs="Times New Roman"/>
      <w:color w:val="000000"/>
      <w:sz w:val="24"/>
      <w:szCs w:val="24"/>
    </w:rPr>
  </w:style>
  <w:style w:type="paragraph" w:customStyle="1" w:styleId="redirect-in-category">
    <w:name w:val="redirect-in-category"/>
    <w:basedOn w:val="Normal"/>
    <w:rsid w:val="00EA484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allpagesredirect">
    <w:name w:val="allpagesredirect"/>
    <w:basedOn w:val="Normal"/>
    <w:rsid w:val="00EA484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essagebox">
    <w:name w:val="messagebox"/>
    <w:basedOn w:val="Normal"/>
    <w:rsid w:val="00EA4840"/>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ipa">
    <w:name w:val="ipa"/>
    <w:basedOn w:val="Normal"/>
    <w:rsid w:val="00EA484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
    <w:name w:val="unicode"/>
    <w:basedOn w:val="Normal"/>
    <w:rsid w:val="00EA4840"/>
    <w:pPr>
      <w:spacing w:before="100" w:beforeAutospacing="1" w:after="100" w:afterAutospacing="1" w:line="240" w:lineRule="auto"/>
    </w:pPr>
    <w:rPr>
      <w:rFonts w:ascii="inherit" w:eastAsia="Times New Roman" w:hAnsi="inherit" w:cs="Times New Roman"/>
      <w:sz w:val="24"/>
      <w:szCs w:val="24"/>
    </w:rPr>
  </w:style>
  <w:style w:type="paragraph" w:customStyle="1" w:styleId="polytonic">
    <w:name w:val="polytonic"/>
    <w:basedOn w:val="Normal"/>
    <w:rsid w:val="00EA4840"/>
    <w:pPr>
      <w:spacing w:before="100" w:beforeAutospacing="1" w:after="100" w:afterAutospacing="1" w:line="240" w:lineRule="auto"/>
    </w:pPr>
    <w:rPr>
      <w:rFonts w:ascii="inherit" w:eastAsia="Times New Roman" w:hAnsi="inherit" w:cs="Times New Roman"/>
      <w:sz w:val="24"/>
      <w:szCs w:val="24"/>
    </w:rPr>
  </w:style>
  <w:style w:type="paragraph" w:customStyle="1" w:styleId="hiddenstructure">
    <w:name w:val="hiddenstructure"/>
    <w:basedOn w:val="Normal"/>
    <w:rsid w:val="00EA4840"/>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EA4840"/>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EA4840"/>
    <w:pPr>
      <w:spacing w:before="100" w:beforeAutospacing="1" w:after="120"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EA4840"/>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EA4840"/>
    <w:pPr>
      <w:spacing w:before="100" w:beforeAutospacing="1" w:after="100" w:afterAutospacing="1" w:line="240" w:lineRule="auto"/>
    </w:pPr>
    <w:rPr>
      <w:rFonts w:ascii="Arial" w:eastAsia="Times New Roman" w:hAnsi="Arial" w:cs="Arial"/>
      <w:i/>
      <w:iCs/>
    </w:rPr>
  </w:style>
  <w:style w:type="paragraph" w:customStyle="1" w:styleId="texhtml">
    <w:name w:val="texhtml"/>
    <w:basedOn w:val="Normal"/>
    <w:rsid w:val="00EA4840"/>
    <w:pPr>
      <w:spacing w:before="100" w:beforeAutospacing="1" w:after="100" w:afterAutospacing="1" w:line="360" w:lineRule="atLeast"/>
    </w:pPr>
    <w:rPr>
      <w:rFonts w:ascii="Times New Roman" w:eastAsia="Times New Roman" w:hAnsi="Times New Roman" w:cs="Times New Roman"/>
      <w:sz w:val="30"/>
      <w:szCs w:val="30"/>
    </w:rPr>
  </w:style>
  <w:style w:type="paragraph" w:customStyle="1" w:styleId="special-label">
    <w:name w:val="special-label"/>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text">
    <w:name w:val="wikieditor-ui-tex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top">
    <w:name w:val="wikieditor-ui-top"/>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left">
    <w:name w:val="wikieditor-ui-lef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right">
    <w:name w:val="wikieditor-ui-righ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emplate-dialog-field-wrapper">
    <w:name w:val="wikieditor-template-dialog-field-wrapp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s">
    <w:name w:val="sections"/>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
    <w:name w:val="tabs"/>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main">
    <w:name w:val="section-main"/>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
    <w:name w:val="group"/>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search">
    <w:name w:val="group-search"/>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insert">
    <w:name w:val="group-inser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
    <w:name w:val="ui-accordion-head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li-fix">
    <w:name w:val="ui-accordion-li-fix"/>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content">
    <w:name w:val="ui-accordion-conten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content-active">
    <w:name w:val="ui-accordion-content-activ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value">
    <w:name w:val="ui-progressbar-valu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handle">
    <w:name w:val="ui-slider-handl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range">
    <w:name w:val="ui-slider-rang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nav">
    <w:name w:val="ui-tabs-nav"/>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panel">
    <w:name w:val="ui-tabs-panel"/>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frame">
    <w:name w:val="wikieditor-toolbar-table-preview-fram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content">
    <w:name w:val="wikieditor-toolbar-table-preview-conten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
    <w:name w:val="wikieditor-toolbar-table-preview"/>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
    <w:name w:val="label"/>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elect">
    <w:name w:val="tool-selec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
    <w:name w:val="index"/>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s">
    <w:name w:val="pages"/>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nner">
    <w:name w:val="spinn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
    <w:name w:val="current"/>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
    <w:name w:val="option"/>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relheading-2">
    <w:name w:val="option[rel=heading-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relheading-3">
    <w:name w:val="option[rel=heading-3]"/>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relheading-4">
    <w:name w:val="option[rel=heading-4]"/>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relheading-5">
    <w:name w:val="option[rel=heading-5]"/>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
    <w:name w:val="menu"/>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wrapper">
    <w:name w:val="wikieditor-toolbar-table-preview-wrapp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
    <w:name w:val="sitenoticesmall"/>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anon">
    <w:name w:val="sitenoticesmallanon"/>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user">
    <w:name w:val="sitenoticesmalluser"/>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dialog">
    <w:name w:val="wikieditor-toolbar-dialog"/>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closethick">
    <w:name w:val="ui-icon-closethick"/>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active">
    <w:name w:val="ui-accordion-header-activ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hide">
    <w:name w:val="ui-tabs-hide"/>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ice-all">
    <w:name w:val="notice-all"/>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DefaultParagraphFont"/>
    <w:rsid w:val="00EA4840"/>
    <w:rPr>
      <w:i w:val="0"/>
      <w:iCs w:val="0"/>
    </w:rPr>
  </w:style>
  <w:style w:type="character" w:customStyle="1" w:styleId="texhtml1">
    <w:name w:val="texhtml1"/>
    <w:basedOn w:val="DefaultParagraphFont"/>
    <w:rsid w:val="00EA4840"/>
    <w:rPr>
      <w:sz w:val="30"/>
      <w:szCs w:val="30"/>
    </w:rPr>
  </w:style>
  <w:style w:type="character" w:customStyle="1" w:styleId="tab">
    <w:name w:val="tab"/>
    <w:basedOn w:val="DefaultParagraphFont"/>
    <w:rsid w:val="00EA4840"/>
  </w:style>
  <w:style w:type="paragraph" w:customStyle="1" w:styleId="special-label1">
    <w:name w:val="special-label1"/>
    <w:basedOn w:val="Normal"/>
    <w:rsid w:val="00EA4840"/>
    <w:pPr>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Normal"/>
    <w:rsid w:val="00EA4840"/>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EA4840"/>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EA484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EA484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wikieditor-ui-text1">
    <w:name w:val="wikieditor-ui-text1"/>
    <w:basedOn w:val="Normal"/>
    <w:rsid w:val="00EA484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wikieditor-ui-top1">
    <w:name w:val="wikieditor-ui-top1"/>
    <w:basedOn w:val="Normal"/>
    <w:rsid w:val="00EA4840"/>
    <w:pPr>
      <w:pBdr>
        <w:bottom w:val="single" w:sz="6" w:space="0" w:color="C0C0C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left1">
    <w:name w:val="wikieditor-ui-left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right1">
    <w:name w:val="wikieditor-ui-right1"/>
    <w:basedOn w:val="Normal"/>
    <w:rsid w:val="00EA4840"/>
    <w:pPr>
      <w:shd w:val="clear" w:color="auto" w:fill="F3F3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1">
    <w:name w:val="ui-dialog-titlebar-close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1">
    <w:name w:val="ui-dialog-titlebar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header1">
    <w:name w:val="ui-widget-header1"/>
    <w:basedOn w:val="Normal"/>
    <w:rsid w:val="00EA4840"/>
    <w:pPr>
      <w:pBdr>
        <w:bottom w:val="single" w:sz="6" w:space="0" w:color="6BC8F3"/>
      </w:pBdr>
      <w:shd w:val="clear" w:color="auto" w:fill="F0F0F0"/>
      <w:spacing w:before="100" w:beforeAutospacing="1" w:after="100" w:afterAutospacing="1" w:line="240" w:lineRule="atLeast"/>
    </w:pPr>
    <w:rPr>
      <w:rFonts w:ascii="Times New Roman" w:eastAsia="Times New Roman" w:hAnsi="Times New Roman" w:cs="Times New Roman"/>
      <w:b/>
      <w:bCs/>
      <w:color w:val="333333"/>
      <w:sz w:val="24"/>
      <w:szCs w:val="24"/>
    </w:rPr>
  </w:style>
  <w:style w:type="paragraph" w:customStyle="1" w:styleId="ui-icon-closethick1">
    <w:name w:val="ui-icon-closethick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Normal"/>
    <w:rsid w:val="00EA4840"/>
    <w:pPr>
      <w:pBdr>
        <w:top w:val="single" w:sz="6" w:space="0" w:color="CCCCCC"/>
      </w:pBdr>
      <w:spacing w:after="100" w:afterAutospacing="1" w:line="240" w:lineRule="auto"/>
    </w:pPr>
    <w:rPr>
      <w:rFonts w:ascii="Times New Roman" w:eastAsia="Times New Roman" w:hAnsi="Times New Roman" w:cs="Times New Roman"/>
      <w:sz w:val="24"/>
      <w:szCs w:val="24"/>
    </w:rPr>
  </w:style>
  <w:style w:type="paragraph" w:customStyle="1" w:styleId="ui-dialog-titlebar-close2">
    <w:name w:val="ui-dialog-titlebar-close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content1">
    <w:name w:val="ui-widget-content1"/>
    <w:basedOn w:val="Normal"/>
    <w:rsid w:val="00EA4840"/>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wikieditor-toolbar-table-preview-wrapper1">
    <w:name w:val="wikieditor-toolbar-table-preview-wrapper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field-wrapper1">
    <w:name w:val="wikieditor-toolbar-field-wrapper1"/>
    <w:basedOn w:val="Normal"/>
    <w:rsid w:val="00EA4840"/>
    <w:pPr>
      <w:spacing w:before="100" w:beforeAutospacing="1" w:after="100" w:afterAutospacing="1" w:line="240" w:lineRule="auto"/>
      <w:ind w:right="300"/>
      <w:textAlignment w:val="bottom"/>
    </w:pPr>
    <w:rPr>
      <w:rFonts w:ascii="Times New Roman" w:eastAsia="Times New Roman" w:hAnsi="Times New Roman" w:cs="Times New Roman"/>
      <w:sz w:val="24"/>
      <w:szCs w:val="24"/>
    </w:rPr>
  </w:style>
  <w:style w:type="paragraph" w:customStyle="1" w:styleId="wikieditor-toolbar-field-wrapper2">
    <w:name w:val="wikieditor-toolbar-field-wrapper2"/>
    <w:basedOn w:val="Normal"/>
    <w:rsid w:val="00EA4840"/>
    <w:pPr>
      <w:spacing w:before="100" w:beforeAutospacing="1" w:after="100" w:afterAutospacing="1" w:line="240" w:lineRule="auto"/>
      <w:ind w:left="300"/>
      <w:textAlignment w:val="bottom"/>
    </w:pPr>
    <w:rPr>
      <w:rFonts w:ascii="Times New Roman" w:eastAsia="Times New Roman" w:hAnsi="Times New Roman" w:cs="Times New Roman"/>
      <w:sz w:val="24"/>
      <w:szCs w:val="24"/>
    </w:rPr>
  </w:style>
  <w:style w:type="paragraph" w:customStyle="1" w:styleId="ui-dialog-content1">
    <w:name w:val="ui-dialog-content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floated-field-wrapper1">
    <w:name w:val="wikieditor-toolbar-floated-field-wrapper1"/>
    <w:basedOn w:val="Normal"/>
    <w:rsid w:val="00EA4840"/>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wikieditor-template-dialog-field-wrapper1">
    <w:name w:val="wikieditor-template-dialog-field-wrapper1"/>
    <w:basedOn w:val="Normal"/>
    <w:rsid w:val="00EA4840"/>
    <w:pPr>
      <w:pBdr>
        <w:bottom w:val="dashed" w:sz="6" w:space="9" w:color="C0C0C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s1">
    <w:name w:val="sections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1">
    <w:name w:val="section1"/>
    <w:basedOn w:val="Normal"/>
    <w:rsid w:val="00EA4840"/>
    <w:pPr>
      <w:pBdr>
        <w:top w:val="single" w:sz="6" w:space="0" w:color="DDDDDD"/>
      </w:pBdr>
      <w:shd w:val="clear" w:color="auto" w:fill="E0EEF7"/>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pinner1">
    <w:name w:val="spinner1"/>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pinner2">
    <w:name w:val="spinner2"/>
    <w:basedOn w:val="Normal"/>
    <w:rsid w:val="00EA4840"/>
    <w:pPr>
      <w:spacing w:before="100" w:beforeAutospacing="1" w:after="100" w:afterAutospacing="1" w:line="240" w:lineRule="auto"/>
      <w:ind w:left="120"/>
    </w:pPr>
    <w:rPr>
      <w:rFonts w:ascii="Times New Roman" w:eastAsia="Times New Roman" w:hAnsi="Times New Roman" w:cs="Times New Roman"/>
      <w:color w:val="666666"/>
      <w:sz w:val="24"/>
      <w:szCs w:val="24"/>
    </w:rPr>
  </w:style>
  <w:style w:type="paragraph" w:customStyle="1" w:styleId="spinner3">
    <w:name w:val="spinner3"/>
    <w:basedOn w:val="Normal"/>
    <w:rsid w:val="00EA4840"/>
    <w:pPr>
      <w:spacing w:before="100" w:beforeAutospacing="1" w:after="100" w:afterAutospacing="1" w:line="240" w:lineRule="auto"/>
      <w:ind w:right="120"/>
    </w:pPr>
    <w:rPr>
      <w:rFonts w:ascii="Times New Roman" w:eastAsia="Times New Roman" w:hAnsi="Times New Roman" w:cs="Times New Roman"/>
      <w:color w:val="666666"/>
      <w:sz w:val="24"/>
      <w:szCs w:val="24"/>
    </w:rPr>
  </w:style>
  <w:style w:type="paragraph" w:customStyle="1" w:styleId="tabs1">
    <w:name w:val="tabs1"/>
    <w:basedOn w:val="Normal"/>
    <w:rsid w:val="00EA4840"/>
    <w:pPr>
      <w:spacing w:before="45" w:after="45" w:line="240" w:lineRule="auto"/>
      <w:ind w:left="45" w:right="45"/>
    </w:pPr>
    <w:rPr>
      <w:rFonts w:ascii="Times New Roman" w:eastAsia="Times New Roman" w:hAnsi="Times New Roman" w:cs="Times New Roman"/>
      <w:sz w:val="24"/>
      <w:szCs w:val="24"/>
    </w:rPr>
  </w:style>
  <w:style w:type="paragraph" w:customStyle="1" w:styleId="section-main1">
    <w:name w:val="section-main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1">
    <w:name w:val="group1"/>
    <w:basedOn w:val="Normal"/>
    <w:rsid w:val="00EA4840"/>
    <w:pPr>
      <w:pBdr>
        <w:right w:val="single" w:sz="6" w:space="5" w:color="DDDDDD"/>
      </w:pBdr>
      <w:spacing w:before="45" w:after="45" w:line="240" w:lineRule="auto"/>
      <w:ind w:left="45" w:right="45"/>
    </w:pPr>
    <w:rPr>
      <w:rFonts w:ascii="Times New Roman" w:eastAsia="Times New Roman" w:hAnsi="Times New Roman" w:cs="Times New Roman"/>
      <w:sz w:val="24"/>
      <w:szCs w:val="24"/>
    </w:rPr>
  </w:style>
  <w:style w:type="paragraph" w:customStyle="1" w:styleId="group2">
    <w:name w:val="group2"/>
    <w:basedOn w:val="Normal"/>
    <w:rsid w:val="00EA4840"/>
    <w:pPr>
      <w:pBdr>
        <w:left w:val="single" w:sz="6" w:space="5" w:color="DDDDDD"/>
      </w:pBdr>
      <w:spacing w:before="45" w:after="45" w:line="240" w:lineRule="auto"/>
      <w:ind w:left="45" w:right="45"/>
    </w:pPr>
    <w:rPr>
      <w:rFonts w:ascii="Times New Roman" w:eastAsia="Times New Roman" w:hAnsi="Times New Roman" w:cs="Times New Roman"/>
      <w:sz w:val="24"/>
      <w:szCs w:val="24"/>
    </w:rPr>
  </w:style>
  <w:style w:type="paragraph" w:customStyle="1" w:styleId="group-search1">
    <w:name w:val="group-search1"/>
    <w:basedOn w:val="Normal"/>
    <w:rsid w:val="00EA4840"/>
    <w:pPr>
      <w:pBdr>
        <w:left w:val="single" w:sz="6" w:space="5"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insert1">
    <w:name w:val="group-insert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search2">
    <w:name w:val="group-search2"/>
    <w:basedOn w:val="Normal"/>
    <w:rsid w:val="00EA4840"/>
    <w:pPr>
      <w:pBdr>
        <w:right w:val="single" w:sz="6" w:space="5"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insert2">
    <w:name w:val="group-insert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1">
    <w:name w:val="tab1"/>
    <w:basedOn w:val="DefaultParagraphFont"/>
    <w:rsid w:val="00EA4840"/>
  </w:style>
  <w:style w:type="paragraph" w:customStyle="1" w:styleId="label1">
    <w:name w:val="label1"/>
    <w:basedOn w:val="Normal"/>
    <w:rsid w:val="00EA4840"/>
    <w:pPr>
      <w:spacing w:before="30" w:after="30" w:line="330" w:lineRule="atLeast"/>
      <w:ind w:left="75" w:right="120"/>
    </w:pPr>
    <w:rPr>
      <w:rFonts w:ascii="Times New Roman" w:eastAsia="Times New Roman" w:hAnsi="Times New Roman" w:cs="Times New Roman"/>
      <w:color w:val="777777"/>
      <w:sz w:val="24"/>
      <w:szCs w:val="24"/>
    </w:rPr>
  </w:style>
  <w:style w:type="paragraph" w:customStyle="1" w:styleId="tool-select1">
    <w:name w:val="tool-select1"/>
    <w:basedOn w:val="Normal"/>
    <w:rsid w:val="00EA4840"/>
    <w:pPr>
      <w:pBdr>
        <w:top w:val="single" w:sz="6" w:space="0" w:color="C0C0C0"/>
        <w:left w:val="single" w:sz="6" w:space="0" w:color="C0C0C0"/>
        <w:bottom w:val="single" w:sz="6" w:space="0" w:color="C0C0C0"/>
        <w:right w:val="single" w:sz="6" w:space="0" w:color="C0C0C0"/>
      </w:pBdr>
      <w:shd w:val="clear" w:color="auto" w:fill="FFFFFF"/>
      <w:spacing w:before="30" w:after="30" w:line="240" w:lineRule="auto"/>
      <w:ind w:left="30"/>
    </w:pPr>
    <w:rPr>
      <w:rFonts w:ascii="Times New Roman" w:eastAsia="Times New Roman" w:hAnsi="Times New Roman" w:cs="Times New Roman"/>
      <w:sz w:val="24"/>
      <w:szCs w:val="24"/>
    </w:rPr>
  </w:style>
  <w:style w:type="paragraph" w:customStyle="1" w:styleId="label2">
    <w:name w:val="label2"/>
    <w:basedOn w:val="Normal"/>
    <w:rsid w:val="00EA4840"/>
    <w:pPr>
      <w:spacing w:after="0" w:line="330" w:lineRule="atLeast"/>
      <w:ind w:right="60"/>
    </w:pPr>
    <w:rPr>
      <w:rFonts w:ascii="Times New Roman" w:eastAsia="Times New Roman" w:hAnsi="Times New Roman" w:cs="Times New Roman"/>
      <w:color w:val="333333"/>
      <w:sz w:val="24"/>
      <w:szCs w:val="24"/>
    </w:rPr>
  </w:style>
  <w:style w:type="paragraph" w:customStyle="1" w:styleId="label3">
    <w:name w:val="label3"/>
    <w:basedOn w:val="Normal"/>
    <w:rsid w:val="00EA4840"/>
    <w:pPr>
      <w:spacing w:after="0" w:line="330" w:lineRule="atLeast"/>
      <w:ind w:left="60"/>
    </w:pPr>
    <w:rPr>
      <w:rFonts w:ascii="Times New Roman" w:eastAsia="Times New Roman" w:hAnsi="Times New Roman" w:cs="Times New Roman"/>
      <w:color w:val="333333"/>
      <w:sz w:val="24"/>
      <w:szCs w:val="24"/>
    </w:rPr>
  </w:style>
  <w:style w:type="paragraph" w:customStyle="1" w:styleId="menu1">
    <w:name w:val="menu1"/>
    <w:basedOn w:val="Normal"/>
    <w:rsid w:val="00EA4840"/>
    <w:pPr>
      <w:spacing w:before="100" w:beforeAutospacing="1" w:after="100" w:afterAutospacing="1" w:line="240" w:lineRule="auto"/>
      <w:ind w:left="-15" w:right="-15"/>
    </w:pPr>
    <w:rPr>
      <w:rFonts w:ascii="Times New Roman" w:eastAsia="Times New Roman" w:hAnsi="Times New Roman" w:cs="Times New Roman"/>
      <w:sz w:val="24"/>
      <w:szCs w:val="24"/>
    </w:rPr>
  </w:style>
  <w:style w:type="paragraph" w:customStyle="1" w:styleId="options1">
    <w:name w:val="options1"/>
    <w:basedOn w:val="Normal"/>
    <w:rsid w:val="00EA4840"/>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line="240" w:lineRule="auto"/>
      <w:ind w:left="-15"/>
    </w:pPr>
    <w:rPr>
      <w:rFonts w:ascii="Times New Roman" w:eastAsia="Times New Roman" w:hAnsi="Times New Roman" w:cs="Times New Roman"/>
      <w:vanish/>
      <w:sz w:val="24"/>
      <w:szCs w:val="24"/>
    </w:rPr>
  </w:style>
  <w:style w:type="paragraph" w:customStyle="1" w:styleId="options2">
    <w:name w:val="options2"/>
    <w:basedOn w:val="Normal"/>
    <w:rsid w:val="00EA4840"/>
    <w:pPr>
      <w:spacing w:before="330" w:after="100" w:afterAutospacing="1" w:line="240" w:lineRule="auto"/>
    </w:pPr>
    <w:rPr>
      <w:rFonts w:ascii="Times New Roman" w:eastAsia="Times New Roman" w:hAnsi="Times New Roman" w:cs="Times New Roman"/>
      <w:sz w:val="24"/>
      <w:szCs w:val="24"/>
    </w:rPr>
  </w:style>
  <w:style w:type="paragraph" w:customStyle="1" w:styleId="option1">
    <w:name w:val="option1"/>
    <w:basedOn w:val="Normal"/>
    <w:rsid w:val="00EA484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option2">
    <w:name w:val="option2"/>
    <w:basedOn w:val="Normal"/>
    <w:rsid w:val="00EA4840"/>
    <w:pPr>
      <w:shd w:val="clear" w:color="auto" w:fill="E0EEF7"/>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optionrelheading-21">
    <w:name w:val="option[rel=heading-2]1"/>
    <w:basedOn w:val="Normal"/>
    <w:rsid w:val="00EA484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optionrelheading-31">
    <w:name w:val="option[rel=heading-3]1"/>
    <w:basedOn w:val="Normal"/>
    <w:rsid w:val="00EA4840"/>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optionrelheading-41">
    <w:name w:val="option[rel=heading-4]1"/>
    <w:basedOn w:val="Normal"/>
    <w:rsid w:val="00EA4840"/>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optionrelheading-51">
    <w:name w:val="option[rel=heading-5]1"/>
    <w:basedOn w:val="Normal"/>
    <w:rsid w:val="00EA484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ndex1">
    <w:name w:val="index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1">
    <w:name w:val="current1"/>
    <w:basedOn w:val="Normal"/>
    <w:rsid w:val="00EA4840"/>
    <w:pPr>
      <w:shd w:val="clear" w:color="auto" w:fill="FAFAFA"/>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pages1">
    <w:name w:val="pages1"/>
    <w:basedOn w:val="Normal"/>
    <w:rsid w:val="00EA4840"/>
    <w:pPr>
      <w:shd w:val="clear" w:color="auto" w:fill="FAFA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frame1">
    <w:name w:val="wikieditor-toolbar-table-preview-frame1"/>
    <w:basedOn w:val="Normal"/>
    <w:rsid w:val="00EA484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content1">
    <w:name w:val="wikieditor-toolbar-table-preview-content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1">
    <w:name w:val="wikieditor-toolbar-table-preview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efault1">
    <w:name w:val="ui-state-default1"/>
    <w:basedOn w:val="Normal"/>
    <w:rsid w:val="00EA4840"/>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hover1">
    <w:name w:val="ui-state-hover1"/>
    <w:basedOn w:val="Normal"/>
    <w:rsid w:val="00EA48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focus1">
    <w:name w:val="ui-state-focus1"/>
    <w:basedOn w:val="Normal"/>
    <w:rsid w:val="00EA48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active1">
    <w:name w:val="ui-state-active1"/>
    <w:basedOn w:val="Normal"/>
    <w:rsid w:val="00EA48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highlight1">
    <w:name w:val="ui-state-highlight1"/>
    <w:basedOn w:val="Normal"/>
    <w:rsid w:val="00EA4840"/>
    <w:pPr>
      <w:pBdr>
        <w:top w:val="single" w:sz="6" w:space="0" w:color="FCEFA1"/>
        <w:left w:val="single" w:sz="6" w:space="0" w:color="FCEFA1"/>
        <w:bottom w:val="single" w:sz="6" w:space="0" w:color="FCEFA1"/>
        <w:right w:val="single" w:sz="6" w:space="0" w:color="FCEFA1"/>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EA4840"/>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EA4840"/>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disabled1">
    <w:name w:val="ui-state-disabled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primary1">
    <w:name w:val="ui-priority-primary1"/>
    <w:basedOn w:val="Normal"/>
    <w:rsid w:val="00EA484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EA4840"/>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accordion-header1">
    <w:name w:val="ui-accordion-header1"/>
    <w:basedOn w:val="Normal"/>
    <w:rsid w:val="00EA4840"/>
    <w:pPr>
      <w:spacing w:before="15" w:after="100" w:afterAutospacing="1" w:line="240" w:lineRule="auto"/>
    </w:pPr>
    <w:rPr>
      <w:rFonts w:ascii="Times New Roman" w:eastAsia="Times New Roman" w:hAnsi="Times New Roman" w:cs="Times New Roman"/>
      <w:sz w:val="24"/>
      <w:szCs w:val="24"/>
    </w:rPr>
  </w:style>
  <w:style w:type="paragraph" w:customStyle="1" w:styleId="ui-accordion-li-fix1">
    <w:name w:val="ui-accordion-li-fix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active1">
    <w:name w:val="ui-accordion-header-active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Normal"/>
    <w:rsid w:val="00EA4840"/>
    <w:pPr>
      <w:spacing w:after="100" w:afterAutospacing="1" w:line="240" w:lineRule="auto"/>
      <w:ind w:firstLine="7343"/>
    </w:pPr>
    <w:rPr>
      <w:rFonts w:ascii="Times New Roman" w:eastAsia="Times New Roman" w:hAnsi="Times New Roman" w:cs="Times New Roman"/>
      <w:sz w:val="24"/>
      <w:szCs w:val="24"/>
    </w:rPr>
  </w:style>
  <w:style w:type="paragraph" w:customStyle="1" w:styleId="ui-accordion-content1">
    <w:name w:val="ui-accordion-content1"/>
    <w:basedOn w:val="Normal"/>
    <w:rsid w:val="00EA4840"/>
    <w:pPr>
      <w:spacing w:after="30" w:line="240" w:lineRule="auto"/>
    </w:pPr>
    <w:rPr>
      <w:rFonts w:ascii="Times New Roman" w:eastAsia="Times New Roman" w:hAnsi="Times New Roman" w:cs="Times New Roman"/>
      <w:vanish/>
      <w:sz w:val="24"/>
      <w:szCs w:val="24"/>
    </w:rPr>
  </w:style>
  <w:style w:type="paragraph" w:customStyle="1" w:styleId="ui-accordion-content-active1">
    <w:name w:val="ui-accordion-content-active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1">
    <w:name w:val="ui-datepicker-header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EA4840"/>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EA4840"/>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2">
    <w:name w:val="ui-dialog-titlebar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Normal"/>
    <w:rsid w:val="00EA4840"/>
    <w:pPr>
      <w:spacing w:after="0" w:line="240" w:lineRule="auto"/>
    </w:pPr>
    <w:rPr>
      <w:rFonts w:ascii="Times New Roman" w:eastAsia="Times New Roman" w:hAnsi="Times New Roman" w:cs="Times New Roman"/>
      <w:sz w:val="24"/>
      <w:szCs w:val="24"/>
    </w:rPr>
  </w:style>
  <w:style w:type="paragraph" w:customStyle="1" w:styleId="ui-dialog-titlebar-close3">
    <w:name w:val="ui-dialog-titlebar-close3"/>
    <w:basedOn w:val="Normal"/>
    <w:rsid w:val="00EA4840"/>
    <w:pPr>
      <w:spacing w:after="0" w:line="240" w:lineRule="auto"/>
    </w:pPr>
    <w:rPr>
      <w:rFonts w:ascii="Times New Roman" w:eastAsia="Times New Roman" w:hAnsi="Times New Roman" w:cs="Times New Roman"/>
      <w:sz w:val="24"/>
      <w:szCs w:val="24"/>
    </w:rPr>
  </w:style>
  <w:style w:type="paragraph" w:customStyle="1" w:styleId="ui-dialog-content2">
    <w:name w:val="ui-dialog-content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2">
    <w:name w:val="ui-dialog-buttonpane2"/>
    <w:basedOn w:val="Normal"/>
    <w:rsid w:val="00EA4840"/>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value1">
    <w:name w:val="ui-progressbar-value1"/>
    <w:basedOn w:val="Normal"/>
    <w:rsid w:val="00EA4840"/>
    <w:pPr>
      <w:spacing w:after="0" w:line="240" w:lineRule="auto"/>
      <w:ind w:left="-15" w:right="-15"/>
    </w:pPr>
    <w:rPr>
      <w:rFonts w:ascii="Times New Roman" w:eastAsia="Times New Roman" w:hAnsi="Times New Roman" w:cs="Times New Roman"/>
      <w:sz w:val="24"/>
      <w:szCs w:val="24"/>
    </w:rPr>
  </w:style>
  <w:style w:type="paragraph" w:customStyle="1" w:styleId="ui-resizable-handle1">
    <w:name w:val="ui-resizable-handle1"/>
    <w:basedOn w:val="Normal"/>
    <w:rsid w:val="00EA4840"/>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Normal"/>
    <w:rsid w:val="00EA4840"/>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slider-handle1">
    <w:name w:val="ui-slider-handle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range1">
    <w:name w:val="ui-slider-range1"/>
    <w:basedOn w:val="Normal"/>
    <w:rsid w:val="00EA484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ui-slider-handle2">
    <w:name w:val="ui-slider-handle2"/>
    <w:basedOn w:val="Normal"/>
    <w:rsid w:val="00EA4840"/>
    <w:pPr>
      <w:spacing w:before="100" w:beforeAutospacing="1" w:after="100" w:afterAutospacing="1" w:line="240" w:lineRule="auto"/>
      <w:ind w:left="-144"/>
    </w:pPr>
    <w:rPr>
      <w:rFonts w:ascii="Times New Roman" w:eastAsia="Times New Roman" w:hAnsi="Times New Roman" w:cs="Times New Roman"/>
      <w:sz w:val="24"/>
      <w:szCs w:val="24"/>
    </w:rPr>
  </w:style>
  <w:style w:type="paragraph" w:customStyle="1" w:styleId="ui-slider-handle3">
    <w:name w:val="ui-slider-handle3"/>
    <w:basedOn w:val="Normal"/>
    <w:rsid w:val="00EA4840"/>
    <w:pPr>
      <w:spacing w:before="100" w:beforeAutospacing="1" w:after="0" w:line="240" w:lineRule="auto"/>
    </w:pPr>
    <w:rPr>
      <w:rFonts w:ascii="Times New Roman" w:eastAsia="Times New Roman" w:hAnsi="Times New Roman" w:cs="Times New Roman"/>
      <w:sz w:val="24"/>
      <w:szCs w:val="24"/>
    </w:rPr>
  </w:style>
  <w:style w:type="paragraph" w:customStyle="1" w:styleId="ui-slider-range2">
    <w:name w:val="ui-slider-range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nav1">
    <w:name w:val="ui-tabs-nav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panel1">
    <w:name w:val="ui-tabs-panel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hide1">
    <w:name w:val="ui-tabs-hide1"/>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ox-title1">
    <w:name w:val="navbox-title1"/>
    <w:basedOn w:val="Normal"/>
    <w:rsid w:val="00EA4840"/>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EA4840"/>
    <w:pPr>
      <w:shd w:val="clear" w:color="auto" w:fill="E6E6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EA4840"/>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1">
    <w:name w:val="collapsebutton1"/>
    <w:basedOn w:val="Normal"/>
    <w:rsid w:val="00EA484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mbox1">
    <w:name w:val="imbox1"/>
    <w:basedOn w:val="Normal"/>
    <w:rsid w:val="00EA4840"/>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EA4840"/>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EA4840"/>
    <w:pPr>
      <w:spacing w:before="30" w:after="30" w:line="240" w:lineRule="auto"/>
    </w:pPr>
    <w:rPr>
      <w:rFonts w:ascii="Times New Roman" w:eastAsia="Times New Roman" w:hAnsi="Times New Roman" w:cs="Times New Roman"/>
      <w:sz w:val="24"/>
      <w:szCs w:val="24"/>
    </w:rPr>
  </w:style>
  <w:style w:type="paragraph" w:customStyle="1" w:styleId="tocnumber1">
    <w:name w:val="tocnumber1"/>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EA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otice-all1">
    <w:name w:val="notice-all1"/>
    <w:basedOn w:val="Normal"/>
    <w:rsid w:val="00EA4840"/>
    <w:pPr>
      <w:spacing w:before="100" w:beforeAutospacing="1" w:after="240" w:line="240" w:lineRule="auto"/>
      <w:ind w:right="30"/>
    </w:pPr>
    <w:rPr>
      <w:rFonts w:ascii="Times New Roman" w:eastAsia="Times New Roman" w:hAnsi="Times New Roman" w:cs="Times New Roman"/>
      <w:sz w:val="24"/>
      <w:szCs w:val="24"/>
    </w:rPr>
  </w:style>
  <w:style w:type="paragraph" w:customStyle="1" w:styleId="sitenoticesmall1">
    <w:name w:val="sitenoticesmall1"/>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anon1">
    <w:name w:val="sitenoticesmallanon1"/>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user1">
    <w:name w:val="sitenoticesmalluser1"/>
    <w:basedOn w:val="Normal"/>
    <w:rsid w:val="00EA4840"/>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printonly">
    <w:name w:val="printonly"/>
    <w:basedOn w:val="DefaultParagraphFont"/>
    <w:rsid w:val="00EA4840"/>
  </w:style>
  <w:style w:type="character" w:customStyle="1" w:styleId="reference-accessdate">
    <w:name w:val="reference-accessdate"/>
    <w:basedOn w:val="DefaultParagraphFont"/>
    <w:rsid w:val="00EA4840"/>
  </w:style>
  <w:style w:type="character" w:customStyle="1" w:styleId="z3988">
    <w:name w:val="z3988"/>
    <w:basedOn w:val="DefaultParagraphFont"/>
    <w:rsid w:val="00EA4840"/>
  </w:style>
  <w:style w:type="table" w:styleId="LightList-Accent5">
    <w:name w:val="Light List Accent 5"/>
    <w:basedOn w:val="TableNormal"/>
    <w:uiPriority w:val="61"/>
    <w:rsid w:val="00100E0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11">
    <w:name w:val="Light Grid - Accent 11"/>
    <w:basedOn w:val="TableNormal"/>
    <w:uiPriority w:val="62"/>
    <w:rsid w:val="00100E0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8A3E5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8A3E5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ED6CE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3">
    <w:name w:val="Medium Grid 1 Accent 3"/>
    <w:basedOn w:val="TableNormal"/>
    <w:uiPriority w:val="67"/>
    <w:rsid w:val="0099154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99154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5">
    <w:name w:val="Medium Grid 3 Accent 5"/>
    <w:basedOn w:val="TableNormal"/>
    <w:uiPriority w:val="69"/>
    <w:rsid w:val="009915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097E7C"/>
    <w:pPr>
      <w:ind w:left="720"/>
      <w:contextualSpacing/>
    </w:pPr>
  </w:style>
  <w:style w:type="character" w:customStyle="1" w:styleId="Heading4Char">
    <w:name w:val="Heading 4 Char"/>
    <w:basedOn w:val="DefaultParagraphFont"/>
    <w:link w:val="Heading4"/>
    <w:uiPriority w:val="9"/>
    <w:rsid w:val="00BD6636"/>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BD6636"/>
    <w:rPr>
      <w:b/>
      <w:bCs/>
    </w:rPr>
  </w:style>
  <w:style w:type="character" w:customStyle="1" w:styleId="expandblock">
    <w:name w:val="expand_block"/>
    <w:basedOn w:val="DefaultParagraphFont"/>
    <w:rsid w:val="00BD6636"/>
  </w:style>
  <w:style w:type="character" w:customStyle="1" w:styleId="maxrating">
    <w:name w:val="max_rating"/>
    <w:basedOn w:val="DefaultParagraphFont"/>
    <w:rsid w:val="00E93786"/>
  </w:style>
  <w:style w:type="table" w:styleId="MediumGrid3-Accent6">
    <w:name w:val="Medium Grid 3 Accent 6"/>
    <w:basedOn w:val="TableNormal"/>
    <w:uiPriority w:val="69"/>
    <w:rsid w:val="000808B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3">
    <w:name w:val="Medium Grid 3 Accent 3"/>
    <w:basedOn w:val="TableNormal"/>
    <w:uiPriority w:val="69"/>
    <w:rsid w:val="000808B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5">
    <w:name w:val="Medium Grid 1 Accent 5"/>
    <w:basedOn w:val="TableNormal"/>
    <w:uiPriority w:val="67"/>
    <w:rsid w:val="003F1E1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PlaceholderText">
    <w:name w:val="Placeholder Text"/>
    <w:basedOn w:val="DefaultParagraphFont"/>
    <w:uiPriority w:val="99"/>
    <w:semiHidden/>
    <w:rsid w:val="003F1E11"/>
    <w:rPr>
      <w:color w:val="808080"/>
    </w:rPr>
  </w:style>
  <w:style w:type="table" w:styleId="MediumGrid1-Accent6">
    <w:name w:val="Medium Grid 1 Accent 6"/>
    <w:basedOn w:val="TableNormal"/>
    <w:uiPriority w:val="67"/>
    <w:rsid w:val="00290CA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290CA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Spacing">
    <w:name w:val="No Spacing"/>
    <w:uiPriority w:val="1"/>
    <w:qFormat/>
    <w:rsid w:val="00235318"/>
    <w:pPr>
      <w:spacing w:after="0" w:line="240" w:lineRule="auto"/>
    </w:pPr>
  </w:style>
</w:styles>
</file>

<file path=word/webSettings.xml><?xml version="1.0" encoding="utf-8"?>
<w:webSettings xmlns:r="http://schemas.openxmlformats.org/officeDocument/2006/relationships" xmlns:w="http://schemas.openxmlformats.org/wordprocessingml/2006/main">
  <w:divs>
    <w:div w:id="5056602">
      <w:bodyDiv w:val="1"/>
      <w:marLeft w:val="0"/>
      <w:marRight w:val="0"/>
      <w:marTop w:val="0"/>
      <w:marBottom w:val="0"/>
      <w:divBdr>
        <w:top w:val="none" w:sz="0" w:space="0" w:color="auto"/>
        <w:left w:val="none" w:sz="0" w:space="0" w:color="auto"/>
        <w:bottom w:val="none" w:sz="0" w:space="0" w:color="auto"/>
        <w:right w:val="none" w:sz="0" w:space="0" w:color="auto"/>
      </w:divBdr>
      <w:divsChild>
        <w:div w:id="555507425">
          <w:marLeft w:val="0"/>
          <w:marRight w:val="0"/>
          <w:marTop w:val="0"/>
          <w:marBottom w:val="0"/>
          <w:divBdr>
            <w:top w:val="none" w:sz="0" w:space="0" w:color="auto"/>
            <w:left w:val="none" w:sz="0" w:space="0" w:color="auto"/>
            <w:bottom w:val="none" w:sz="0" w:space="0" w:color="auto"/>
            <w:right w:val="none" w:sz="0" w:space="0" w:color="auto"/>
          </w:divBdr>
          <w:divsChild>
            <w:div w:id="15074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174">
      <w:bodyDiv w:val="1"/>
      <w:marLeft w:val="0"/>
      <w:marRight w:val="0"/>
      <w:marTop w:val="0"/>
      <w:marBottom w:val="0"/>
      <w:divBdr>
        <w:top w:val="none" w:sz="0" w:space="0" w:color="auto"/>
        <w:left w:val="none" w:sz="0" w:space="0" w:color="auto"/>
        <w:bottom w:val="none" w:sz="0" w:space="0" w:color="auto"/>
        <w:right w:val="none" w:sz="0" w:space="0" w:color="auto"/>
      </w:divBdr>
      <w:divsChild>
        <w:div w:id="436758915">
          <w:marLeft w:val="0"/>
          <w:marRight w:val="0"/>
          <w:marTop w:val="0"/>
          <w:marBottom w:val="0"/>
          <w:divBdr>
            <w:top w:val="none" w:sz="0" w:space="0" w:color="auto"/>
            <w:left w:val="none" w:sz="0" w:space="0" w:color="auto"/>
            <w:bottom w:val="none" w:sz="0" w:space="0" w:color="auto"/>
            <w:right w:val="none" w:sz="0" w:space="0" w:color="auto"/>
          </w:divBdr>
          <w:divsChild>
            <w:div w:id="2426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8703">
      <w:bodyDiv w:val="1"/>
      <w:marLeft w:val="0"/>
      <w:marRight w:val="0"/>
      <w:marTop w:val="0"/>
      <w:marBottom w:val="0"/>
      <w:divBdr>
        <w:top w:val="none" w:sz="0" w:space="0" w:color="auto"/>
        <w:left w:val="none" w:sz="0" w:space="0" w:color="auto"/>
        <w:bottom w:val="none" w:sz="0" w:space="0" w:color="auto"/>
        <w:right w:val="none" w:sz="0" w:space="0" w:color="auto"/>
      </w:divBdr>
      <w:divsChild>
        <w:div w:id="1903783497">
          <w:marLeft w:val="0"/>
          <w:marRight w:val="0"/>
          <w:marTop w:val="0"/>
          <w:marBottom w:val="0"/>
          <w:divBdr>
            <w:top w:val="none" w:sz="0" w:space="0" w:color="auto"/>
            <w:left w:val="none" w:sz="0" w:space="0" w:color="auto"/>
            <w:bottom w:val="none" w:sz="0" w:space="0" w:color="auto"/>
            <w:right w:val="none" w:sz="0" w:space="0" w:color="auto"/>
          </w:divBdr>
          <w:divsChild>
            <w:div w:id="774792599">
              <w:marLeft w:val="0"/>
              <w:marRight w:val="0"/>
              <w:marTop w:val="0"/>
              <w:marBottom w:val="0"/>
              <w:divBdr>
                <w:top w:val="none" w:sz="0" w:space="0" w:color="auto"/>
                <w:left w:val="none" w:sz="0" w:space="0" w:color="auto"/>
                <w:bottom w:val="none" w:sz="0" w:space="0" w:color="auto"/>
                <w:right w:val="none" w:sz="0" w:space="0" w:color="auto"/>
              </w:divBdr>
              <w:divsChild>
                <w:div w:id="320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4179">
      <w:bodyDiv w:val="1"/>
      <w:marLeft w:val="0"/>
      <w:marRight w:val="0"/>
      <w:marTop w:val="0"/>
      <w:marBottom w:val="0"/>
      <w:divBdr>
        <w:top w:val="none" w:sz="0" w:space="0" w:color="auto"/>
        <w:left w:val="none" w:sz="0" w:space="0" w:color="auto"/>
        <w:bottom w:val="none" w:sz="0" w:space="0" w:color="auto"/>
        <w:right w:val="none" w:sz="0" w:space="0" w:color="auto"/>
      </w:divBdr>
      <w:divsChild>
        <w:div w:id="549655727">
          <w:marLeft w:val="0"/>
          <w:marRight w:val="0"/>
          <w:marTop w:val="0"/>
          <w:marBottom w:val="0"/>
          <w:divBdr>
            <w:top w:val="none" w:sz="0" w:space="0" w:color="auto"/>
            <w:left w:val="none" w:sz="0" w:space="0" w:color="auto"/>
            <w:bottom w:val="none" w:sz="0" w:space="0" w:color="auto"/>
            <w:right w:val="none" w:sz="0" w:space="0" w:color="auto"/>
          </w:divBdr>
          <w:divsChild>
            <w:div w:id="1939366226">
              <w:marLeft w:val="0"/>
              <w:marRight w:val="0"/>
              <w:marTop w:val="0"/>
              <w:marBottom w:val="0"/>
              <w:divBdr>
                <w:top w:val="none" w:sz="0" w:space="0" w:color="auto"/>
                <w:left w:val="none" w:sz="0" w:space="0" w:color="auto"/>
                <w:bottom w:val="none" w:sz="0" w:space="0" w:color="auto"/>
                <w:right w:val="none" w:sz="0" w:space="0" w:color="auto"/>
              </w:divBdr>
              <w:divsChild>
                <w:div w:id="1947300855">
                  <w:marLeft w:val="0"/>
                  <w:marRight w:val="0"/>
                  <w:marTop w:val="0"/>
                  <w:marBottom w:val="0"/>
                  <w:divBdr>
                    <w:top w:val="none" w:sz="0" w:space="0" w:color="auto"/>
                    <w:left w:val="none" w:sz="0" w:space="0" w:color="auto"/>
                    <w:bottom w:val="none" w:sz="0" w:space="0" w:color="auto"/>
                    <w:right w:val="none" w:sz="0" w:space="0" w:color="auto"/>
                  </w:divBdr>
                  <w:divsChild>
                    <w:div w:id="1198080551">
                      <w:marLeft w:val="0"/>
                      <w:marRight w:val="0"/>
                      <w:marTop w:val="0"/>
                      <w:marBottom w:val="0"/>
                      <w:divBdr>
                        <w:top w:val="none" w:sz="0" w:space="0" w:color="auto"/>
                        <w:left w:val="none" w:sz="0" w:space="0" w:color="auto"/>
                        <w:bottom w:val="none" w:sz="0" w:space="0" w:color="auto"/>
                        <w:right w:val="none" w:sz="0" w:space="0" w:color="auto"/>
                      </w:divBdr>
                      <w:divsChild>
                        <w:div w:id="1739787306">
                          <w:marLeft w:val="0"/>
                          <w:marRight w:val="0"/>
                          <w:marTop w:val="0"/>
                          <w:marBottom w:val="0"/>
                          <w:divBdr>
                            <w:top w:val="none" w:sz="0" w:space="0" w:color="auto"/>
                            <w:left w:val="none" w:sz="0" w:space="0" w:color="auto"/>
                            <w:bottom w:val="none" w:sz="0" w:space="0" w:color="auto"/>
                            <w:right w:val="none" w:sz="0" w:space="0" w:color="auto"/>
                          </w:divBdr>
                        </w:div>
                        <w:div w:id="1824273033">
                          <w:marLeft w:val="0"/>
                          <w:marRight w:val="0"/>
                          <w:marTop w:val="0"/>
                          <w:marBottom w:val="0"/>
                          <w:divBdr>
                            <w:top w:val="none" w:sz="0" w:space="0" w:color="auto"/>
                            <w:left w:val="none" w:sz="0" w:space="0" w:color="auto"/>
                            <w:bottom w:val="none" w:sz="0" w:space="0" w:color="auto"/>
                            <w:right w:val="none" w:sz="0" w:space="0" w:color="auto"/>
                          </w:divBdr>
                          <w:divsChild>
                            <w:div w:id="8085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73626">
      <w:bodyDiv w:val="1"/>
      <w:marLeft w:val="0"/>
      <w:marRight w:val="0"/>
      <w:marTop w:val="0"/>
      <w:marBottom w:val="0"/>
      <w:divBdr>
        <w:top w:val="none" w:sz="0" w:space="0" w:color="auto"/>
        <w:left w:val="none" w:sz="0" w:space="0" w:color="auto"/>
        <w:bottom w:val="none" w:sz="0" w:space="0" w:color="auto"/>
        <w:right w:val="none" w:sz="0" w:space="0" w:color="auto"/>
      </w:divBdr>
      <w:divsChild>
        <w:div w:id="207033506">
          <w:marLeft w:val="0"/>
          <w:marRight w:val="0"/>
          <w:marTop w:val="0"/>
          <w:marBottom w:val="0"/>
          <w:divBdr>
            <w:top w:val="none" w:sz="0" w:space="0" w:color="auto"/>
            <w:left w:val="none" w:sz="0" w:space="0" w:color="auto"/>
            <w:bottom w:val="none" w:sz="0" w:space="0" w:color="auto"/>
            <w:right w:val="none" w:sz="0" w:space="0" w:color="auto"/>
          </w:divBdr>
          <w:divsChild>
            <w:div w:id="200566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0947">
      <w:bodyDiv w:val="1"/>
      <w:marLeft w:val="0"/>
      <w:marRight w:val="0"/>
      <w:marTop w:val="0"/>
      <w:marBottom w:val="0"/>
      <w:divBdr>
        <w:top w:val="none" w:sz="0" w:space="0" w:color="auto"/>
        <w:left w:val="none" w:sz="0" w:space="0" w:color="auto"/>
        <w:bottom w:val="none" w:sz="0" w:space="0" w:color="auto"/>
        <w:right w:val="none" w:sz="0" w:space="0" w:color="auto"/>
      </w:divBdr>
      <w:divsChild>
        <w:div w:id="903295260">
          <w:marLeft w:val="0"/>
          <w:marRight w:val="0"/>
          <w:marTop w:val="0"/>
          <w:marBottom w:val="0"/>
          <w:divBdr>
            <w:top w:val="none" w:sz="0" w:space="0" w:color="auto"/>
            <w:left w:val="none" w:sz="0" w:space="0" w:color="auto"/>
            <w:bottom w:val="none" w:sz="0" w:space="0" w:color="auto"/>
            <w:right w:val="none" w:sz="0" w:space="0" w:color="auto"/>
          </w:divBdr>
          <w:divsChild>
            <w:div w:id="11699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1749">
      <w:bodyDiv w:val="1"/>
      <w:marLeft w:val="0"/>
      <w:marRight w:val="0"/>
      <w:marTop w:val="0"/>
      <w:marBottom w:val="0"/>
      <w:divBdr>
        <w:top w:val="none" w:sz="0" w:space="0" w:color="auto"/>
        <w:left w:val="none" w:sz="0" w:space="0" w:color="auto"/>
        <w:bottom w:val="none" w:sz="0" w:space="0" w:color="auto"/>
        <w:right w:val="none" w:sz="0" w:space="0" w:color="auto"/>
      </w:divBdr>
      <w:divsChild>
        <w:div w:id="61758864">
          <w:marLeft w:val="0"/>
          <w:marRight w:val="0"/>
          <w:marTop w:val="0"/>
          <w:marBottom w:val="0"/>
          <w:divBdr>
            <w:top w:val="none" w:sz="0" w:space="0" w:color="auto"/>
            <w:left w:val="none" w:sz="0" w:space="0" w:color="auto"/>
            <w:bottom w:val="none" w:sz="0" w:space="0" w:color="auto"/>
            <w:right w:val="none" w:sz="0" w:space="0" w:color="auto"/>
          </w:divBdr>
          <w:divsChild>
            <w:div w:id="382600165">
              <w:marLeft w:val="0"/>
              <w:marRight w:val="0"/>
              <w:marTop w:val="0"/>
              <w:marBottom w:val="0"/>
              <w:divBdr>
                <w:top w:val="none" w:sz="0" w:space="0" w:color="auto"/>
                <w:left w:val="none" w:sz="0" w:space="0" w:color="auto"/>
                <w:bottom w:val="none" w:sz="0" w:space="0" w:color="auto"/>
                <w:right w:val="none" w:sz="0" w:space="0" w:color="auto"/>
              </w:divBdr>
              <w:divsChild>
                <w:div w:id="1357583535">
                  <w:marLeft w:val="0"/>
                  <w:marRight w:val="0"/>
                  <w:marTop w:val="0"/>
                  <w:marBottom w:val="0"/>
                  <w:divBdr>
                    <w:top w:val="none" w:sz="0" w:space="0" w:color="auto"/>
                    <w:left w:val="none" w:sz="0" w:space="0" w:color="auto"/>
                    <w:bottom w:val="none" w:sz="0" w:space="0" w:color="auto"/>
                    <w:right w:val="none" w:sz="0" w:space="0" w:color="auto"/>
                  </w:divBdr>
                  <w:divsChild>
                    <w:div w:id="1627197803">
                      <w:marLeft w:val="0"/>
                      <w:marRight w:val="0"/>
                      <w:marTop w:val="0"/>
                      <w:marBottom w:val="0"/>
                      <w:divBdr>
                        <w:top w:val="none" w:sz="0" w:space="0" w:color="auto"/>
                        <w:left w:val="none" w:sz="0" w:space="0" w:color="auto"/>
                        <w:bottom w:val="none" w:sz="0" w:space="0" w:color="auto"/>
                        <w:right w:val="none" w:sz="0" w:space="0" w:color="auto"/>
                      </w:divBdr>
                      <w:divsChild>
                        <w:div w:id="202451947">
                          <w:marLeft w:val="0"/>
                          <w:marRight w:val="0"/>
                          <w:marTop w:val="0"/>
                          <w:marBottom w:val="0"/>
                          <w:divBdr>
                            <w:top w:val="none" w:sz="0" w:space="0" w:color="auto"/>
                            <w:left w:val="none" w:sz="0" w:space="0" w:color="auto"/>
                            <w:bottom w:val="none" w:sz="0" w:space="0" w:color="auto"/>
                            <w:right w:val="none" w:sz="0" w:space="0" w:color="auto"/>
                          </w:divBdr>
                          <w:divsChild>
                            <w:div w:id="187580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14818">
      <w:bodyDiv w:val="1"/>
      <w:marLeft w:val="0"/>
      <w:marRight w:val="0"/>
      <w:marTop w:val="0"/>
      <w:marBottom w:val="0"/>
      <w:divBdr>
        <w:top w:val="none" w:sz="0" w:space="0" w:color="auto"/>
        <w:left w:val="none" w:sz="0" w:space="0" w:color="auto"/>
        <w:bottom w:val="none" w:sz="0" w:space="0" w:color="auto"/>
        <w:right w:val="none" w:sz="0" w:space="0" w:color="auto"/>
      </w:divBdr>
      <w:divsChild>
        <w:div w:id="860050348">
          <w:marLeft w:val="0"/>
          <w:marRight w:val="0"/>
          <w:marTop w:val="0"/>
          <w:marBottom w:val="0"/>
          <w:divBdr>
            <w:top w:val="none" w:sz="0" w:space="0" w:color="auto"/>
            <w:left w:val="none" w:sz="0" w:space="0" w:color="auto"/>
            <w:bottom w:val="none" w:sz="0" w:space="0" w:color="auto"/>
            <w:right w:val="none" w:sz="0" w:space="0" w:color="auto"/>
          </w:divBdr>
          <w:divsChild>
            <w:div w:id="18799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7392">
      <w:bodyDiv w:val="1"/>
      <w:marLeft w:val="0"/>
      <w:marRight w:val="0"/>
      <w:marTop w:val="0"/>
      <w:marBottom w:val="0"/>
      <w:divBdr>
        <w:top w:val="none" w:sz="0" w:space="0" w:color="auto"/>
        <w:left w:val="none" w:sz="0" w:space="0" w:color="auto"/>
        <w:bottom w:val="none" w:sz="0" w:space="0" w:color="auto"/>
        <w:right w:val="none" w:sz="0" w:space="0" w:color="auto"/>
      </w:divBdr>
      <w:divsChild>
        <w:div w:id="719133605">
          <w:marLeft w:val="0"/>
          <w:marRight w:val="0"/>
          <w:marTop w:val="0"/>
          <w:marBottom w:val="0"/>
          <w:divBdr>
            <w:top w:val="none" w:sz="0" w:space="0" w:color="auto"/>
            <w:left w:val="none" w:sz="0" w:space="0" w:color="auto"/>
            <w:bottom w:val="none" w:sz="0" w:space="0" w:color="auto"/>
            <w:right w:val="none" w:sz="0" w:space="0" w:color="auto"/>
          </w:divBdr>
          <w:divsChild>
            <w:div w:id="14441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3374">
      <w:bodyDiv w:val="1"/>
      <w:marLeft w:val="0"/>
      <w:marRight w:val="0"/>
      <w:marTop w:val="0"/>
      <w:marBottom w:val="0"/>
      <w:divBdr>
        <w:top w:val="none" w:sz="0" w:space="0" w:color="auto"/>
        <w:left w:val="none" w:sz="0" w:space="0" w:color="auto"/>
        <w:bottom w:val="none" w:sz="0" w:space="0" w:color="auto"/>
        <w:right w:val="none" w:sz="0" w:space="0" w:color="auto"/>
      </w:divBdr>
      <w:divsChild>
        <w:div w:id="1995526180">
          <w:marLeft w:val="0"/>
          <w:marRight w:val="0"/>
          <w:marTop w:val="0"/>
          <w:marBottom w:val="0"/>
          <w:divBdr>
            <w:top w:val="none" w:sz="0" w:space="0" w:color="auto"/>
            <w:left w:val="none" w:sz="0" w:space="0" w:color="auto"/>
            <w:bottom w:val="none" w:sz="0" w:space="0" w:color="auto"/>
            <w:right w:val="none" w:sz="0" w:space="0" w:color="auto"/>
          </w:divBdr>
          <w:divsChild>
            <w:div w:id="12550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7113">
      <w:bodyDiv w:val="1"/>
      <w:marLeft w:val="0"/>
      <w:marRight w:val="0"/>
      <w:marTop w:val="0"/>
      <w:marBottom w:val="0"/>
      <w:divBdr>
        <w:top w:val="none" w:sz="0" w:space="0" w:color="auto"/>
        <w:left w:val="none" w:sz="0" w:space="0" w:color="auto"/>
        <w:bottom w:val="none" w:sz="0" w:space="0" w:color="auto"/>
        <w:right w:val="none" w:sz="0" w:space="0" w:color="auto"/>
      </w:divBdr>
      <w:divsChild>
        <w:div w:id="1924681457">
          <w:marLeft w:val="0"/>
          <w:marRight w:val="0"/>
          <w:marTop w:val="0"/>
          <w:marBottom w:val="0"/>
          <w:divBdr>
            <w:top w:val="none" w:sz="0" w:space="0" w:color="auto"/>
            <w:left w:val="none" w:sz="0" w:space="0" w:color="auto"/>
            <w:bottom w:val="none" w:sz="0" w:space="0" w:color="auto"/>
            <w:right w:val="none" w:sz="0" w:space="0" w:color="auto"/>
          </w:divBdr>
          <w:divsChild>
            <w:div w:id="1638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5828">
      <w:bodyDiv w:val="1"/>
      <w:marLeft w:val="0"/>
      <w:marRight w:val="0"/>
      <w:marTop w:val="0"/>
      <w:marBottom w:val="0"/>
      <w:divBdr>
        <w:top w:val="none" w:sz="0" w:space="0" w:color="auto"/>
        <w:left w:val="none" w:sz="0" w:space="0" w:color="auto"/>
        <w:bottom w:val="none" w:sz="0" w:space="0" w:color="auto"/>
        <w:right w:val="none" w:sz="0" w:space="0" w:color="auto"/>
      </w:divBdr>
      <w:divsChild>
        <w:div w:id="1911888862">
          <w:marLeft w:val="0"/>
          <w:marRight w:val="0"/>
          <w:marTop w:val="0"/>
          <w:marBottom w:val="0"/>
          <w:divBdr>
            <w:top w:val="none" w:sz="0" w:space="0" w:color="auto"/>
            <w:left w:val="none" w:sz="0" w:space="0" w:color="auto"/>
            <w:bottom w:val="none" w:sz="0" w:space="0" w:color="auto"/>
            <w:right w:val="none" w:sz="0" w:space="0" w:color="auto"/>
          </w:divBdr>
          <w:divsChild>
            <w:div w:id="11743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0903">
      <w:bodyDiv w:val="1"/>
      <w:marLeft w:val="0"/>
      <w:marRight w:val="0"/>
      <w:marTop w:val="0"/>
      <w:marBottom w:val="0"/>
      <w:divBdr>
        <w:top w:val="none" w:sz="0" w:space="0" w:color="auto"/>
        <w:left w:val="none" w:sz="0" w:space="0" w:color="auto"/>
        <w:bottom w:val="none" w:sz="0" w:space="0" w:color="auto"/>
        <w:right w:val="none" w:sz="0" w:space="0" w:color="auto"/>
      </w:divBdr>
      <w:divsChild>
        <w:div w:id="946473005">
          <w:marLeft w:val="0"/>
          <w:marRight w:val="0"/>
          <w:marTop w:val="0"/>
          <w:marBottom w:val="0"/>
          <w:divBdr>
            <w:top w:val="none" w:sz="0" w:space="0" w:color="auto"/>
            <w:left w:val="none" w:sz="0" w:space="0" w:color="auto"/>
            <w:bottom w:val="none" w:sz="0" w:space="0" w:color="auto"/>
            <w:right w:val="none" w:sz="0" w:space="0" w:color="auto"/>
          </w:divBdr>
          <w:divsChild>
            <w:div w:id="725180584">
              <w:marLeft w:val="0"/>
              <w:marRight w:val="0"/>
              <w:marTop w:val="0"/>
              <w:marBottom w:val="0"/>
              <w:divBdr>
                <w:top w:val="none" w:sz="0" w:space="0" w:color="auto"/>
                <w:left w:val="none" w:sz="0" w:space="0" w:color="auto"/>
                <w:bottom w:val="none" w:sz="0" w:space="0" w:color="auto"/>
                <w:right w:val="none" w:sz="0" w:space="0" w:color="auto"/>
              </w:divBdr>
              <w:divsChild>
                <w:div w:id="633831134">
                  <w:marLeft w:val="0"/>
                  <w:marRight w:val="0"/>
                  <w:marTop w:val="0"/>
                  <w:marBottom w:val="0"/>
                  <w:divBdr>
                    <w:top w:val="none" w:sz="0" w:space="0" w:color="auto"/>
                    <w:left w:val="none" w:sz="0" w:space="0" w:color="auto"/>
                    <w:bottom w:val="none" w:sz="0" w:space="0" w:color="auto"/>
                    <w:right w:val="none" w:sz="0" w:space="0" w:color="auto"/>
                  </w:divBdr>
                  <w:divsChild>
                    <w:div w:id="150563835">
                      <w:marLeft w:val="0"/>
                      <w:marRight w:val="0"/>
                      <w:marTop w:val="0"/>
                      <w:marBottom w:val="0"/>
                      <w:divBdr>
                        <w:top w:val="none" w:sz="0" w:space="0" w:color="auto"/>
                        <w:left w:val="none" w:sz="0" w:space="0" w:color="auto"/>
                        <w:bottom w:val="none" w:sz="0" w:space="0" w:color="auto"/>
                        <w:right w:val="none" w:sz="0" w:space="0" w:color="auto"/>
                      </w:divBdr>
                      <w:divsChild>
                        <w:div w:id="948198553">
                          <w:marLeft w:val="0"/>
                          <w:marRight w:val="0"/>
                          <w:marTop w:val="0"/>
                          <w:marBottom w:val="0"/>
                          <w:divBdr>
                            <w:top w:val="none" w:sz="0" w:space="0" w:color="auto"/>
                            <w:left w:val="none" w:sz="0" w:space="0" w:color="auto"/>
                            <w:bottom w:val="none" w:sz="0" w:space="0" w:color="auto"/>
                            <w:right w:val="none" w:sz="0" w:space="0" w:color="auto"/>
                          </w:divBdr>
                          <w:divsChild>
                            <w:div w:id="695347311">
                              <w:marLeft w:val="0"/>
                              <w:marRight w:val="0"/>
                              <w:marTop w:val="0"/>
                              <w:marBottom w:val="0"/>
                              <w:divBdr>
                                <w:top w:val="none" w:sz="0" w:space="0" w:color="auto"/>
                                <w:left w:val="none" w:sz="0" w:space="0" w:color="auto"/>
                                <w:bottom w:val="none" w:sz="0" w:space="0" w:color="auto"/>
                                <w:right w:val="none" w:sz="0" w:space="0" w:color="auto"/>
                              </w:divBdr>
                              <w:divsChild>
                                <w:div w:id="17312939">
                                  <w:marLeft w:val="0"/>
                                  <w:marRight w:val="0"/>
                                  <w:marTop w:val="0"/>
                                  <w:marBottom w:val="0"/>
                                  <w:divBdr>
                                    <w:top w:val="none" w:sz="0" w:space="0" w:color="auto"/>
                                    <w:left w:val="none" w:sz="0" w:space="0" w:color="auto"/>
                                    <w:bottom w:val="none" w:sz="0" w:space="0" w:color="auto"/>
                                    <w:right w:val="none" w:sz="0" w:space="0" w:color="auto"/>
                                  </w:divBdr>
                                </w:div>
                              </w:divsChild>
                            </w:div>
                            <w:div w:id="10525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6196">
      <w:bodyDiv w:val="1"/>
      <w:marLeft w:val="0"/>
      <w:marRight w:val="0"/>
      <w:marTop w:val="0"/>
      <w:marBottom w:val="0"/>
      <w:divBdr>
        <w:top w:val="none" w:sz="0" w:space="0" w:color="auto"/>
        <w:left w:val="none" w:sz="0" w:space="0" w:color="auto"/>
        <w:bottom w:val="none" w:sz="0" w:space="0" w:color="auto"/>
        <w:right w:val="none" w:sz="0" w:space="0" w:color="auto"/>
      </w:divBdr>
      <w:divsChild>
        <w:div w:id="869994651">
          <w:marLeft w:val="0"/>
          <w:marRight w:val="0"/>
          <w:marTop w:val="0"/>
          <w:marBottom w:val="0"/>
          <w:divBdr>
            <w:top w:val="none" w:sz="0" w:space="0" w:color="auto"/>
            <w:left w:val="none" w:sz="0" w:space="0" w:color="auto"/>
            <w:bottom w:val="none" w:sz="0" w:space="0" w:color="auto"/>
            <w:right w:val="none" w:sz="0" w:space="0" w:color="auto"/>
          </w:divBdr>
          <w:divsChild>
            <w:div w:id="766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6739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79">
          <w:marLeft w:val="0"/>
          <w:marRight w:val="0"/>
          <w:marTop w:val="0"/>
          <w:marBottom w:val="0"/>
          <w:divBdr>
            <w:top w:val="none" w:sz="0" w:space="0" w:color="auto"/>
            <w:left w:val="none" w:sz="0" w:space="0" w:color="auto"/>
            <w:bottom w:val="none" w:sz="0" w:space="0" w:color="auto"/>
            <w:right w:val="none" w:sz="0" w:space="0" w:color="auto"/>
          </w:divBdr>
          <w:divsChild>
            <w:div w:id="801965476">
              <w:marLeft w:val="0"/>
              <w:marRight w:val="0"/>
              <w:marTop w:val="0"/>
              <w:marBottom w:val="0"/>
              <w:divBdr>
                <w:top w:val="none" w:sz="0" w:space="0" w:color="auto"/>
                <w:left w:val="none" w:sz="0" w:space="0" w:color="auto"/>
                <w:bottom w:val="none" w:sz="0" w:space="0" w:color="auto"/>
                <w:right w:val="none" w:sz="0" w:space="0" w:color="auto"/>
              </w:divBdr>
              <w:divsChild>
                <w:div w:id="2113738081">
                  <w:marLeft w:val="0"/>
                  <w:marRight w:val="0"/>
                  <w:marTop w:val="0"/>
                  <w:marBottom w:val="0"/>
                  <w:divBdr>
                    <w:top w:val="none" w:sz="0" w:space="0" w:color="auto"/>
                    <w:left w:val="none" w:sz="0" w:space="0" w:color="auto"/>
                    <w:bottom w:val="none" w:sz="0" w:space="0" w:color="auto"/>
                    <w:right w:val="none" w:sz="0" w:space="0" w:color="auto"/>
                  </w:divBdr>
                  <w:divsChild>
                    <w:div w:id="1099908411">
                      <w:marLeft w:val="0"/>
                      <w:marRight w:val="0"/>
                      <w:marTop w:val="0"/>
                      <w:marBottom w:val="0"/>
                      <w:divBdr>
                        <w:top w:val="none" w:sz="0" w:space="0" w:color="auto"/>
                        <w:left w:val="none" w:sz="0" w:space="0" w:color="auto"/>
                        <w:bottom w:val="none" w:sz="0" w:space="0" w:color="auto"/>
                        <w:right w:val="none" w:sz="0" w:space="0" w:color="auto"/>
                      </w:divBdr>
                      <w:divsChild>
                        <w:div w:id="826244360">
                          <w:marLeft w:val="0"/>
                          <w:marRight w:val="0"/>
                          <w:marTop w:val="0"/>
                          <w:marBottom w:val="0"/>
                          <w:divBdr>
                            <w:top w:val="none" w:sz="0" w:space="0" w:color="auto"/>
                            <w:left w:val="none" w:sz="0" w:space="0" w:color="auto"/>
                            <w:bottom w:val="none" w:sz="0" w:space="0" w:color="auto"/>
                            <w:right w:val="none" w:sz="0" w:space="0" w:color="auto"/>
                          </w:divBdr>
                          <w:divsChild>
                            <w:div w:id="504563481">
                              <w:marLeft w:val="0"/>
                              <w:marRight w:val="0"/>
                              <w:marTop w:val="0"/>
                              <w:marBottom w:val="0"/>
                              <w:divBdr>
                                <w:top w:val="none" w:sz="0" w:space="0" w:color="auto"/>
                                <w:left w:val="none" w:sz="0" w:space="0" w:color="auto"/>
                                <w:bottom w:val="none" w:sz="0" w:space="0" w:color="auto"/>
                                <w:right w:val="none" w:sz="0" w:space="0" w:color="auto"/>
                              </w:divBdr>
                              <w:divsChild>
                                <w:div w:id="1805847807">
                                  <w:marLeft w:val="0"/>
                                  <w:marRight w:val="0"/>
                                  <w:marTop w:val="0"/>
                                  <w:marBottom w:val="0"/>
                                  <w:divBdr>
                                    <w:top w:val="none" w:sz="0" w:space="0" w:color="auto"/>
                                    <w:left w:val="none" w:sz="0" w:space="0" w:color="auto"/>
                                    <w:bottom w:val="none" w:sz="0" w:space="0" w:color="auto"/>
                                    <w:right w:val="none" w:sz="0" w:space="0" w:color="auto"/>
                                  </w:divBdr>
                                </w:div>
                              </w:divsChild>
                            </w:div>
                            <w:div w:id="11400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2087646">
          <w:marLeft w:val="0"/>
          <w:marRight w:val="0"/>
          <w:marTop w:val="0"/>
          <w:marBottom w:val="0"/>
          <w:divBdr>
            <w:top w:val="none" w:sz="0" w:space="0" w:color="auto"/>
            <w:left w:val="none" w:sz="0" w:space="0" w:color="auto"/>
            <w:bottom w:val="none" w:sz="0" w:space="0" w:color="auto"/>
            <w:right w:val="none" w:sz="0" w:space="0" w:color="auto"/>
          </w:divBdr>
          <w:divsChild>
            <w:div w:id="6850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2072">
      <w:bodyDiv w:val="1"/>
      <w:marLeft w:val="0"/>
      <w:marRight w:val="0"/>
      <w:marTop w:val="0"/>
      <w:marBottom w:val="0"/>
      <w:divBdr>
        <w:top w:val="none" w:sz="0" w:space="0" w:color="auto"/>
        <w:left w:val="none" w:sz="0" w:space="0" w:color="auto"/>
        <w:bottom w:val="none" w:sz="0" w:space="0" w:color="auto"/>
        <w:right w:val="none" w:sz="0" w:space="0" w:color="auto"/>
      </w:divBdr>
      <w:divsChild>
        <w:div w:id="590743029">
          <w:marLeft w:val="0"/>
          <w:marRight w:val="0"/>
          <w:marTop w:val="0"/>
          <w:marBottom w:val="0"/>
          <w:divBdr>
            <w:top w:val="none" w:sz="0" w:space="0" w:color="auto"/>
            <w:left w:val="none" w:sz="0" w:space="0" w:color="auto"/>
            <w:bottom w:val="none" w:sz="0" w:space="0" w:color="auto"/>
            <w:right w:val="none" w:sz="0" w:space="0" w:color="auto"/>
          </w:divBdr>
          <w:divsChild>
            <w:div w:id="1996835386">
              <w:marLeft w:val="0"/>
              <w:marRight w:val="0"/>
              <w:marTop w:val="0"/>
              <w:marBottom w:val="0"/>
              <w:divBdr>
                <w:top w:val="none" w:sz="0" w:space="0" w:color="auto"/>
                <w:left w:val="none" w:sz="0" w:space="0" w:color="auto"/>
                <w:bottom w:val="none" w:sz="0" w:space="0" w:color="auto"/>
                <w:right w:val="none" w:sz="0" w:space="0" w:color="auto"/>
              </w:divBdr>
              <w:divsChild>
                <w:div w:id="1061638843">
                  <w:marLeft w:val="0"/>
                  <w:marRight w:val="0"/>
                  <w:marTop w:val="0"/>
                  <w:marBottom w:val="0"/>
                  <w:divBdr>
                    <w:top w:val="none" w:sz="0" w:space="0" w:color="auto"/>
                    <w:left w:val="none" w:sz="0" w:space="0" w:color="auto"/>
                    <w:bottom w:val="none" w:sz="0" w:space="0" w:color="auto"/>
                    <w:right w:val="none" w:sz="0" w:space="0" w:color="auto"/>
                  </w:divBdr>
                  <w:divsChild>
                    <w:div w:id="1103960704">
                      <w:marLeft w:val="0"/>
                      <w:marRight w:val="0"/>
                      <w:marTop w:val="0"/>
                      <w:marBottom w:val="0"/>
                      <w:divBdr>
                        <w:top w:val="none" w:sz="0" w:space="0" w:color="auto"/>
                        <w:left w:val="none" w:sz="0" w:space="0" w:color="auto"/>
                        <w:bottom w:val="none" w:sz="0" w:space="0" w:color="auto"/>
                        <w:right w:val="none" w:sz="0" w:space="0" w:color="auto"/>
                      </w:divBdr>
                      <w:divsChild>
                        <w:div w:id="1864047826">
                          <w:marLeft w:val="0"/>
                          <w:marRight w:val="0"/>
                          <w:marTop w:val="0"/>
                          <w:marBottom w:val="0"/>
                          <w:divBdr>
                            <w:top w:val="none" w:sz="0" w:space="0" w:color="auto"/>
                            <w:left w:val="none" w:sz="0" w:space="0" w:color="auto"/>
                            <w:bottom w:val="none" w:sz="0" w:space="0" w:color="auto"/>
                            <w:right w:val="none" w:sz="0" w:space="0" w:color="auto"/>
                          </w:divBdr>
                          <w:divsChild>
                            <w:div w:id="1241401938">
                              <w:marLeft w:val="0"/>
                              <w:marRight w:val="0"/>
                              <w:marTop w:val="0"/>
                              <w:marBottom w:val="0"/>
                              <w:divBdr>
                                <w:top w:val="none" w:sz="0" w:space="0" w:color="auto"/>
                                <w:left w:val="none" w:sz="0" w:space="0" w:color="auto"/>
                                <w:bottom w:val="none" w:sz="0" w:space="0" w:color="auto"/>
                                <w:right w:val="none" w:sz="0" w:space="0" w:color="auto"/>
                              </w:divBdr>
                              <w:divsChild>
                                <w:div w:id="1546793539">
                                  <w:marLeft w:val="0"/>
                                  <w:marRight w:val="0"/>
                                  <w:marTop w:val="0"/>
                                  <w:marBottom w:val="0"/>
                                  <w:divBdr>
                                    <w:top w:val="none" w:sz="0" w:space="0" w:color="auto"/>
                                    <w:left w:val="none" w:sz="0" w:space="0" w:color="auto"/>
                                    <w:bottom w:val="none" w:sz="0" w:space="0" w:color="auto"/>
                                    <w:right w:val="none" w:sz="0" w:space="0" w:color="auto"/>
                                  </w:divBdr>
                                </w:div>
                              </w:divsChild>
                            </w:div>
                            <w:div w:id="14418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2710">
      <w:bodyDiv w:val="1"/>
      <w:marLeft w:val="0"/>
      <w:marRight w:val="0"/>
      <w:marTop w:val="0"/>
      <w:marBottom w:val="0"/>
      <w:divBdr>
        <w:top w:val="none" w:sz="0" w:space="0" w:color="auto"/>
        <w:left w:val="none" w:sz="0" w:space="0" w:color="auto"/>
        <w:bottom w:val="none" w:sz="0" w:space="0" w:color="auto"/>
        <w:right w:val="none" w:sz="0" w:space="0" w:color="auto"/>
      </w:divBdr>
      <w:divsChild>
        <w:div w:id="102457592">
          <w:marLeft w:val="0"/>
          <w:marRight w:val="0"/>
          <w:marTop w:val="0"/>
          <w:marBottom w:val="0"/>
          <w:divBdr>
            <w:top w:val="none" w:sz="0" w:space="0" w:color="auto"/>
            <w:left w:val="none" w:sz="0" w:space="0" w:color="auto"/>
            <w:bottom w:val="none" w:sz="0" w:space="0" w:color="auto"/>
            <w:right w:val="none" w:sz="0" w:space="0" w:color="auto"/>
          </w:divBdr>
          <w:divsChild>
            <w:div w:id="3682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9570">
      <w:bodyDiv w:val="1"/>
      <w:marLeft w:val="0"/>
      <w:marRight w:val="0"/>
      <w:marTop w:val="0"/>
      <w:marBottom w:val="0"/>
      <w:divBdr>
        <w:top w:val="none" w:sz="0" w:space="0" w:color="auto"/>
        <w:left w:val="none" w:sz="0" w:space="0" w:color="auto"/>
        <w:bottom w:val="none" w:sz="0" w:space="0" w:color="auto"/>
        <w:right w:val="none" w:sz="0" w:space="0" w:color="auto"/>
      </w:divBdr>
      <w:divsChild>
        <w:div w:id="1374307934">
          <w:marLeft w:val="0"/>
          <w:marRight w:val="0"/>
          <w:marTop w:val="0"/>
          <w:marBottom w:val="0"/>
          <w:divBdr>
            <w:top w:val="none" w:sz="0" w:space="0" w:color="auto"/>
            <w:left w:val="none" w:sz="0" w:space="0" w:color="auto"/>
            <w:bottom w:val="none" w:sz="0" w:space="0" w:color="auto"/>
            <w:right w:val="none" w:sz="0" w:space="0" w:color="auto"/>
          </w:divBdr>
          <w:divsChild>
            <w:div w:id="1889146373">
              <w:marLeft w:val="0"/>
              <w:marRight w:val="0"/>
              <w:marTop w:val="0"/>
              <w:marBottom w:val="0"/>
              <w:divBdr>
                <w:top w:val="none" w:sz="0" w:space="0" w:color="auto"/>
                <w:left w:val="none" w:sz="0" w:space="0" w:color="auto"/>
                <w:bottom w:val="none" w:sz="0" w:space="0" w:color="auto"/>
                <w:right w:val="none" w:sz="0" w:space="0" w:color="auto"/>
              </w:divBdr>
              <w:divsChild>
                <w:div w:id="521944308">
                  <w:marLeft w:val="0"/>
                  <w:marRight w:val="0"/>
                  <w:marTop w:val="0"/>
                  <w:marBottom w:val="0"/>
                  <w:divBdr>
                    <w:top w:val="none" w:sz="0" w:space="0" w:color="auto"/>
                    <w:left w:val="none" w:sz="0" w:space="0" w:color="auto"/>
                    <w:bottom w:val="none" w:sz="0" w:space="0" w:color="auto"/>
                    <w:right w:val="none" w:sz="0" w:space="0" w:color="auto"/>
                  </w:divBdr>
                  <w:divsChild>
                    <w:div w:id="469906109">
                      <w:marLeft w:val="0"/>
                      <w:marRight w:val="0"/>
                      <w:marTop w:val="0"/>
                      <w:marBottom w:val="0"/>
                      <w:divBdr>
                        <w:top w:val="none" w:sz="0" w:space="0" w:color="auto"/>
                        <w:left w:val="none" w:sz="0" w:space="0" w:color="auto"/>
                        <w:bottom w:val="none" w:sz="0" w:space="0" w:color="auto"/>
                        <w:right w:val="none" w:sz="0" w:space="0" w:color="auto"/>
                      </w:divBdr>
                      <w:divsChild>
                        <w:div w:id="19162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370872">
      <w:bodyDiv w:val="1"/>
      <w:marLeft w:val="0"/>
      <w:marRight w:val="0"/>
      <w:marTop w:val="0"/>
      <w:marBottom w:val="0"/>
      <w:divBdr>
        <w:top w:val="none" w:sz="0" w:space="0" w:color="auto"/>
        <w:left w:val="none" w:sz="0" w:space="0" w:color="auto"/>
        <w:bottom w:val="none" w:sz="0" w:space="0" w:color="auto"/>
        <w:right w:val="none" w:sz="0" w:space="0" w:color="auto"/>
      </w:divBdr>
      <w:divsChild>
        <w:div w:id="312023566">
          <w:marLeft w:val="0"/>
          <w:marRight w:val="0"/>
          <w:marTop w:val="0"/>
          <w:marBottom w:val="0"/>
          <w:divBdr>
            <w:top w:val="none" w:sz="0" w:space="0" w:color="auto"/>
            <w:left w:val="none" w:sz="0" w:space="0" w:color="auto"/>
            <w:bottom w:val="none" w:sz="0" w:space="0" w:color="auto"/>
            <w:right w:val="none" w:sz="0" w:space="0" w:color="auto"/>
          </w:divBdr>
          <w:divsChild>
            <w:div w:id="3385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02472">
      <w:bodyDiv w:val="1"/>
      <w:marLeft w:val="0"/>
      <w:marRight w:val="0"/>
      <w:marTop w:val="0"/>
      <w:marBottom w:val="0"/>
      <w:divBdr>
        <w:top w:val="none" w:sz="0" w:space="0" w:color="auto"/>
        <w:left w:val="none" w:sz="0" w:space="0" w:color="auto"/>
        <w:bottom w:val="none" w:sz="0" w:space="0" w:color="auto"/>
        <w:right w:val="none" w:sz="0" w:space="0" w:color="auto"/>
      </w:divBdr>
      <w:divsChild>
        <w:div w:id="1641957432">
          <w:marLeft w:val="0"/>
          <w:marRight w:val="0"/>
          <w:marTop w:val="0"/>
          <w:marBottom w:val="0"/>
          <w:divBdr>
            <w:top w:val="none" w:sz="0" w:space="0" w:color="auto"/>
            <w:left w:val="none" w:sz="0" w:space="0" w:color="auto"/>
            <w:bottom w:val="none" w:sz="0" w:space="0" w:color="auto"/>
            <w:right w:val="none" w:sz="0" w:space="0" w:color="auto"/>
          </w:divBdr>
          <w:divsChild>
            <w:div w:id="852381167">
              <w:marLeft w:val="0"/>
              <w:marRight w:val="0"/>
              <w:marTop w:val="0"/>
              <w:marBottom w:val="0"/>
              <w:divBdr>
                <w:top w:val="none" w:sz="0" w:space="0" w:color="auto"/>
                <w:left w:val="none" w:sz="0" w:space="0" w:color="auto"/>
                <w:bottom w:val="none" w:sz="0" w:space="0" w:color="auto"/>
                <w:right w:val="none" w:sz="0" w:space="0" w:color="auto"/>
              </w:divBdr>
              <w:divsChild>
                <w:div w:id="429358811">
                  <w:marLeft w:val="0"/>
                  <w:marRight w:val="0"/>
                  <w:marTop w:val="0"/>
                  <w:marBottom w:val="0"/>
                  <w:divBdr>
                    <w:top w:val="none" w:sz="0" w:space="0" w:color="auto"/>
                    <w:left w:val="none" w:sz="0" w:space="0" w:color="auto"/>
                    <w:bottom w:val="none" w:sz="0" w:space="0" w:color="auto"/>
                    <w:right w:val="none" w:sz="0" w:space="0" w:color="auto"/>
                  </w:divBdr>
                  <w:divsChild>
                    <w:div w:id="126632421">
                      <w:marLeft w:val="0"/>
                      <w:marRight w:val="0"/>
                      <w:marTop w:val="0"/>
                      <w:marBottom w:val="0"/>
                      <w:divBdr>
                        <w:top w:val="none" w:sz="0" w:space="0" w:color="auto"/>
                        <w:left w:val="none" w:sz="0" w:space="0" w:color="auto"/>
                        <w:bottom w:val="none" w:sz="0" w:space="0" w:color="auto"/>
                        <w:right w:val="none" w:sz="0" w:space="0" w:color="auto"/>
                      </w:divBdr>
                      <w:divsChild>
                        <w:div w:id="1163354122">
                          <w:marLeft w:val="0"/>
                          <w:marRight w:val="0"/>
                          <w:marTop w:val="0"/>
                          <w:marBottom w:val="0"/>
                          <w:divBdr>
                            <w:top w:val="none" w:sz="0" w:space="0" w:color="auto"/>
                            <w:left w:val="none" w:sz="0" w:space="0" w:color="auto"/>
                            <w:bottom w:val="none" w:sz="0" w:space="0" w:color="auto"/>
                            <w:right w:val="none" w:sz="0" w:space="0" w:color="auto"/>
                          </w:divBdr>
                          <w:divsChild>
                            <w:div w:id="19140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677897">
      <w:bodyDiv w:val="1"/>
      <w:marLeft w:val="0"/>
      <w:marRight w:val="0"/>
      <w:marTop w:val="0"/>
      <w:marBottom w:val="0"/>
      <w:divBdr>
        <w:top w:val="none" w:sz="0" w:space="0" w:color="auto"/>
        <w:left w:val="none" w:sz="0" w:space="0" w:color="auto"/>
        <w:bottom w:val="none" w:sz="0" w:space="0" w:color="auto"/>
        <w:right w:val="none" w:sz="0" w:space="0" w:color="auto"/>
      </w:divBdr>
      <w:divsChild>
        <w:div w:id="1225485674">
          <w:marLeft w:val="0"/>
          <w:marRight w:val="0"/>
          <w:marTop w:val="0"/>
          <w:marBottom w:val="0"/>
          <w:divBdr>
            <w:top w:val="none" w:sz="0" w:space="0" w:color="auto"/>
            <w:left w:val="none" w:sz="0" w:space="0" w:color="auto"/>
            <w:bottom w:val="none" w:sz="0" w:space="0" w:color="auto"/>
            <w:right w:val="none" w:sz="0" w:space="0" w:color="auto"/>
          </w:divBdr>
          <w:divsChild>
            <w:div w:id="42083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33511">
      <w:bodyDiv w:val="1"/>
      <w:marLeft w:val="0"/>
      <w:marRight w:val="0"/>
      <w:marTop w:val="0"/>
      <w:marBottom w:val="0"/>
      <w:divBdr>
        <w:top w:val="none" w:sz="0" w:space="0" w:color="auto"/>
        <w:left w:val="none" w:sz="0" w:space="0" w:color="auto"/>
        <w:bottom w:val="none" w:sz="0" w:space="0" w:color="auto"/>
        <w:right w:val="none" w:sz="0" w:space="0" w:color="auto"/>
      </w:divBdr>
      <w:divsChild>
        <w:div w:id="1189415991">
          <w:marLeft w:val="0"/>
          <w:marRight w:val="0"/>
          <w:marTop w:val="0"/>
          <w:marBottom w:val="0"/>
          <w:divBdr>
            <w:top w:val="none" w:sz="0" w:space="0" w:color="auto"/>
            <w:left w:val="none" w:sz="0" w:space="0" w:color="auto"/>
            <w:bottom w:val="none" w:sz="0" w:space="0" w:color="auto"/>
            <w:right w:val="none" w:sz="0" w:space="0" w:color="auto"/>
          </w:divBdr>
          <w:divsChild>
            <w:div w:id="1366835290">
              <w:marLeft w:val="0"/>
              <w:marRight w:val="0"/>
              <w:marTop w:val="0"/>
              <w:marBottom w:val="0"/>
              <w:divBdr>
                <w:top w:val="none" w:sz="0" w:space="0" w:color="auto"/>
                <w:left w:val="none" w:sz="0" w:space="0" w:color="auto"/>
                <w:bottom w:val="none" w:sz="0" w:space="0" w:color="auto"/>
                <w:right w:val="none" w:sz="0" w:space="0" w:color="auto"/>
              </w:divBdr>
              <w:divsChild>
                <w:div w:id="7034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2337">
      <w:bodyDiv w:val="1"/>
      <w:marLeft w:val="0"/>
      <w:marRight w:val="0"/>
      <w:marTop w:val="0"/>
      <w:marBottom w:val="0"/>
      <w:divBdr>
        <w:top w:val="none" w:sz="0" w:space="0" w:color="auto"/>
        <w:left w:val="none" w:sz="0" w:space="0" w:color="auto"/>
        <w:bottom w:val="none" w:sz="0" w:space="0" w:color="auto"/>
        <w:right w:val="none" w:sz="0" w:space="0" w:color="auto"/>
      </w:divBdr>
      <w:divsChild>
        <w:div w:id="12339527">
          <w:marLeft w:val="0"/>
          <w:marRight w:val="0"/>
          <w:marTop w:val="0"/>
          <w:marBottom w:val="0"/>
          <w:divBdr>
            <w:top w:val="none" w:sz="0" w:space="0" w:color="auto"/>
            <w:left w:val="none" w:sz="0" w:space="0" w:color="auto"/>
            <w:bottom w:val="none" w:sz="0" w:space="0" w:color="auto"/>
            <w:right w:val="none" w:sz="0" w:space="0" w:color="auto"/>
          </w:divBdr>
          <w:divsChild>
            <w:div w:id="16418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5449">
      <w:bodyDiv w:val="1"/>
      <w:marLeft w:val="0"/>
      <w:marRight w:val="0"/>
      <w:marTop w:val="0"/>
      <w:marBottom w:val="0"/>
      <w:divBdr>
        <w:top w:val="none" w:sz="0" w:space="0" w:color="auto"/>
        <w:left w:val="none" w:sz="0" w:space="0" w:color="auto"/>
        <w:bottom w:val="none" w:sz="0" w:space="0" w:color="auto"/>
        <w:right w:val="none" w:sz="0" w:space="0" w:color="auto"/>
      </w:divBdr>
      <w:divsChild>
        <w:div w:id="499394020">
          <w:marLeft w:val="0"/>
          <w:marRight w:val="0"/>
          <w:marTop w:val="0"/>
          <w:marBottom w:val="0"/>
          <w:divBdr>
            <w:top w:val="none" w:sz="0" w:space="0" w:color="auto"/>
            <w:left w:val="none" w:sz="0" w:space="0" w:color="auto"/>
            <w:bottom w:val="none" w:sz="0" w:space="0" w:color="auto"/>
            <w:right w:val="none" w:sz="0" w:space="0" w:color="auto"/>
          </w:divBdr>
          <w:divsChild>
            <w:div w:id="8686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21553">
      <w:bodyDiv w:val="1"/>
      <w:marLeft w:val="0"/>
      <w:marRight w:val="0"/>
      <w:marTop w:val="0"/>
      <w:marBottom w:val="0"/>
      <w:divBdr>
        <w:top w:val="none" w:sz="0" w:space="0" w:color="auto"/>
        <w:left w:val="none" w:sz="0" w:space="0" w:color="auto"/>
        <w:bottom w:val="none" w:sz="0" w:space="0" w:color="auto"/>
        <w:right w:val="none" w:sz="0" w:space="0" w:color="auto"/>
      </w:divBdr>
      <w:divsChild>
        <w:div w:id="986520152">
          <w:marLeft w:val="0"/>
          <w:marRight w:val="0"/>
          <w:marTop w:val="0"/>
          <w:marBottom w:val="0"/>
          <w:divBdr>
            <w:top w:val="none" w:sz="0" w:space="0" w:color="auto"/>
            <w:left w:val="none" w:sz="0" w:space="0" w:color="auto"/>
            <w:bottom w:val="none" w:sz="0" w:space="0" w:color="auto"/>
            <w:right w:val="none" w:sz="0" w:space="0" w:color="auto"/>
          </w:divBdr>
          <w:divsChild>
            <w:div w:id="1346983483">
              <w:marLeft w:val="0"/>
              <w:marRight w:val="0"/>
              <w:marTop w:val="0"/>
              <w:marBottom w:val="0"/>
              <w:divBdr>
                <w:top w:val="none" w:sz="0" w:space="0" w:color="auto"/>
                <w:left w:val="none" w:sz="0" w:space="0" w:color="auto"/>
                <w:bottom w:val="none" w:sz="0" w:space="0" w:color="auto"/>
                <w:right w:val="none" w:sz="0" w:space="0" w:color="auto"/>
              </w:divBdr>
              <w:divsChild>
                <w:div w:id="1026445610">
                  <w:marLeft w:val="0"/>
                  <w:marRight w:val="0"/>
                  <w:marTop w:val="0"/>
                  <w:marBottom w:val="0"/>
                  <w:divBdr>
                    <w:top w:val="none" w:sz="0" w:space="0" w:color="auto"/>
                    <w:left w:val="none" w:sz="0" w:space="0" w:color="auto"/>
                    <w:bottom w:val="none" w:sz="0" w:space="0" w:color="auto"/>
                    <w:right w:val="none" w:sz="0" w:space="0" w:color="auto"/>
                  </w:divBdr>
                  <w:divsChild>
                    <w:div w:id="203949752">
                      <w:marLeft w:val="0"/>
                      <w:marRight w:val="0"/>
                      <w:marTop w:val="0"/>
                      <w:marBottom w:val="0"/>
                      <w:divBdr>
                        <w:top w:val="none" w:sz="0" w:space="0" w:color="auto"/>
                        <w:left w:val="none" w:sz="0" w:space="0" w:color="auto"/>
                        <w:bottom w:val="none" w:sz="0" w:space="0" w:color="auto"/>
                        <w:right w:val="none" w:sz="0" w:space="0" w:color="auto"/>
                      </w:divBdr>
                      <w:divsChild>
                        <w:div w:id="262879680">
                          <w:marLeft w:val="0"/>
                          <w:marRight w:val="0"/>
                          <w:marTop w:val="0"/>
                          <w:marBottom w:val="0"/>
                          <w:divBdr>
                            <w:top w:val="none" w:sz="0" w:space="0" w:color="auto"/>
                            <w:left w:val="none" w:sz="0" w:space="0" w:color="auto"/>
                            <w:bottom w:val="none" w:sz="0" w:space="0" w:color="auto"/>
                            <w:right w:val="none" w:sz="0" w:space="0" w:color="auto"/>
                          </w:divBdr>
                          <w:divsChild>
                            <w:div w:id="167327108">
                              <w:marLeft w:val="0"/>
                              <w:marRight w:val="0"/>
                              <w:marTop w:val="0"/>
                              <w:marBottom w:val="0"/>
                              <w:divBdr>
                                <w:top w:val="none" w:sz="0" w:space="0" w:color="auto"/>
                                <w:left w:val="none" w:sz="0" w:space="0" w:color="auto"/>
                                <w:bottom w:val="none" w:sz="0" w:space="0" w:color="auto"/>
                                <w:right w:val="none" w:sz="0" w:space="0" w:color="auto"/>
                              </w:divBdr>
                              <w:divsChild>
                                <w:div w:id="12912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965815">
      <w:bodyDiv w:val="1"/>
      <w:marLeft w:val="0"/>
      <w:marRight w:val="0"/>
      <w:marTop w:val="0"/>
      <w:marBottom w:val="0"/>
      <w:divBdr>
        <w:top w:val="none" w:sz="0" w:space="0" w:color="auto"/>
        <w:left w:val="none" w:sz="0" w:space="0" w:color="auto"/>
        <w:bottom w:val="none" w:sz="0" w:space="0" w:color="auto"/>
        <w:right w:val="none" w:sz="0" w:space="0" w:color="auto"/>
      </w:divBdr>
      <w:divsChild>
        <w:div w:id="2060863308">
          <w:marLeft w:val="0"/>
          <w:marRight w:val="0"/>
          <w:marTop w:val="0"/>
          <w:marBottom w:val="0"/>
          <w:divBdr>
            <w:top w:val="none" w:sz="0" w:space="0" w:color="auto"/>
            <w:left w:val="none" w:sz="0" w:space="0" w:color="auto"/>
            <w:bottom w:val="none" w:sz="0" w:space="0" w:color="auto"/>
            <w:right w:val="none" w:sz="0" w:space="0" w:color="auto"/>
          </w:divBdr>
          <w:divsChild>
            <w:div w:id="1869179761">
              <w:marLeft w:val="0"/>
              <w:marRight w:val="0"/>
              <w:marTop w:val="0"/>
              <w:marBottom w:val="0"/>
              <w:divBdr>
                <w:top w:val="none" w:sz="0" w:space="0" w:color="auto"/>
                <w:left w:val="none" w:sz="0" w:space="0" w:color="auto"/>
                <w:bottom w:val="none" w:sz="0" w:space="0" w:color="auto"/>
                <w:right w:val="none" w:sz="0" w:space="0" w:color="auto"/>
              </w:divBdr>
              <w:divsChild>
                <w:div w:id="2101218675">
                  <w:marLeft w:val="0"/>
                  <w:marRight w:val="0"/>
                  <w:marTop w:val="0"/>
                  <w:marBottom w:val="0"/>
                  <w:divBdr>
                    <w:top w:val="none" w:sz="0" w:space="0" w:color="auto"/>
                    <w:left w:val="none" w:sz="0" w:space="0" w:color="auto"/>
                    <w:bottom w:val="none" w:sz="0" w:space="0" w:color="auto"/>
                    <w:right w:val="none" w:sz="0" w:space="0" w:color="auto"/>
                  </w:divBdr>
                  <w:divsChild>
                    <w:div w:id="693075656">
                      <w:marLeft w:val="0"/>
                      <w:marRight w:val="0"/>
                      <w:marTop w:val="0"/>
                      <w:marBottom w:val="0"/>
                      <w:divBdr>
                        <w:top w:val="none" w:sz="0" w:space="0" w:color="auto"/>
                        <w:left w:val="none" w:sz="0" w:space="0" w:color="auto"/>
                        <w:bottom w:val="none" w:sz="0" w:space="0" w:color="auto"/>
                        <w:right w:val="none" w:sz="0" w:space="0" w:color="auto"/>
                      </w:divBdr>
                      <w:divsChild>
                        <w:div w:id="1935553691">
                          <w:marLeft w:val="0"/>
                          <w:marRight w:val="0"/>
                          <w:marTop w:val="0"/>
                          <w:marBottom w:val="0"/>
                          <w:divBdr>
                            <w:top w:val="none" w:sz="0" w:space="0" w:color="auto"/>
                            <w:left w:val="none" w:sz="0" w:space="0" w:color="auto"/>
                            <w:bottom w:val="none" w:sz="0" w:space="0" w:color="auto"/>
                            <w:right w:val="none" w:sz="0" w:space="0" w:color="auto"/>
                          </w:divBdr>
                          <w:divsChild>
                            <w:div w:id="12447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509410">
      <w:bodyDiv w:val="1"/>
      <w:marLeft w:val="0"/>
      <w:marRight w:val="0"/>
      <w:marTop w:val="0"/>
      <w:marBottom w:val="0"/>
      <w:divBdr>
        <w:top w:val="none" w:sz="0" w:space="0" w:color="auto"/>
        <w:left w:val="none" w:sz="0" w:space="0" w:color="auto"/>
        <w:bottom w:val="none" w:sz="0" w:space="0" w:color="auto"/>
        <w:right w:val="none" w:sz="0" w:space="0" w:color="auto"/>
      </w:divBdr>
      <w:divsChild>
        <w:div w:id="1946768051">
          <w:marLeft w:val="0"/>
          <w:marRight w:val="0"/>
          <w:marTop w:val="0"/>
          <w:marBottom w:val="0"/>
          <w:divBdr>
            <w:top w:val="none" w:sz="0" w:space="0" w:color="auto"/>
            <w:left w:val="none" w:sz="0" w:space="0" w:color="auto"/>
            <w:bottom w:val="none" w:sz="0" w:space="0" w:color="auto"/>
            <w:right w:val="none" w:sz="0" w:space="0" w:color="auto"/>
          </w:divBdr>
          <w:divsChild>
            <w:div w:id="294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4527">
      <w:bodyDiv w:val="1"/>
      <w:marLeft w:val="0"/>
      <w:marRight w:val="0"/>
      <w:marTop w:val="0"/>
      <w:marBottom w:val="0"/>
      <w:divBdr>
        <w:top w:val="none" w:sz="0" w:space="0" w:color="auto"/>
        <w:left w:val="none" w:sz="0" w:space="0" w:color="auto"/>
        <w:bottom w:val="none" w:sz="0" w:space="0" w:color="auto"/>
        <w:right w:val="none" w:sz="0" w:space="0" w:color="auto"/>
      </w:divBdr>
      <w:divsChild>
        <w:div w:id="470442059">
          <w:marLeft w:val="0"/>
          <w:marRight w:val="0"/>
          <w:marTop w:val="0"/>
          <w:marBottom w:val="0"/>
          <w:divBdr>
            <w:top w:val="none" w:sz="0" w:space="0" w:color="auto"/>
            <w:left w:val="none" w:sz="0" w:space="0" w:color="auto"/>
            <w:bottom w:val="none" w:sz="0" w:space="0" w:color="auto"/>
            <w:right w:val="none" w:sz="0" w:space="0" w:color="auto"/>
          </w:divBdr>
          <w:divsChild>
            <w:div w:id="1566986213">
              <w:marLeft w:val="0"/>
              <w:marRight w:val="0"/>
              <w:marTop w:val="0"/>
              <w:marBottom w:val="0"/>
              <w:divBdr>
                <w:top w:val="none" w:sz="0" w:space="0" w:color="auto"/>
                <w:left w:val="none" w:sz="0" w:space="0" w:color="auto"/>
                <w:bottom w:val="none" w:sz="0" w:space="0" w:color="auto"/>
                <w:right w:val="none" w:sz="0" w:space="0" w:color="auto"/>
              </w:divBdr>
              <w:divsChild>
                <w:div w:id="857084705">
                  <w:marLeft w:val="0"/>
                  <w:marRight w:val="0"/>
                  <w:marTop w:val="0"/>
                  <w:marBottom w:val="0"/>
                  <w:divBdr>
                    <w:top w:val="none" w:sz="0" w:space="0" w:color="auto"/>
                    <w:left w:val="none" w:sz="0" w:space="0" w:color="auto"/>
                    <w:bottom w:val="none" w:sz="0" w:space="0" w:color="auto"/>
                    <w:right w:val="none" w:sz="0" w:space="0" w:color="auto"/>
                  </w:divBdr>
                  <w:divsChild>
                    <w:div w:id="1432162376">
                      <w:marLeft w:val="0"/>
                      <w:marRight w:val="0"/>
                      <w:marTop w:val="0"/>
                      <w:marBottom w:val="0"/>
                      <w:divBdr>
                        <w:top w:val="none" w:sz="0" w:space="0" w:color="auto"/>
                        <w:left w:val="none" w:sz="0" w:space="0" w:color="auto"/>
                        <w:bottom w:val="none" w:sz="0" w:space="0" w:color="auto"/>
                        <w:right w:val="none" w:sz="0" w:space="0" w:color="auto"/>
                      </w:divBdr>
                      <w:divsChild>
                        <w:div w:id="922222731">
                          <w:marLeft w:val="0"/>
                          <w:marRight w:val="0"/>
                          <w:marTop w:val="0"/>
                          <w:marBottom w:val="0"/>
                          <w:divBdr>
                            <w:top w:val="none" w:sz="0" w:space="0" w:color="auto"/>
                            <w:left w:val="none" w:sz="0" w:space="0" w:color="auto"/>
                            <w:bottom w:val="none" w:sz="0" w:space="0" w:color="auto"/>
                            <w:right w:val="none" w:sz="0" w:space="0" w:color="auto"/>
                          </w:divBdr>
                          <w:divsChild>
                            <w:div w:id="128230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099988">
      <w:bodyDiv w:val="1"/>
      <w:marLeft w:val="0"/>
      <w:marRight w:val="0"/>
      <w:marTop w:val="0"/>
      <w:marBottom w:val="0"/>
      <w:divBdr>
        <w:top w:val="none" w:sz="0" w:space="0" w:color="auto"/>
        <w:left w:val="none" w:sz="0" w:space="0" w:color="auto"/>
        <w:bottom w:val="none" w:sz="0" w:space="0" w:color="auto"/>
        <w:right w:val="none" w:sz="0" w:space="0" w:color="auto"/>
      </w:divBdr>
      <w:divsChild>
        <w:div w:id="662245996">
          <w:marLeft w:val="0"/>
          <w:marRight w:val="0"/>
          <w:marTop w:val="0"/>
          <w:marBottom w:val="0"/>
          <w:divBdr>
            <w:top w:val="none" w:sz="0" w:space="0" w:color="auto"/>
            <w:left w:val="none" w:sz="0" w:space="0" w:color="auto"/>
            <w:bottom w:val="none" w:sz="0" w:space="0" w:color="auto"/>
            <w:right w:val="none" w:sz="0" w:space="0" w:color="auto"/>
          </w:divBdr>
          <w:divsChild>
            <w:div w:id="19009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8470">
      <w:bodyDiv w:val="1"/>
      <w:marLeft w:val="0"/>
      <w:marRight w:val="0"/>
      <w:marTop w:val="0"/>
      <w:marBottom w:val="0"/>
      <w:divBdr>
        <w:top w:val="none" w:sz="0" w:space="0" w:color="auto"/>
        <w:left w:val="none" w:sz="0" w:space="0" w:color="auto"/>
        <w:bottom w:val="none" w:sz="0" w:space="0" w:color="auto"/>
        <w:right w:val="none" w:sz="0" w:space="0" w:color="auto"/>
      </w:divBdr>
      <w:divsChild>
        <w:div w:id="1734623599">
          <w:marLeft w:val="0"/>
          <w:marRight w:val="0"/>
          <w:marTop w:val="0"/>
          <w:marBottom w:val="0"/>
          <w:divBdr>
            <w:top w:val="none" w:sz="0" w:space="0" w:color="auto"/>
            <w:left w:val="none" w:sz="0" w:space="0" w:color="auto"/>
            <w:bottom w:val="none" w:sz="0" w:space="0" w:color="auto"/>
            <w:right w:val="none" w:sz="0" w:space="0" w:color="auto"/>
          </w:divBdr>
          <w:divsChild>
            <w:div w:id="836656010">
              <w:marLeft w:val="0"/>
              <w:marRight w:val="0"/>
              <w:marTop w:val="0"/>
              <w:marBottom w:val="0"/>
              <w:divBdr>
                <w:top w:val="none" w:sz="0" w:space="0" w:color="auto"/>
                <w:left w:val="none" w:sz="0" w:space="0" w:color="auto"/>
                <w:bottom w:val="none" w:sz="0" w:space="0" w:color="auto"/>
                <w:right w:val="none" w:sz="0" w:space="0" w:color="auto"/>
              </w:divBdr>
              <w:divsChild>
                <w:div w:id="2124108040">
                  <w:marLeft w:val="0"/>
                  <w:marRight w:val="0"/>
                  <w:marTop w:val="0"/>
                  <w:marBottom w:val="0"/>
                  <w:divBdr>
                    <w:top w:val="none" w:sz="0" w:space="0" w:color="auto"/>
                    <w:left w:val="none" w:sz="0" w:space="0" w:color="auto"/>
                    <w:bottom w:val="none" w:sz="0" w:space="0" w:color="auto"/>
                    <w:right w:val="none" w:sz="0" w:space="0" w:color="auto"/>
                  </w:divBdr>
                  <w:divsChild>
                    <w:div w:id="1320033806">
                      <w:marLeft w:val="0"/>
                      <w:marRight w:val="0"/>
                      <w:marTop w:val="0"/>
                      <w:marBottom w:val="0"/>
                      <w:divBdr>
                        <w:top w:val="none" w:sz="0" w:space="0" w:color="auto"/>
                        <w:left w:val="none" w:sz="0" w:space="0" w:color="auto"/>
                        <w:bottom w:val="none" w:sz="0" w:space="0" w:color="auto"/>
                        <w:right w:val="none" w:sz="0" w:space="0" w:color="auto"/>
                      </w:divBdr>
                      <w:divsChild>
                        <w:div w:id="1303773603">
                          <w:marLeft w:val="0"/>
                          <w:marRight w:val="0"/>
                          <w:marTop w:val="0"/>
                          <w:marBottom w:val="0"/>
                          <w:divBdr>
                            <w:top w:val="none" w:sz="0" w:space="0" w:color="auto"/>
                            <w:left w:val="none" w:sz="0" w:space="0" w:color="auto"/>
                            <w:bottom w:val="none" w:sz="0" w:space="0" w:color="auto"/>
                            <w:right w:val="none" w:sz="0" w:space="0" w:color="auto"/>
                          </w:divBdr>
                          <w:divsChild>
                            <w:div w:id="599411064">
                              <w:marLeft w:val="0"/>
                              <w:marRight w:val="0"/>
                              <w:marTop w:val="0"/>
                              <w:marBottom w:val="0"/>
                              <w:divBdr>
                                <w:top w:val="none" w:sz="0" w:space="0" w:color="auto"/>
                                <w:left w:val="none" w:sz="0" w:space="0" w:color="auto"/>
                                <w:bottom w:val="none" w:sz="0" w:space="0" w:color="auto"/>
                                <w:right w:val="none" w:sz="0" w:space="0" w:color="auto"/>
                              </w:divBdr>
                              <w:divsChild>
                                <w:div w:id="98530793">
                                  <w:marLeft w:val="0"/>
                                  <w:marRight w:val="0"/>
                                  <w:marTop w:val="0"/>
                                  <w:marBottom w:val="0"/>
                                  <w:divBdr>
                                    <w:top w:val="none" w:sz="0" w:space="0" w:color="auto"/>
                                    <w:left w:val="none" w:sz="0" w:space="0" w:color="auto"/>
                                    <w:bottom w:val="none" w:sz="0" w:space="0" w:color="auto"/>
                                    <w:right w:val="none" w:sz="0" w:space="0" w:color="auto"/>
                                  </w:divBdr>
                                </w:div>
                              </w:divsChild>
                            </w:div>
                            <w:div w:id="5077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78196">
      <w:bodyDiv w:val="1"/>
      <w:marLeft w:val="0"/>
      <w:marRight w:val="0"/>
      <w:marTop w:val="0"/>
      <w:marBottom w:val="0"/>
      <w:divBdr>
        <w:top w:val="none" w:sz="0" w:space="0" w:color="auto"/>
        <w:left w:val="none" w:sz="0" w:space="0" w:color="auto"/>
        <w:bottom w:val="none" w:sz="0" w:space="0" w:color="auto"/>
        <w:right w:val="none" w:sz="0" w:space="0" w:color="auto"/>
      </w:divBdr>
      <w:divsChild>
        <w:div w:id="1212886191">
          <w:marLeft w:val="0"/>
          <w:marRight w:val="0"/>
          <w:marTop w:val="0"/>
          <w:marBottom w:val="0"/>
          <w:divBdr>
            <w:top w:val="none" w:sz="0" w:space="0" w:color="auto"/>
            <w:left w:val="none" w:sz="0" w:space="0" w:color="auto"/>
            <w:bottom w:val="none" w:sz="0" w:space="0" w:color="auto"/>
            <w:right w:val="none" w:sz="0" w:space="0" w:color="auto"/>
          </w:divBdr>
          <w:divsChild>
            <w:div w:id="16717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6400">
      <w:bodyDiv w:val="1"/>
      <w:marLeft w:val="0"/>
      <w:marRight w:val="0"/>
      <w:marTop w:val="0"/>
      <w:marBottom w:val="0"/>
      <w:divBdr>
        <w:top w:val="none" w:sz="0" w:space="0" w:color="auto"/>
        <w:left w:val="none" w:sz="0" w:space="0" w:color="auto"/>
        <w:bottom w:val="none" w:sz="0" w:space="0" w:color="auto"/>
        <w:right w:val="none" w:sz="0" w:space="0" w:color="auto"/>
      </w:divBdr>
      <w:divsChild>
        <w:div w:id="193346350">
          <w:marLeft w:val="0"/>
          <w:marRight w:val="0"/>
          <w:marTop w:val="0"/>
          <w:marBottom w:val="0"/>
          <w:divBdr>
            <w:top w:val="none" w:sz="0" w:space="0" w:color="auto"/>
            <w:left w:val="none" w:sz="0" w:space="0" w:color="auto"/>
            <w:bottom w:val="none" w:sz="0" w:space="0" w:color="auto"/>
            <w:right w:val="none" w:sz="0" w:space="0" w:color="auto"/>
          </w:divBdr>
          <w:divsChild>
            <w:div w:id="8367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13042">
      <w:bodyDiv w:val="1"/>
      <w:marLeft w:val="0"/>
      <w:marRight w:val="0"/>
      <w:marTop w:val="0"/>
      <w:marBottom w:val="0"/>
      <w:divBdr>
        <w:top w:val="none" w:sz="0" w:space="0" w:color="auto"/>
        <w:left w:val="none" w:sz="0" w:space="0" w:color="auto"/>
        <w:bottom w:val="none" w:sz="0" w:space="0" w:color="auto"/>
        <w:right w:val="none" w:sz="0" w:space="0" w:color="auto"/>
      </w:divBdr>
      <w:divsChild>
        <w:div w:id="1837643489">
          <w:marLeft w:val="0"/>
          <w:marRight w:val="0"/>
          <w:marTop w:val="0"/>
          <w:marBottom w:val="0"/>
          <w:divBdr>
            <w:top w:val="none" w:sz="0" w:space="0" w:color="auto"/>
            <w:left w:val="none" w:sz="0" w:space="0" w:color="auto"/>
            <w:bottom w:val="none" w:sz="0" w:space="0" w:color="auto"/>
            <w:right w:val="none" w:sz="0" w:space="0" w:color="auto"/>
          </w:divBdr>
          <w:divsChild>
            <w:div w:id="1664579482">
              <w:marLeft w:val="0"/>
              <w:marRight w:val="0"/>
              <w:marTop w:val="0"/>
              <w:marBottom w:val="0"/>
              <w:divBdr>
                <w:top w:val="none" w:sz="0" w:space="0" w:color="auto"/>
                <w:left w:val="none" w:sz="0" w:space="0" w:color="auto"/>
                <w:bottom w:val="none" w:sz="0" w:space="0" w:color="auto"/>
                <w:right w:val="none" w:sz="0" w:space="0" w:color="auto"/>
              </w:divBdr>
              <w:divsChild>
                <w:div w:id="10319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1683">
      <w:bodyDiv w:val="1"/>
      <w:marLeft w:val="0"/>
      <w:marRight w:val="0"/>
      <w:marTop w:val="0"/>
      <w:marBottom w:val="0"/>
      <w:divBdr>
        <w:top w:val="none" w:sz="0" w:space="0" w:color="auto"/>
        <w:left w:val="none" w:sz="0" w:space="0" w:color="auto"/>
        <w:bottom w:val="none" w:sz="0" w:space="0" w:color="auto"/>
        <w:right w:val="none" w:sz="0" w:space="0" w:color="auto"/>
      </w:divBdr>
      <w:divsChild>
        <w:div w:id="805272147">
          <w:marLeft w:val="0"/>
          <w:marRight w:val="0"/>
          <w:marTop w:val="0"/>
          <w:marBottom w:val="0"/>
          <w:divBdr>
            <w:top w:val="none" w:sz="0" w:space="0" w:color="auto"/>
            <w:left w:val="none" w:sz="0" w:space="0" w:color="auto"/>
            <w:bottom w:val="none" w:sz="0" w:space="0" w:color="auto"/>
            <w:right w:val="none" w:sz="0" w:space="0" w:color="auto"/>
          </w:divBdr>
          <w:divsChild>
            <w:div w:id="670789948">
              <w:marLeft w:val="0"/>
              <w:marRight w:val="0"/>
              <w:marTop w:val="0"/>
              <w:marBottom w:val="0"/>
              <w:divBdr>
                <w:top w:val="none" w:sz="0" w:space="0" w:color="auto"/>
                <w:left w:val="none" w:sz="0" w:space="0" w:color="auto"/>
                <w:bottom w:val="none" w:sz="0" w:space="0" w:color="auto"/>
                <w:right w:val="none" w:sz="0" w:space="0" w:color="auto"/>
              </w:divBdr>
              <w:divsChild>
                <w:div w:id="1761875253">
                  <w:marLeft w:val="0"/>
                  <w:marRight w:val="0"/>
                  <w:marTop w:val="0"/>
                  <w:marBottom w:val="0"/>
                  <w:divBdr>
                    <w:top w:val="none" w:sz="0" w:space="0" w:color="auto"/>
                    <w:left w:val="none" w:sz="0" w:space="0" w:color="auto"/>
                    <w:bottom w:val="none" w:sz="0" w:space="0" w:color="auto"/>
                    <w:right w:val="none" w:sz="0" w:space="0" w:color="auto"/>
                  </w:divBdr>
                  <w:divsChild>
                    <w:div w:id="1929386305">
                      <w:marLeft w:val="0"/>
                      <w:marRight w:val="0"/>
                      <w:marTop w:val="0"/>
                      <w:marBottom w:val="0"/>
                      <w:divBdr>
                        <w:top w:val="none" w:sz="0" w:space="0" w:color="auto"/>
                        <w:left w:val="none" w:sz="0" w:space="0" w:color="auto"/>
                        <w:bottom w:val="none" w:sz="0" w:space="0" w:color="auto"/>
                        <w:right w:val="none" w:sz="0" w:space="0" w:color="auto"/>
                      </w:divBdr>
                      <w:divsChild>
                        <w:div w:id="1929344148">
                          <w:marLeft w:val="0"/>
                          <w:marRight w:val="0"/>
                          <w:marTop w:val="0"/>
                          <w:marBottom w:val="0"/>
                          <w:divBdr>
                            <w:top w:val="none" w:sz="0" w:space="0" w:color="auto"/>
                            <w:left w:val="none" w:sz="0" w:space="0" w:color="auto"/>
                            <w:bottom w:val="none" w:sz="0" w:space="0" w:color="auto"/>
                            <w:right w:val="none" w:sz="0" w:space="0" w:color="auto"/>
                          </w:divBdr>
                          <w:divsChild>
                            <w:div w:id="993216446">
                              <w:marLeft w:val="0"/>
                              <w:marRight w:val="0"/>
                              <w:marTop w:val="0"/>
                              <w:marBottom w:val="0"/>
                              <w:divBdr>
                                <w:top w:val="none" w:sz="0" w:space="0" w:color="auto"/>
                                <w:left w:val="none" w:sz="0" w:space="0" w:color="auto"/>
                                <w:bottom w:val="none" w:sz="0" w:space="0" w:color="auto"/>
                                <w:right w:val="none" w:sz="0" w:space="0" w:color="auto"/>
                              </w:divBdr>
                              <w:divsChild>
                                <w:div w:id="847058256">
                                  <w:marLeft w:val="0"/>
                                  <w:marRight w:val="0"/>
                                  <w:marTop w:val="0"/>
                                  <w:marBottom w:val="0"/>
                                  <w:divBdr>
                                    <w:top w:val="none" w:sz="0" w:space="0" w:color="auto"/>
                                    <w:left w:val="none" w:sz="0" w:space="0" w:color="auto"/>
                                    <w:bottom w:val="none" w:sz="0" w:space="0" w:color="auto"/>
                                    <w:right w:val="none" w:sz="0" w:space="0" w:color="auto"/>
                                  </w:divBdr>
                                </w:div>
                              </w:divsChild>
                            </w:div>
                            <w:div w:id="15462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570577">
      <w:bodyDiv w:val="1"/>
      <w:marLeft w:val="0"/>
      <w:marRight w:val="0"/>
      <w:marTop w:val="0"/>
      <w:marBottom w:val="0"/>
      <w:divBdr>
        <w:top w:val="none" w:sz="0" w:space="0" w:color="auto"/>
        <w:left w:val="none" w:sz="0" w:space="0" w:color="auto"/>
        <w:bottom w:val="none" w:sz="0" w:space="0" w:color="auto"/>
        <w:right w:val="none" w:sz="0" w:space="0" w:color="auto"/>
      </w:divBdr>
      <w:divsChild>
        <w:div w:id="1485505822">
          <w:marLeft w:val="0"/>
          <w:marRight w:val="0"/>
          <w:marTop w:val="0"/>
          <w:marBottom w:val="0"/>
          <w:divBdr>
            <w:top w:val="none" w:sz="0" w:space="0" w:color="auto"/>
            <w:left w:val="none" w:sz="0" w:space="0" w:color="auto"/>
            <w:bottom w:val="none" w:sz="0" w:space="0" w:color="auto"/>
            <w:right w:val="none" w:sz="0" w:space="0" w:color="auto"/>
          </w:divBdr>
          <w:divsChild>
            <w:div w:id="64183618">
              <w:marLeft w:val="0"/>
              <w:marRight w:val="0"/>
              <w:marTop w:val="0"/>
              <w:marBottom w:val="0"/>
              <w:divBdr>
                <w:top w:val="none" w:sz="0" w:space="0" w:color="auto"/>
                <w:left w:val="none" w:sz="0" w:space="0" w:color="auto"/>
                <w:bottom w:val="none" w:sz="0" w:space="0" w:color="auto"/>
                <w:right w:val="none" w:sz="0" w:space="0" w:color="auto"/>
              </w:divBdr>
              <w:divsChild>
                <w:div w:id="1518233380">
                  <w:marLeft w:val="0"/>
                  <w:marRight w:val="0"/>
                  <w:marTop w:val="0"/>
                  <w:marBottom w:val="0"/>
                  <w:divBdr>
                    <w:top w:val="none" w:sz="0" w:space="0" w:color="auto"/>
                    <w:left w:val="none" w:sz="0" w:space="0" w:color="auto"/>
                    <w:bottom w:val="none" w:sz="0" w:space="0" w:color="auto"/>
                    <w:right w:val="none" w:sz="0" w:space="0" w:color="auto"/>
                  </w:divBdr>
                  <w:divsChild>
                    <w:div w:id="522012239">
                      <w:marLeft w:val="0"/>
                      <w:marRight w:val="0"/>
                      <w:marTop w:val="0"/>
                      <w:marBottom w:val="0"/>
                      <w:divBdr>
                        <w:top w:val="none" w:sz="0" w:space="0" w:color="auto"/>
                        <w:left w:val="none" w:sz="0" w:space="0" w:color="auto"/>
                        <w:bottom w:val="none" w:sz="0" w:space="0" w:color="auto"/>
                        <w:right w:val="none" w:sz="0" w:space="0" w:color="auto"/>
                      </w:divBdr>
                      <w:divsChild>
                        <w:div w:id="1008681726">
                          <w:marLeft w:val="0"/>
                          <w:marRight w:val="0"/>
                          <w:marTop w:val="0"/>
                          <w:marBottom w:val="0"/>
                          <w:divBdr>
                            <w:top w:val="none" w:sz="0" w:space="0" w:color="auto"/>
                            <w:left w:val="none" w:sz="0" w:space="0" w:color="auto"/>
                            <w:bottom w:val="none" w:sz="0" w:space="0" w:color="auto"/>
                            <w:right w:val="none" w:sz="0" w:space="0" w:color="auto"/>
                          </w:divBdr>
                          <w:divsChild>
                            <w:div w:id="893542143">
                              <w:marLeft w:val="0"/>
                              <w:marRight w:val="0"/>
                              <w:marTop w:val="0"/>
                              <w:marBottom w:val="0"/>
                              <w:divBdr>
                                <w:top w:val="none" w:sz="0" w:space="0" w:color="auto"/>
                                <w:left w:val="none" w:sz="0" w:space="0" w:color="auto"/>
                                <w:bottom w:val="none" w:sz="0" w:space="0" w:color="auto"/>
                                <w:right w:val="none" w:sz="0" w:space="0" w:color="auto"/>
                              </w:divBdr>
                              <w:divsChild>
                                <w:div w:id="1049301288">
                                  <w:marLeft w:val="0"/>
                                  <w:marRight w:val="0"/>
                                  <w:marTop w:val="0"/>
                                  <w:marBottom w:val="0"/>
                                  <w:divBdr>
                                    <w:top w:val="none" w:sz="0" w:space="0" w:color="auto"/>
                                    <w:left w:val="none" w:sz="0" w:space="0" w:color="auto"/>
                                    <w:bottom w:val="none" w:sz="0" w:space="0" w:color="auto"/>
                                    <w:right w:val="none" w:sz="0" w:space="0" w:color="auto"/>
                                  </w:divBdr>
                                </w:div>
                              </w:divsChild>
                            </w:div>
                            <w:div w:id="1075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675749">
      <w:bodyDiv w:val="1"/>
      <w:marLeft w:val="0"/>
      <w:marRight w:val="0"/>
      <w:marTop w:val="0"/>
      <w:marBottom w:val="0"/>
      <w:divBdr>
        <w:top w:val="none" w:sz="0" w:space="0" w:color="auto"/>
        <w:left w:val="none" w:sz="0" w:space="0" w:color="auto"/>
        <w:bottom w:val="none" w:sz="0" w:space="0" w:color="auto"/>
        <w:right w:val="none" w:sz="0" w:space="0" w:color="auto"/>
      </w:divBdr>
      <w:divsChild>
        <w:div w:id="504171186">
          <w:marLeft w:val="0"/>
          <w:marRight w:val="0"/>
          <w:marTop w:val="0"/>
          <w:marBottom w:val="0"/>
          <w:divBdr>
            <w:top w:val="none" w:sz="0" w:space="0" w:color="auto"/>
            <w:left w:val="none" w:sz="0" w:space="0" w:color="auto"/>
            <w:bottom w:val="none" w:sz="0" w:space="0" w:color="auto"/>
            <w:right w:val="none" w:sz="0" w:space="0" w:color="auto"/>
          </w:divBdr>
          <w:divsChild>
            <w:div w:id="11520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6443">
      <w:bodyDiv w:val="1"/>
      <w:marLeft w:val="0"/>
      <w:marRight w:val="0"/>
      <w:marTop w:val="0"/>
      <w:marBottom w:val="0"/>
      <w:divBdr>
        <w:top w:val="none" w:sz="0" w:space="0" w:color="auto"/>
        <w:left w:val="none" w:sz="0" w:space="0" w:color="auto"/>
        <w:bottom w:val="none" w:sz="0" w:space="0" w:color="auto"/>
        <w:right w:val="none" w:sz="0" w:space="0" w:color="auto"/>
      </w:divBdr>
      <w:divsChild>
        <w:div w:id="1367175225">
          <w:marLeft w:val="0"/>
          <w:marRight w:val="0"/>
          <w:marTop w:val="0"/>
          <w:marBottom w:val="0"/>
          <w:divBdr>
            <w:top w:val="none" w:sz="0" w:space="0" w:color="auto"/>
            <w:left w:val="none" w:sz="0" w:space="0" w:color="auto"/>
            <w:bottom w:val="none" w:sz="0" w:space="0" w:color="auto"/>
            <w:right w:val="none" w:sz="0" w:space="0" w:color="auto"/>
          </w:divBdr>
          <w:divsChild>
            <w:div w:id="19315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6158">
      <w:bodyDiv w:val="1"/>
      <w:marLeft w:val="0"/>
      <w:marRight w:val="0"/>
      <w:marTop w:val="0"/>
      <w:marBottom w:val="0"/>
      <w:divBdr>
        <w:top w:val="none" w:sz="0" w:space="0" w:color="auto"/>
        <w:left w:val="none" w:sz="0" w:space="0" w:color="auto"/>
        <w:bottom w:val="none" w:sz="0" w:space="0" w:color="auto"/>
        <w:right w:val="none" w:sz="0" w:space="0" w:color="auto"/>
      </w:divBdr>
      <w:divsChild>
        <w:div w:id="134837285">
          <w:marLeft w:val="0"/>
          <w:marRight w:val="0"/>
          <w:marTop w:val="0"/>
          <w:marBottom w:val="0"/>
          <w:divBdr>
            <w:top w:val="none" w:sz="0" w:space="0" w:color="auto"/>
            <w:left w:val="none" w:sz="0" w:space="0" w:color="auto"/>
            <w:bottom w:val="none" w:sz="0" w:space="0" w:color="auto"/>
            <w:right w:val="none" w:sz="0" w:space="0" w:color="auto"/>
          </w:divBdr>
          <w:divsChild>
            <w:div w:id="16810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5111">
      <w:bodyDiv w:val="1"/>
      <w:marLeft w:val="0"/>
      <w:marRight w:val="0"/>
      <w:marTop w:val="0"/>
      <w:marBottom w:val="0"/>
      <w:divBdr>
        <w:top w:val="none" w:sz="0" w:space="0" w:color="auto"/>
        <w:left w:val="none" w:sz="0" w:space="0" w:color="auto"/>
        <w:bottom w:val="none" w:sz="0" w:space="0" w:color="auto"/>
        <w:right w:val="none" w:sz="0" w:space="0" w:color="auto"/>
      </w:divBdr>
      <w:divsChild>
        <w:div w:id="375398085">
          <w:marLeft w:val="0"/>
          <w:marRight w:val="0"/>
          <w:marTop w:val="0"/>
          <w:marBottom w:val="0"/>
          <w:divBdr>
            <w:top w:val="none" w:sz="0" w:space="0" w:color="auto"/>
            <w:left w:val="none" w:sz="0" w:space="0" w:color="auto"/>
            <w:bottom w:val="none" w:sz="0" w:space="0" w:color="auto"/>
            <w:right w:val="none" w:sz="0" w:space="0" w:color="auto"/>
          </w:divBdr>
          <w:divsChild>
            <w:div w:id="1191144323">
              <w:marLeft w:val="0"/>
              <w:marRight w:val="0"/>
              <w:marTop w:val="0"/>
              <w:marBottom w:val="0"/>
              <w:divBdr>
                <w:top w:val="none" w:sz="0" w:space="0" w:color="auto"/>
                <w:left w:val="none" w:sz="0" w:space="0" w:color="auto"/>
                <w:bottom w:val="none" w:sz="0" w:space="0" w:color="auto"/>
                <w:right w:val="none" w:sz="0" w:space="0" w:color="auto"/>
              </w:divBdr>
              <w:divsChild>
                <w:div w:id="223612787">
                  <w:marLeft w:val="0"/>
                  <w:marRight w:val="0"/>
                  <w:marTop w:val="0"/>
                  <w:marBottom w:val="0"/>
                  <w:divBdr>
                    <w:top w:val="none" w:sz="0" w:space="0" w:color="auto"/>
                    <w:left w:val="none" w:sz="0" w:space="0" w:color="auto"/>
                    <w:bottom w:val="none" w:sz="0" w:space="0" w:color="auto"/>
                    <w:right w:val="none" w:sz="0" w:space="0" w:color="auto"/>
                  </w:divBdr>
                  <w:divsChild>
                    <w:div w:id="614562785">
                      <w:marLeft w:val="0"/>
                      <w:marRight w:val="0"/>
                      <w:marTop w:val="0"/>
                      <w:marBottom w:val="0"/>
                      <w:divBdr>
                        <w:top w:val="none" w:sz="0" w:space="0" w:color="auto"/>
                        <w:left w:val="none" w:sz="0" w:space="0" w:color="auto"/>
                        <w:bottom w:val="none" w:sz="0" w:space="0" w:color="auto"/>
                        <w:right w:val="none" w:sz="0" w:space="0" w:color="auto"/>
                      </w:divBdr>
                      <w:divsChild>
                        <w:div w:id="30541435">
                          <w:marLeft w:val="0"/>
                          <w:marRight w:val="0"/>
                          <w:marTop w:val="0"/>
                          <w:marBottom w:val="0"/>
                          <w:divBdr>
                            <w:top w:val="none" w:sz="0" w:space="0" w:color="auto"/>
                            <w:left w:val="none" w:sz="0" w:space="0" w:color="auto"/>
                            <w:bottom w:val="none" w:sz="0" w:space="0" w:color="auto"/>
                            <w:right w:val="none" w:sz="0" w:space="0" w:color="auto"/>
                          </w:divBdr>
                          <w:divsChild>
                            <w:div w:id="603850319">
                              <w:marLeft w:val="0"/>
                              <w:marRight w:val="0"/>
                              <w:marTop w:val="0"/>
                              <w:marBottom w:val="0"/>
                              <w:divBdr>
                                <w:top w:val="none" w:sz="0" w:space="0" w:color="auto"/>
                                <w:left w:val="none" w:sz="0" w:space="0" w:color="auto"/>
                                <w:bottom w:val="none" w:sz="0" w:space="0" w:color="auto"/>
                                <w:right w:val="none" w:sz="0" w:space="0" w:color="auto"/>
                              </w:divBdr>
                              <w:divsChild>
                                <w:div w:id="84229952">
                                  <w:marLeft w:val="0"/>
                                  <w:marRight w:val="0"/>
                                  <w:marTop w:val="0"/>
                                  <w:marBottom w:val="0"/>
                                  <w:divBdr>
                                    <w:top w:val="none" w:sz="0" w:space="0" w:color="auto"/>
                                    <w:left w:val="none" w:sz="0" w:space="0" w:color="auto"/>
                                    <w:bottom w:val="none" w:sz="0" w:space="0" w:color="auto"/>
                                    <w:right w:val="none" w:sz="0" w:space="0" w:color="auto"/>
                                  </w:divBdr>
                                </w:div>
                              </w:divsChild>
                            </w:div>
                            <w:div w:id="5490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42934">
      <w:bodyDiv w:val="1"/>
      <w:marLeft w:val="0"/>
      <w:marRight w:val="0"/>
      <w:marTop w:val="0"/>
      <w:marBottom w:val="0"/>
      <w:divBdr>
        <w:top w:val="none" w:sz="0" w:space="0" w:color="auto"/>
        <w:left w:val="none" w:sz="0" w:space="0" w:color="auto"/>
        <w:bottom w:val="none" w:sz="0" w:space="0" w:color="auto"/>
        <w:right w:val="none" w:sz="0" w:space="0" w:color="auto"/>
      </w:divBdr>
      <w:divsChild>
        <w:div w:id="2112359000">
          <w:marLeft w:val="0"/>
          <w:marRight w:val="0"/>
          <w:marTop w:val="0"/>
          <w:marBottom w:val="0"/>
          <w:divBdr>
            <w:top w:val="none" w:sz="0" w:space="0" w:color="auto"/>
            <w:left w:val="none" w:sz="0" w:space="0" w:color="auto"/>
            <w:bottom w:val="none" w:sz="0" w:space="0" w:color="auto"/>
            <w:right w:val="none" w:sz="0" w:space="0" w:color="auto"/>
          </w:divBdr>
          <w:divsChild>
            <w:div w:id="625737771">
              <w:marLeft w:val="0"/>
              <w:marRight w:val="0"/>
              <w:marTop w:val="0"/>
              <w:marBottom w:val="0"/>
              <w:divBdr>
                <w:top w:val="none" w:sz="0" w:space="0" w:color="auto"/>
                <w:left w:val="none" w:sz="0" w:space="0" w:color="auto"/>
                <w:bottom w:val="none" w:sz="0" w:space="0" w:color="auto"/>
                <w:right w:val="none" w:sz="0" w:space="0" w:color="auto"/>
              </w:divBdr>
              <w:divsChild>
                <w:div w:id="325204510">
                  <w:marLeft w:val="0"/>
                  <w:marRight w:val="0"/>
                  <w:marTop w:val="0"/>
                  <w:marBottom w:val="0"/>
                  <w:divBdr>
                    <w:top w:val="none" w:sz="0" w:space="0" w:color="auto"/>
                    <w:left w:val="none" w:sz="0" w:space="0" w:color="auto"/>
                    <w:bottom w:val="none" w:sz="0" w:space="0" w:color="auto"/>
                    <w:right w:val="none" w:sz="0" w:space="0" w:color="auto"/>
                  </w:divBdr>
                  <w:divsChild>
                    <w:div w:id="1516461346">
                      <w:marLeft w:val="0"/>
                      <w:marRight w:val="0"/>
                      <w:marTop w:val="0"/>
                      <w:marBottom w:val="0"/>
                      <w:divBdr>
                        <w:top w:val="none" w:sz="0" w:space="0" w:color="auto"/>
                        <w:left w:val="none" w:sz="0" w:space="0" w:color="auto"/>
                        <w:bottom w:val="none" w:sz="0" w:space="0" w:color="auto"/>
                        <w:right w:val="none" w:sz="0" w:space="0" w:color="auto"/>
                      </w:divBdr>
                      <w:divsChild>
                        <w:div w:id="17647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705521">
      <w:bodyDiv w:val="1"/>
      <w:marLeft w:val="0"/>
      <w:marRight w:val="0"/>
      <w:marTop w:val="0"/>
      <w:marBottom w:val="0"/>
      <w:divBdr>
        <w:top w:val="none" w:sz="0" w:space="0" w:color="auto"/>
        <w:left w:val="none" w:sz="0" w:space="0" w:color="auto"/>
        <w:bottom w:val="none" w:sz="0" w:space="0" w:color="auto"/>
        <w:right w:val="none" w:sz="0" w:space="0" w:color="auto"/>
      </w:divBdr>
      <w:divsChild>
        <w:div w:id="253589652">
          <w:marLeft w:val="0"/>
          <w:marRight w:val="0"/>
          <w:marTop w:val="0"/>
          <w:marBottom w:val="0"/>
          <w:divBdr>
            <w:top w:val="none" w:sz="0" w:space="0" w:color="auto"/>
            <w:left w:val="none" w:sz="0" w:space="0" w:color="auto"/>
            <w:bottom w:val="none" w:sz="0" w:space="0" w:color="auto"/>
            <w:right w:val="none" w:sz="0" w:space="0" w:color="auto"/>
          </w:divBdr>
          <w:divsChild>
            <w:div w:id="7589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1951">
      <w:bodyDiv w:val="1"/>
      <w:marLeft w:val="0"/>
      <w:marRight w:val="0"/>
      <w:marTop w:val="0"/>
      <w:marBottom w:val="0"/>
      <w:divBdr>
        <w:top w:val="none" w:sz="0" w:space="0" w:color="auto"/>
        <w:left w:val="none" w:sz="0" w:space="0" w:color="auto"/>
        <w:bottom w:val="none" w:sz="0" w:space="0" w:color="auto"/>
        <w:right w:val="none" w:sz="0" w:space="0" w:color="auto"/>
      </w:divBdr>
      <w:divsChild>
        <w:div w:id="821198600">
          <w:marLeft w:val="0"/>
          <w:marRight w:val="0"/>
          <w:marTop w:val="0"/>
          <w:marBottom w:val="0"/>
          <w:divBdr>
            <w:top w:val="none" w:sz="0" w:space="0" w:color="auto"/>
            <w:left w:val="none" w:sz="0" w:space="0" w:color="auto"/>
            <w:bottom w:val="none" w:sz="0" w:space="0" w:color="auto"/>
            <w:right w:val="none" w:sz="0" w:space="0" w:color="auto"/>
          </w:divBdr>
          <w:divsChild>
            <w:div w:id="17646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7419">
      <w:bodyDiv w:val="1"/>
      <w:marLeft w:val="0"/>
      <w:marRight w:val="0"/>
      <w:marTop w:val="0"/>
      <w:marBottom w:val="0"/>
      <w:divBdr>
        <w:top w:val="none" w:sz="0" w:space="0" w:color="auto"/>
        <w:left w:val="none" w:sz="0" w:space="0" w:color="auto"/>
        <w:bottom w:val="none" w:sz="0" w:space="0" w:color="auto"/>
        <w:right w:val="none" w:sz="0" w:space="0" w:color="auto"/>
      </w:divBdr>
      <w:divsChild>
        <w:div w:id="1328896723">
          <w:marLeft w:val="0"/>
          <w:marRight w:val="0"/>
          <w:marTop w:val="0"/>
          <w:marBottom w:val="0"/>
          <w:divBdr>
            <w:top w:val="none" w:sz="0" w:space="0" w:color="auto"/>
            <w:left w:val="none" w:sz="0" w:space="0" w:color="auto"/>
            <w:bottom w:val="none" w:sz="0" w:space="0" w:color="auto"/>
            <w:right w:val="none" w:sz="0" w:space="0" w:color="auto"/>
          </w:divBdr>
          <w:divsChild>
            <w:div w:id="499000892">
              <w:marLeft w:val="0"/>
              <w:marRight w:val="0"/>
              <w:marTop w:val="0"/>
              <w:marBottom w:val="0"/>
              <w:divBdr>
                <w:top w:val="none" w:sz="0" w:space="0" w:color="auto"/>
                <w:left w:val="none" w:sz="0" w:space="0" w:color="auto"/>
                <w:bottom w:val="none" w:sz="0" w:space="0" w:color="auto"/>
                <w:right w:val="none" w:sz="0" w:space="0" w:color="auto"/>
              </w:divBdr>
              <w:divsChild>
                <w:div w:id="342130327">
                  <w:marLeft w:val="0"/>
                  <w:marRight w:val="0"/>
                  <w:marTop w:val="0"/>
                  <w:marBottom w:val="0"/>
                  <w:divBdr>
                    <w:top w:val="none" w:sz="0" w:space="0" w:color="auto"/>
                    <w:left w:val="none" w:sz="0" w:space="0" w:color="auto"/>
                    <w:bottom w:val="none" w:sz="0" w:space="0" w:color="auto"/>
                    <w:right w:val="none" w:sz="0" w:space="0" w:color="auto"/>
                  </w:divBdr>
                  <w:divsChild>
                    <w:div w:id="1224608546">
                      <w:marLeft w:val="0"/>
                      <w:marRight w:val="0"/>
                      <w:marTop w:val="0"/>
                      <w:marBottom w:val="0"/>
                      <w:divBdr>
                        <w:top w:val="none" w:sz="0" w:space="0" w:color="auto"/>
                        <w:left w:val="none" w:sz="0" w:space="0" w:color="auto"/>
                        <w:bottom w:val="none" w:sz="0" w:space="0" w:color="auto"/>
                        <w:right w:val="none" w:sz="0" w:space="0" w:color="auto"/>
                      </w:divBdr>
                      <w:divsChild>
                        <w:div w:id="806049550">
                          <w:marLeft w:val="0"/>
                          <w:marRight w:val="0"/>
                          <w:marTop w:val="0"/>
                          <w:marBottom w:val="0"/>
                          <w:divBdr>
                            <w:top w:val="none" w:sz="0" w:space="0" w:color="auto"/>
                            <w:left w:val="none" w:sz="0" w:space="0" w:color="auto"/>
                            <w:bottom w:val="none" w:sz="0" w:space="0" w:color="auto"/>
                            <w:right w:val="none" w:sz="0" w:space="0" w:color="auto"/>
                          </w:divBdr>
                          <w:divsChild>
                            <w:div w:id="1769109214">
                              <w:marLeft w:val="0"/>
                              <w:marRight w:val="0"/>
                              <w:marTop w:val="0"/>
                              <w:marBottom w:val="0"/>
                              <w:divBdr>
                                <w:top w:val="none" w:sz="0" w:space="0" w:color="auto"/>
                                <w:left w:val="none" w:sz="0" w:space="0" w:color="auto"/>
                                <w:bottom w:val="none" w:sz="0" w:space="0" w:color="auto"/>
                                <w:right w:val="none" w:sz="0" w:space="0" w:color="auto"/>
                              </w:divBdr>
                              <w:divsChild>
                                <w:div w:id="453253995">
                                  <w:marLeft w:val="0"/>
                                  <w:marRight w:val="0"/>
                                  <w:marTop w:val="0"/>
                                  <w:marBottom w:val="0"/>
                                  <w:divBdr>
                                    <w:top w:val="none" w:sz="0" w:space="0" w:color="auto"/>
                                    <w:left w:val="none" w:sz="0" w:space="0" w:color="auto"/>
                                    <w:bottom w:val="none" w:sz="0" w:space="0" w:color="auto"/>
                                    <w:right w:val="none" w:sz="0" w:space="0" w:color="auto"/>
                                  </w:divBdr>
                                </w:div>
                              </w:divsChild>
                            </w:div>
                            <w:div w:id="15979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036366">
      <w:bodyDiv w:val="1"/>
      <w:marLeft w:val="0"/>
      <w:marRight w:val="0"/>
      <w:marTop w:val="0"/>
      <w:marBottom w:val="0"/>
      <w:divBdr>
        <w:top w:val="none" w:sz="0" w:space="0" w:color="auto"/>
        <w:left w:val="none" w:sz="0" w:space="0" w:color="auto"/>
        <w:bottom w:val="none" w:sz="0" w:space="0" w:color="auto"/>
        <w:right w:val="none" w:sz="0" w:space="0" w:color="auto"/>
      </w:divBdr>
      <w:divsChild>
        <w:div w:id="856164646">
          <w:marLeft w:val="0"/>
          <w:marRight w:val="0"/>
          <w:marTop w:val="0"/>
          <w:marBottom w:val="0"/>
          <w:divBdr>
            <w:top w:val="none" w:sz="0" w:space="0" w:color="auto"/>
            <w:left w:val="none" w:sz="0" w:space="0" w:color="auto"/>
            <w:bottom w:val="none" w:sz="0" w:space="0" w:color="auto"/>
            <w:right w:val="none" w:sz="0" w:space="0" w:color="auto"/>
          </w:divBdr>
          <w:divsChild>
            <w:div w:id="440104306">
              <w:marLeft w:val="0"/>
              <w:marRight w:val="0"/>
              <w:marTop w:val="0"/>
              <w:marBottom w:val="0"/>
              <w:divBdr>
                <w:top w:val="none" w:sz="0" w:space="0" w:color="auto"/>
                <w:left w:val="none" w:sz="0" w:space="0" w:color="auto"/>
                <w:bottom w:val="none" w:sz="0" w:space="0" w:color="auto"/>
                <w:right w:val="none" w:sz="0" w:space="0" w:color="auto"/>
              </w:divBdr>
              <w:divsChild>
                <w:div w:id="1274282799">
                  <w:marLeft w:val="0"/>
                  <w:marRight w:val="0"/>
                  <w:marTop w:val="0"/>
                  <w:marBottom w:val="0"/>
                  <w:divBdr>
                    <w:top w:val="none" w:sz="0" w:space="0" w:color="auto"/>
                    <w:left w:val="none" w:sz="0" w:space="0" w:color="auto"/>
                    <w:bottom w:val="none" w:sz="0" w:space="0" w:color="auto"/>
                    <w:right w:val="none" w:sz="0" w:space="0" w:color="auto"/>
                  </w:divBdr>
                  <w:divsChild>
                    <w:div w:id="1209948982">
                      <w:marLeft w:val="0"/>
                      <w:marRight w:val="0"/>
                      <w:marTop w:val="0"/>
                      <w:marBottom w:val="0"/>
                      <w:divBdr>
                        <w:top w:val="none" w:sz="0" w:space="0" w:color="auto"/>
                        <w:left w:val="none" w:sz="0" w:space="0" w:color="auto"/>
                        <w:bottom w:val="none" w:sz="0" w:space="0" w:color="auto"/>
                        <w:right w:val="none" w:sz="0" w:space="0" w:color="auto"/>
                      </w:divBdr>
                      <w:divsChild>
                        <w:div w:id="1248998779">
                          <w:marLeft w:val="0"/>
                          <w:marRight w:val="0"/>
                          <w:marTop w:val="0"/>
                          <w:marBottom w:val="0"/>
                          <w:divBdr>
                            <w:top w:val="none" w:sz="0" w:space="0" w:color="auto"/>
                            <w:left w:val="none" w:sz="0" w:space="0" w:color="auto"/>
                            <w:bottom w:val="none" w:sz="0" w:space="0" w:color="auto"/>
                            <w:right w:val="none" w:sz="0" w:space="0" w:color="auto"/>
                          </w:divBdr>
                          <w:divsChild>
                            <w:div w:id="2528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039971">
      <w:bodyDiv w:val="1"/>
      <w:marLeft w:val="0"/>
      <w:marRight w:val="0"/>
      <w:marTop w:val="0"/>
      <w:marBottom w:val="0"/>
      <w:divBdr>
        <w:top w:val="none" w:sz="0" w:space="0" w:color="auto"/>
        <w:left w:val="none" w:sz="0" w:space="0" w:color="auto"/>
        <w:bottom w:val="none" w:sz="0" w:space="0" w:color="auto"/>
        <w:right w:val="none" w:sz="0" w:space="0" w:color="auto"/>
      </w:divBdr>
      <w:divsChild>
        <w:div w:id="278073812">
          <w:marLeft w:val="0"/>
          <w:marRight w:val="0"/>
          <w:marTop w:val="0"/>
          <w:marBottom w:val="0"/>
          <w:divBdr>
            <w:top w:val="none" w:sz="0" w:space="0" w:color="auto"/>
            <w:left w:val="none" w:sz="0" w:space="0" w:color="auto"/>
            <w:bottom w:val="none" w:sz="0" w:space="0" w:color="auto"/>
            <w:right w:val="none" w:sz="0" w:space="0" w:color="auto"/>
          </w:divBdr>
          <w:divsChild>
            <w:div w:id="139280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1838">
      <w:bodyDiv w:val="1"/>
      <w:marLeft w:val="0"/>
      <w:marRight w:val="0"/>
      <w:marTop w:val="0"/>
      <w:marBottom w:val="0"/>
      <w:divBdr>
        <w:top w:val="none" w:sz="0" w:space="0" w:color="auto"/>
        <w:left w:val="none" w:sz="0" w:space="0" w:color="auto"/>
        <w:bottom w:val="none" w:sz="0" w:space="0" w:color="auto"/>
        <w:right w:val="none" w:sz="0" w:space="0" w:color="auto"/>
      </w:divBdr>
      <w:divsChild>
        <w:div w:id="1847860689">
          <w:marLeft w:val="0"/>
          <w:marRight w:val="0"/>
          <w:marTop w:val="0"/>
          <w:marBottom w:val="0"/>
          <w:divBdr>
            <w:top w:val="none" w:sz="0" w:space="0" w:color="auto"/>
            <w:left w:val="none" w:sz="0" w:space="0" w:color="auto"/>
            <w:bottom w:val="none" w:sz="0" w:space="0" w:color="auto"/>
            <w:right w:val="none" w:sz="0" w:space="0" w:color="auto"/>
          </w:divBdr>
          <w:divsChild>
            <w:div w:id="6097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Basalt" TargetMode="External"/><Relationship Id="rId299" Type="http://schemas.openxmlformats.org/officeDocument/2006/relationships/hyperlink" Target="http://en.wikipedia.org/wiki/American_cordillera" TargetMode="External"/><Relationship Id="rId21" Type="http://schemas.openxmlformats.org/officeDocument/2006/relationships/hyperlink" Target="http://en.wikipedia.org/wiki/Unconformity" TargetMode="External"/><Relationship Id="rId63" Type="http://schemas.openxmlformats.org/officeDocument/2006/relationships/hyperlink" Target="http://en.wikipedia.org/wiki/Gneiss" TargetMode="External"/><Relationship Id="rId159" Type="http://schemas.openxmlformats.org/officeDocument/2006/relationships/hyperlink" Target="http://en.wikipedia.org/wiki/Geology_of_the_Grand_Canyon_area" TargetMode="External"/><Relationship Id="rId324" Type="http://schemas.openxmlformats.org/officeDocument/2006/relationships/hyperlink" Target="http://en.wikipedia.org/wiki/Gulf_of_California" TargetMode="External"/><Relationship Id="rId366" Type="http://schemas.openxmlformats.org/officeDocument/2006/relationships/hyperlink" Target="http://en.wikipedia.org/wiki/Glen_Canyon_Dam" TargetMode="External"/><Relationship Id="rId170" Type="http://schemas.openxmlformats.org/officeDocument/2006/relationships/hyperlink" Target="http://en.wikipedia.org/wiki/Geology_of_the_Grand_Canyon_area" TargetMode="External"/><Relationship Id="rId226" Type="http://schemas.openxmlformats.org/officeDocument/2006/relationships/hyperlink" Target="http://en.wikipedia.org/wiki/Geology_of_the_Grand_Canyon_area" TargetMode="External"/><Relationship Id="rId268" Type="http://schemas.openxmlformats.org/officeDocument/2006/relationships/hyperlink" Target="http://en.wikipedia.org/wiki/Geology_of_the_Grand_Canyon_area" TargetMode="External"/><Relationship Id="rId32" Type="http://schemas.openxmlformats.org/officeDocument/2006/relationships/hyperlink" Target="http://en.wikipedia.org/wiki/Volcano" TargetMode="External"/><Relationship Id="rId74" Type="http://schemas.openxmlformats.org/officeDocument/2006/relationships/hyperlink" Target="http://en.wikipedia.org/wiki/Geology_of_the_Grand_Canyon_area" TargetMode="External"/><Relationship Id="rId128" Type="http://schemas.openxmlformats.org/officeDocument/2006/relationships/hyperlink" Target="http://en.wikipedia.org/wiki/Fault_(geology)" TargetMode="External"/><Relationship Id="rId335" Type="http://schemas.openxmlformats.org/officeDocument/2006/relationships/image" Target="media/image20.jpeg"/><Relationship Id="rId377" Type="http://schemas.openxmlformats.org/officeDocument/2006/relationships/hyperlink" Target="http://en.wikipedia.org/wiki/Geology_of_the_Grand_Canyon_area" TargetMode="External"/><Relationship Id="rId5" Type="http://schemas.openxmlformats.org/officeDocument/2006/relationships/webSettings" Target="webSettings.xml"/><Relationship Id="rId181" Type="http://schemas.openxmlformats.org/officeDocument/2006/relationships/hyperlink" Target="http://en.wikipedia.org/wiki/Dolomite" TargetMode="External"/><Relationship Id="rId237" Type="http://schemas.openxmlformats.org/officeDocument/2006/relationships/hyperlink" Target="http://en.wikipedia.org/wiki/Iron_oxide" TargetMode="External"/><Relationship Id="rId402" Type="http://schemas.openxmlformats.org/officeDocument/2006/relationships/hyperlink" Target="http://en.wikipedia.org/wiki/Geology_of_the_Grand_Canyon_area" TargetMode="External"/><Relationship Id="rId279" Type="http://schemas.openxmlformats.org/officeDocument/2006/relationships/hyperlink" Target="http://en.wikipedia.org/wiki/Geology_of_the_Grand_Canyon_area" TargetMode="External"/><Relationship Id="rId22" Type="http://schemas.openxmlformats.org/officeDocument/2006/relationships/hyperlink" Target="http://en.wikipedia.org/wiki/Laramide_orogeny" TargetMode="External"/><Relationship Id="rId43" Type="http://schemas.openxmlformats.org/officeDocument/2006/relationships/hyperlink" Target="http://en.wikipedia.org/wiki/Laurentia" TargetMode="External"/><Relationship Id="rId64" Type="http://schemas.openxmlformats.org/officeDocument/2006/relationships/hyperlink" Target="http://en.wikipedia.org/wiki/Garnet" TargetMode="External"/><Relationship Id="rId118" Type="http://schemas.openxmlformats.org/officeDocument/2006/relationships/hyperlink" Target="http://en.wikipedia.org/wiki/Lava" TargetMode="External"/><Relationship Id="rId139" Type="http://schemas.openxmlformats.org/officeDocument/2006/relationships/hyperlink" Target="http://en.wikipedia.org/wiki/Cambrian_Explosion" TargetMode="External"/><Relationship Id="rId290" Type="http://schemas.openxmlformats.org/officeDocument/2006/relationships/hyperlink" Target="http://en.wikipedia.org/wiki/Geology_of_the_Zion_and_Kolob_canyons_area" TargetMode="External"/><Relationship Id="rId304" Type="http://schemas.openxmlformats.org/officeDocument/2006/relationships/hyperlink" Target="http://en.wikipedia.org/wiki/Rocky_Mountains" TargetMode="External"/><Relationship Id="rId325" Type="http://schemas.openxmlformats.org/officeDocument/2006/relationships/hyperlink" Target="http://en.wikipedia.org/wiki/Geology_of_the_Grand_Canyon_area" TargetMode="External"/><Relationship Id="rId346" Type="http://schemas.openxmlformats.org/officeDocument/2006/relationships/hyperlink" Target="http://en.wikipedia.org/wiki/Geology_of_the_Grand_Canyon_area" TargetMode="External"/><Relationship Id="rId367" Type="http://schemas.openxmlformats.org/officeDocument/2006/relationships/hyperlink" Target="http://en.wikipedia.org/wiki/Geology_of_the_Grand_Canyon_area" TargetMode="External"/><Relationship Id="rId388" Type="http://schemas.openxmlformats.org/officeDocument/2006/relationships/hyperlink" Target="http://www.papillon.com/popris/show_category_packages.aspx?category_id=12&amp;lang=en-US" TargetMode="External"/><Relationship Id="rId85" Type="http://schemas.openxmlformats.org/officeDocument/2006/relationships/hyperlink" Target="http://en.wikipedia.org/wiki/Tectonic_plate" TargetMode="External"/><Relationship Id="rId150" Type="http://schemas.openxmlformats.org/officeDocument/2006/relationships/hyperlink" Target="http://en.wikipedia.org/wiki/File:USA_09828_Grand_Canyon_Luca_Galuzzi_2007.jpg" TargetMode="External"/><Relationship Id="rId171" Type="http://schemas.openxmlformats.org/officeDocument/2006/relationships/hyperlink" Target="http://en.wikipedia.org/wiki/Geology_of_the_Grand_Canyon_area" TargetMode="External"/><Relationship Id="rId192" Type="http://schemas.openxmlformats.org/officeDocument/2006/relationships/hyperlink" Target="http://en.wikipedia.org/wiki/Mississippian" TargetMode="External"/><Relationship Id="rId206" Type="http://schemas.openxmlformats.org/officeDocument/2006/relationships/hyperlink" Target="http://en.wikipedia.org/w/index.php?title=Surprise_Canyon_Formation&amp;action=edit&amp;redlink=1" TargetMode="External"/><Relationship Id="rId227" Type="http://schemas.openxmlformats.org/officeDocument/2006/relationships/hyperlink" Target="http://en.wikipedia.org/wiki/Geology_of_the_Grand_Canyon_area" TargetMode="External"/><Relationship Id="rId413" Type="http://schemas.openxmlformats.org/officeDocument/2006/relationships/hyperlink" Target="http://walrus.wr.usgs.gov/grandcan/dam.html" TargetMode="External"/><Relationship Id="rId248" Type="http://schemas.openxmlformats.org/officeDocument/2006/relationships/hyperlink" Target="http://en.wikipedia.org/wiki/Geology_of_the_Grand_Canyon_area" TargetMode="External"/><Relationship Id="rId269" Type="http://schemas.openxmlformats.org/officeDocument/2006/relationships/hyperlink" Target="http://en.wikipedia.org/wiki/Kaibab_Plateau" TargetMode="External"/><Relationship Id="rId12" Type="http://schemas.openxmlformats.org/officeDocument/2006/relationships/image" Target="media/image3.jpeg"/><Relationship Id="rId33" Type="http://schemas.openxmlformats.org/officeDocument/2006/relationships/hyperlink" Target="http://en.wikipedia.org/wiki/Lava" TargetMode="External"/><Relationship Id="rId108" Type="http://schemas.openxmlformats.org/officeDocument/2006/relationships/hyperlink" Target="http://en.wikipedia.org/wiki/Mudstone" TargetMode="External"/><Relationship Id="rId129" Type="http://schemas.openxmlformats.org/officeDocument/2006/relationships/hyperlink" Target="http://en.wikipedia.org/wiki/Geology_of_the_Grand_Canyon_area" TargetMode="External"/><Relationship Id="rId280" Type="http://schemas.openxmlformats.org/officeDocument/2006/relationships/hyperlink" Target="http://en.wikipedia.org/wiki/Colorado_River_(US)" TargetMode="External"/><Relationship Id="rId315" Type="http://schemas.openxmlformats.org/officeDocument/2006/relationships/hyperlink" Target="http://en.wikipedia.org/wiki/Horst_(geology)" TargetMode="External"/><Relationship Id="rId336" Type="http://schemas.openxmlformats.org/officeDocument/2006/relationships/hyperlink" Target="http://en.wikipedia.org/wiki/Geology_of_the_Grand_Canyon_area" TargetMode="External"/><Relationship Id="rId357" Type="http://schemas.openxmlformats.org/officeDocument/2006/relationships/hyperlink" Target="http://en.wikipedia.org/wiki/Coconino_Plateau" TargetMode="External"/><Relationship Id="rId54" Type="http://schemas.openxmlformats.org/officeDocument/2006/relationships/hyperlink" Target="http://en.wikipedia.org/wiki/Geology_of_the_Grand_Canyon_area" TargetMode="External"/><Relationship Id="rId75" Type="http://schemas.openxmlformats.org/officeDocument/2006/relationships/hyperlink" Target="http://en.wikipedia.org/wiki/Geology_of_the_Grand_Canyon_area" TargetMode="External"/><Relationship Id="rId96" Type="http://schemas.openxmlformats.org/officeDocument/2006/relationships/hyperlink" Target="http://en.wikipedia.org/wiki/Geology_of_the_Grand_Canyon_area" TargetMode="External"/><Relationship Id="rId140" Type="http://schemas.openxmlformats.org/officeDocument/2006/relationships/hyperlink" Target="http://en.wikipedia.org/wiki/Geology_of_the_Grand_Canyon_area" TargetMode="External"/><Relationship Id="rId161" Type="http://schemas.openxmlformats.org/officeDocument/2006/relationships/hyperlink" Target="http://en.wikipedia.org/wiki/Geology_of_the_Grand_Canyon_area" TargetMode="External"/><Relationship Id="rId182" Type="http://schemas.openxmlformats.org/officeDocument/2006/relationships/hyperlink" Target="http://en.wikipedia.org/wiki/Vertebral_column" TargetMode="External"/><Relationship Id="rId217" Type="http://schemas.openxmlformats.org/officeDocument/2006/relationships/hyperlink" Target="http://en.wikipedia.org/wiki/Geology_of_the_Grand_Canyon_area" TargetMode="External"/><Relationship Id="rId378" Type="http://schemas.openxmlformats.org/officeDocument/2006/relationships/hyperlink" Target="http://en.wikipedia.org/wiki/Geology_of_the_Grand_Canyon_area" TargetMode="External"/><Relationship Id="rId399" Type="http://schemas.openxmlformats.org/officeDocument/2006/relationships/image" Target="media/image31.jpeg"/><Relationship Id="rId403" Type="http://schemas.openxmlformats.org/officeDocument/2006/relationships/hyperlink" Target="http://en.wikipedia.org/wiki/Geology_of_the_Grand_Canyon_area" TargetMode="External"/><Relationship Id="rId6" Type="http://schemas.openxmlformats.org/officeDocument/2006/relationships/footnotes" Target="footnotes.xml"/><Relationship Id="rId238" Type="http://schemas.openxmlformats.org/officeDocument/2006/relationships/hyperlink" Target="http://en.wikipedia.org/wiki/Geology_of_the_Grand_Canyon_area" TargetMode="External"/><Relationship Id="rId259" Type="http://schemas.openxmlformats.org/officeDocument/2006/relationships/hyperlink" Target="http://en.wikipedia.org/wiki/Geology_of_the_Grand_Canyon_area" TargetMode="External"/><Relationship Id="rId23" Type="http://schemas.openxmlformats.org/officeDocument/2006/relationships/hyperlink" Target="http://en.wikipedia.org/wiki/Rocky_Mountains" TargetMode="External"/><Relationship Id="rId119" Type="http://schemas.openxmlformats.org/officeDocument/2006/relationships/hyperlink" Target="http://en.wikipedia.org/wiki/Geology_of_the_Grand_Canyon_area" TargetMode="External"/><Relationship Id="rId270" Type="http://schemas.openxmlformats.org/officeDocument/2006/relationships/hyperlink" Target="http://en.wikipedia.org/wiki/Coconino_Plateau" TargetMode="External"/><Relationship Id="rId291" Type="http://schemas.openxmlformats.org/officeDocument/2006/relationships/hyperlink" Target="http://en.wikipedia.org/wiki/Geology_of_the_Bryce_Canyon_area" TargetMode="External"/><Relationship Id="rId305" Type="http://schemas.openxmlformats.org/officeDocument/2006/relationships/hyperlink" Target="http://en.wikipedia.org/wiki/Geology_of_the_Grand_Canyon_area" TargetMode="External"/><Relationship Id="rId326" Type="http://schemas.openxmlformats.org/officeDocument/2006/relationships/hyperlink" Target="http://en.wikipedia.org/wiki/Geology_of_the_Grand_Canyon_area" TargetMode="External"/><Relationship Id="rId347" Type="http://schemas.openxmlformats.org/officeDocument/2006/relationships/hyperlink" Target="http://en.wikipedia.org/wiki/File:Nankoweap.JPG" TargetMode="External"/><Relationship Id="rId44" Type="http://schemas.openxmlformats.org/officeDocument/2006/relationships/hyperlink" Target="http://en.wikipedia.org/wiki/Orogenic_belt" TargetMode="External"/><Relationship Id="rId65" Type="http://schemas.openxmlformats.org/officeDocument/2006/relationships/hyperlink" Target="http://en.wikipedia.org/wiki/Geology_of_the_Grand_Canyon_area" TargetMode="External"/><Relationship Id="rId86" Type="http://schemas.openxmlformats.org/officeDocument/2006/relationships/hyperlink" Target="http://en.wikipedia.org/wiki/Laurentia" TargetMode="External"/><Relationship Id="rId130" Type="http://schemas.openxmlformats.org/officeDocument/2006/relationships/hyperlink" Target="http://en.wikipedia.org/wiki/Geology_of_the_Grand_Canyon_area" TargetMode="External"/><Relationship Id="rId151" Type="http://schemas.openxmlformats.org/officeDocument/2006/relationships/image" Target="media/image10.jpeg"/><Relationship Id="rId368" Type="http://schemas.openxmlformats.org/officeDocument/2006/relationships/hyperlink" Target="http://en.wikipedia.org/wiki/Lake_Powell" TargetMode="External"/><Relationship Id="rId389" Type="http://schemas.openxmlformats.org/officeDocument/2006/relationships/hyperlink" Target="http://www.hotels.com/ho109403/canyon-plaza-resort-grand-canyon-village-south-rim-united-states/" TargetMode="External"/><Relationship Id="rId172" Type="http://schemas.openxmlformats.org/officeDocument/2006/relationships/hyperlink" Target="http://en.wikipedia.org/wiki/Disconformity" TargetMode="External"/><Relationship Id="rId193" Type="http://schemas.openxmlformats.org/officeDocument/2006/relationships/hyperlink" Target="http://en.wikipedia.org/wiki/Geology_of_the_Grand_Canyon_area" TargetMode="External"/><Relationship Id="rId207" Type="http://schemas.openxmlformats.org/officeDocument/2006/relationships/hyperlink" Target="http://en.wikipedia.org/wiki/Pennsylvanian" TargetMode="External"/><Relationship Id="rId228" Type="http://schemas.openxmlformats.org/officeDocument/2006/relationships/hyperlink" Target="http://en.wikipedia.org/wiki/Geology_of_the_Grand_Canyon_area" TargetMode="External"/><Relationship Id="rId249" Type="http://schemas.openxmlformats.org/officeDocument/2006/relationships/hyperlink" Target="http://en.wikipedia.org/wiki/Geology_of_the_Grand_Canyon_area" TargetMode="External"/><Relationship Id="rId414" Type="http://schemas.openxmlformats.org/officeDocument/2006/relationships/hyperlink" Target="http://walrus.wr.usgs.gov/grandcan/dam.html" TargetMode="External"/><Relationship Id="rId13" Type="http://schemas.openxmlformats.org/officeDocument/2006/relationships/hyperlink" Target="http://rds.yahoo.com/_ylt=A0S020ym5CBMuCEA9kujzbkF/SIG=12c415008/EXP=1277310502/**http:/www.flickr.com/photos/digitalcraftsman/144871758/" TargetMode="External"/><Relationship Id="rId109" Type="http://schemas.openxmlformats.org/officeDocument/2006/relationships/hyperlink" Target="http://en.wikipedia.org/wiki/Geology_of_the_Grand_Canyon_area" TargetMode="External"/><Relationship Id="rId260" Type="http://schemas.openxmlformats.org/officeDocument/2006/relationships/hyperlink" Target="http://en.wikipedia.org/wiki/Geology_of_the_Grand_Canyon_area" TargetMode="External"/><Relationship Id="rId281" Type="http://schemas.openxmlformats.org/officeDocument/2006/relationships/hyperlink" Target="http://en.wikipedia.org/wiki/Marble_Canyon" TargetMode="External"/><Relationship Id="rId316" Type="http://schemas.openxmlformats.org/officeDocument/2006/relationships/hyperlink" Target="http://en.wikipedia.org/wiki/Colorado_Plateaus" TargetMode="External"/><Relationship Id="rId337" Type="http://schemas.openxmlformats.org/officeDocument/2006/relationships/hyperlink" Target="http://en.wikipedia.org/wiki/Geology_of_the_Grand_Canyon_area" TargetMode="External"/><Relationship Id="rId34" Type="http://schemas.openxmlformats.org/officeDocument/2006/relationships/hyperlink" Target="http://en.wikipedia.org/wiki/Glen_Canyon_Dam" TargetMode="External"/><Relationship Id="rId55" Type="http://schemas.openxmlformats.org/officeDocument/2006/relationships/hyperlink" Target="http://en.wikipedia.org/wiki/Algae" TargetMode="External"/><Relationship Id="rId76" Type="http://schemas.openxmlformats.org/officeDocument/2006/relationships/hyperlink" Target="http://en.wikipedia.org/wiki/John_Wesley_Powell" TargetMode="External"/><Relationship Id="rId97" Type="http://schemas.openxmlformats.org/officeDocument/2006/relationships/hyperlink" Target="http://en.wikipedia.org/wiki/Geology_of_the_Grand_Canyon_area" TargetMode="External"/><Relationship Id="rId120" Type="http://schemas.openxmlformats.org/officeDocument/2006/relationships/hyperlink" Target="http://en.wikipedia.org/w/index.php?title=Nankoweap_Formation&amp;action=edit&amp;redlink=1" TargetMode="External"/><Relationship Id="rId141" Type="http://schemas.openxmlformats.org/officeDocument/2006/relationships/hyperlink" Target="http://en.wikipedia.org/wiki/Trilobite" TargetMode="External"/><Relationship Id="rId358" Type="http://schemas.openxmlformats.org/officeDocument/2006/relationships/hyperlink" Target="http://en.wikipedia.org/wiki/Geology_of_the_Grand_Canyon_area" TargetMode="External"/><Relationship Id="rId379" Type="http://schemas.openxmlformats.org/officeDocument/2006/relationships/hyperlink" Target="http://en.wikipedia.org/wiki/Geology_of_the_Grand_Canyon_area" TargetMode="External"/><Relationship Id="rId7" Type="http://schemas.openxmlformats.org/officeDocument/2006/relationships/endnotes" Target="endnotes.xml"/><Relationship Id="rId162" Type="http://schemas.openxmlformats.org/officeDocument/2006/relationships/hyperlink" Target="http://en.wikipedia.org/wiki/Geology_of_the_Grand_Canyon_area" TargetMode="External"/><Relationship Id="rId183" Type="http://schemas.openxmlformats.org/officeDocument/2006/relationships/hyperlink" Target="http://en.wikipedia.org/wiki/Geology_of_the_Grand_Canyon_area" TargetMode="External"/><Relationship Id="rId218" Type="http://schemas.openxmlformats.org/officeDocument/2006/relationships/hyperlink" Target="http://en.wikipedia.org/wiki/Permian" TargetMode="External"/><Relationship Id="rId239" Type="http://schemas.openxmlformats.org/officeDocument/2006/relationships/hyperlink" Target="http://en.wikipedia.org/wiki/Fern" TargetMode="External"/><Relationship Id="rId390" Type="http://schemas.openxmlformats.org/officeDocument/2006/relationships/image" Target="media/image26.jpeg"/><Relationship Id="rId404" Type="http://schemas.openxmlformats.org/officeDocument/2006/relationships/hyperlink" Target="http://en.wikipedia.org/wiki/Geology_of_the_Grand_Canyon_area" TargetMode="External"/><Relationship Id="rId250" Type="http://schemas.openxmlformats.org/officeDocument/2006/relationships/hyperlink" Target="http://en.wikipedia.org/wiki/Cross_bedding" TargetMode="External"/><Relationship Id="rId271" Type="http://schemas.openxmlformats.org/officeDocument/2006/relationships/hyperlink" Target="http://en.wikipedia.org/wiki/Mollusk" TargetMode="External"/><Relationship Id="rId292" Type="http://schemas.openxmlformats.org/officeDocument/2006/relationships/hyperlink" Target="http://en.wikipedia.org/wiki/Grand_Staircase" TargetMode="External"/><Relationship Id="rId306" Type="http://schemas.openxmlformats.org/officeDocument/2006/relationships/hyperlink" Target="http://en.wikipedia.org/wiki/Eocene" TargetMode="External"/><Relationship Id="rId24" Type="http://schemas.openxmlformats.org/officeDocument/2006/relationships/hyperlink" Target="http://en.wikipedia.org/wiki/Colorado_Plateau" TargetMode="External"/><Relationship Id="rId45" Type="http://schemas.openxmlformats.org/officeDocument/2006/relationships/hyperlink" Target="http://en.wikipedia.org/wiki/Island_arc" TargetMode="External"/><Relationship Id="rId66" Type="http://schemas.openxmlformats.org/officeDocument/2006/relationships/hyperlink" Target="http://en.wikipedia.org/wiki/Fault_(geology)" TargetMode="External"/><Relationship Id="rId87" Type="http://schemas.openxmlformats.org/officeDocument/2006/relationships/hyperlink" Target="http://en.wikipedia.org/wiki/Continental_crust" TargetMode="External"/><Relationship Id="rId110" Type="http://schemas.openxmlformats.org/officeDocument/2006/relationships/hyperlink" Target="http://en.wikipedia.org/wiki/Geology_of_the_Grand_Canyon_area" TargetMode="External"/><Relationship Id="rId131" Type="http://schemas.openxmlformats.org/officeDocument/2006/relationships/hyperlink" Target="http://en.wikipedia.org/wiki/Fault-block_mountain" TargetMode="External"/><Relationship Id="rId327" Type="http://schemas.openxmlformats.org/officeDocument/2006/relationships/hyperlink" Target="http://en.wikipedia.org/wiki/Downcutting" TargetMode="External"/><Relationship Id="rId348" Type="http://schemas.openxmlformats.org/officeDocument/2006/relationships/image" Target="media/image21.jpeg"/><Relationship Id="rId369" Type="http://schemas.openxmlformats.org/officeDocument/2006/relationships/hyperlink" Target="http://en.wikipedia.org/wiki/Geology_of_the_Grand_Canyon_area" TargetMode="External"/><Relationship Id="rId152" Type="http://schemas.openxmlformats.org/officeDocument/2006/relationships/hyperlink" Target="http://en.wikipedia.org/wiki/Dolomite" TargetMode="External"/><Relationship Id="rId173" Type="http://schemas.openxmlformats.org/officeDocument/2006/relationships/hyperlink" Target="http://en.wikipedia.org/wiki/Geology_of_the_Grand_Canyon_area" TargetMode="External"/><Relationship Id="rId194" Type="http://schemas.openxmlformats.org/officeDocument/2006/relationships/hyperlink" Target="http://en.wikipedia.org/wiki/Crinoid" TargetMode="External"/><Relationship Id="rId208" Type="http://schemas.openxmlformats.org/officeDocument/2006/relationships/hyperlink" Target="http://en.wikipedia.org/wiki/Estuary" TargetMode="External"/><Relationship Id="rId229" Type="http://schemas.openxmlformats.org/officeDocument/2006/relationships/hyperlink" Target="http://en.wikipedia.org/wiki/Geology_of_the_Grand_Canyon_area" TargetMode="External"/><Relationship Id="rId380" Type="http://schemas.openxmlformats.org/officeDocument/2006/relationships/hyperlink" Target="http://en.wikipedia.org/wiki/Geology_of_the_Grand_Canyon_area" TargetMode="External"/><Relationship Id="rId415" Type="http://schemas.openxmlformats.org/officeDocument/2006/relationships/hyperlink" Target="http://walrus.wr.usgs.gov/grandcan/watereffects.html" TargetMode="External"/><Relationship Id="rId240" Type="http://schemas.openxmlformats.org/officeDocument/2006/relationships/hyperlink" Target="http://en.wikipedia.org/wiki/Geology_of_the_Grand_Canyon_area" TargetMode="External"/><Relationship Id="rId261" Type="http://schemas.openxmlformats.org/officeDocument/2006/relationships/hyperlink" Target="http://en.wikipedia.org/wiki/Geology_of_the_Grand_Canyon_area" TargetMode="External"/><Relationship Id="rId14" Type="http://schemas.openxmlformats.org/officeDocument/2006/relationships/image" Target="media/image4.jpeg"/><Relationship Id="rId35" Type="http://schemas.openxmlformats.org/officeDocument/2006/relationships/hyperlink" Target="http://en.wikipedia.org/wiki/Mass_wasting" TargetMode="External"/><Relationship Id="rId56" Type="http://schemas.openxmlformats.org/officeDocument/2006/relationships/hyperlink" Target="http://en.wikipedia.org/wiki/Geology_of_the_Grand_Canyon_area" TargetMode="External"/><Relationship Id="rId77" Type="http://schemas.openxmlformats.org/officeDocument/2006/relationships/hyperlink" Target="http://en.wikipedia.org/wiki/Great_Unconformity" TargetMode="External"/><Relationship Id="rId100" Type="http://schemas.openxmlformats.org/officeDocument/2006/relationships/hyperlink" Target="http://en.wikipedia.org/w/index.php?title=Unkar_Group&amp;action=edit&amp;redlink=1" TargetMode="External"/><Relationship Id="rId282" Type="http://schemas.openxmlformats.org/officeDocument/2006/relationships/hyperlink" Target="http://en.wikipedia.org/wiki/Cedar_Mountain" TargetMode="External"/><Relationship Id="rId317" Type="http://schemas.openxmlformats.org/officeDocument/2006/relationships/hyperlink" Target="http://en.wikipedia.org/wiki/Geology_of_the_Grand_Canyon_area" TargetMode="External"/><Relationship Id="rId338" Type="http://schemas.openxmlformats.org/officeDocument/2006/relationships/hyperlink" Target="http://en.wikipedia.org/wiki/Geology_of_the_Grand_Canyon_area" TargetMode="External"/><Relationship Id="rId359" Type="http://schemas.openxmlformats.org/officeDocument/2006/relationships/hyperlink" Target="http://en.wikipedia.org/wiki/File:Glen_Canyon_Dam_from_Colorado_River.jpg" TargetMode="External"/><Relationship Id="rId8" Type="http://schemas.openxmlformats.org/officeDocument/2006/relationships/image" Target="media/image1.jpeg"/><Relationship Id="rId98" Type="http://schemas.openxmlformats.org/officeDocument/2006/relationships/hyperlink" Target="http://en.wikipedia.org/wiki/File:Sixtymile_Formation_in_Grand_Canyon.jpg" TargetMode="External"/><Relationship Id="rId121" Type="http://schemas.openxmlformats.org/officeDocument/2006/relationships/hyperlink" Target="http://en.wikipedia.org/wiki/Geology_of_the_Grand_Canyon_area" TargetMode="External"/><Relationship Id="rId142" Type="http://schemas.openxmlformats.org/officeDocument/2006/relationships/hyperlink" Target="http://en.wikipedia.org/wiki/Geology_of_the_Grand_Canyon_area" TargetMode="External"/><Relationship Id="rId163" Type="http://schemas.openxmlformats.org/officeDocument/2006/relationships/hyperlink" Target="http://en.wikipedia.org/wiki/Geology_of_the_Grand_Canyon_area" TargetMode="External"/><Relationship Id="rId184" Type="http://schemas.openxmlformats.org/officeDocument/2006/relationships/hyperlink" Target="http://en.wikipedia.org/wiki/Geology_of_the_Grand_Canyon_area" TargetMode="External"/><Relationship Id="rId219" Type="http://schemas.openxmlformats.org/officeDocument/2006/relationships/hyperlink" Target="http://en.wikipedia.org/wiki/Geology_of_the_Grand_Canyon_area" TargetMode="External"/><Relationship Id="rId370" Type="http://schemas.openxmlformats.org/officeDocument/2006/relationships/hyperlink" Target="http://en.wikipedia.org/wiki/Geology_of_the_Grand_Canyon_area" TargetMode="External"/><Relationship Id="rId391" Type="http://schemas.openxmlformats.org/officeDocument/2006/relationships/hyperlink" Target="http://www.hotels.com/ho208816/best-western-grand-canyon-squire-inn-grand-canyon-village-south-rim-united-states/" TargetMode="External"/><Relationship Id="rId405" Type="http://schemas.openxmlformats.org/officeDocument/2006/relationships/hyperlink" Target="http://en.wikipedia.org/wiki/Geology_of_the_Grand_Canyon_area" TargetMode="External"/><Relationship Id="rId230" Type="http://schemas.openxmlformats.org/officeDocument/2006/relationships/hyperlink" Target="http://en.wikipedia.org/wiki/File:Supai_Group_in_Grand_Canyon_at_mile_13.5.jpg" TargetMode="External"/><Relationship Id="rId251" Type="http://schemas.openxmlformats.org/officeDocument/2006/relationships/hyperlink" Target="http://en.wikipedia.org/wiki/Geology_of_the_Grand_Canyon_area" TargetMode="External"/><Relationship Id="rId25" Type="http://schemas.openxmlformats.org/officeDocument/2006/relationships/hyperlink" Target="http://en.wikipedia.org/wiki/Basin_and_Range" TargetMode="External"/><Relationship Id="rId46" Type="http://schemas.openxmlformats.org/officeDocument/2006/relationships/hyperlink" Target="http://upload.wikimedia.org/wikipedia/commons/d/df/Vishnu_Basement_rocks.JPG" TargetMode="External"/><Relationship Id="rId67" Type="http://schemas.openxmlformats.org/officeDocument/2006/relationships/hyperlink" Target="http://en.wikipedia.org/wiki/Rifting" TargetMode="External"/><Relationship Id="rId272" Type="http://schemas.openxmlformats.org/officeDocument/2006/relationships/hyperlink" Target="http://en.wikipedia.org/wiki/Sea_lily" TargetMode="External"/><Relationship Id="rId293" Type="http://schemas.openxmlformats.org/officeDocument/2006/relationships/hyperlink" Target="http://en.wikipedia.org/wiki/File:Red_Butte,_Arizona_2004-10-19.jpg" TargetMode="External"/><Relationship Id="rId307" Type="http://schemas.openxmlformats.org/officeDocument/2006/relationships/hyperlink" Target="http://en.wikipedia.org/wiki/Geology_of_the_Grand_Canyon_area" TargetMode="External"/><Relationship Id="rId328" Type="http://schemas.openxmlformats.org/officeDocument/2006/relationships/hyperlink" Target="http://en.wikipedia.org/wiki/Headward_erosion" TargetMode="External"/><Relationship Id="rId349" Type="http://schemas.openxmlformats.org/officeDocument/2006/relationships/hyperlink" Target="http://en.wikipedia.org/wiki/Lake_Powell" TargetMode="External"/><Relationship Id="rId88" Type="http://schemas.openxmlformats.org/officeDocument/2006/relationships/hyperlink" Target="http://en.wikipedia.org/wiki/Rift_basin" TargetMode="External"/><Relationship Id="rId111" Type="http://schemas.openxmlformats.org/officeDocument/2006/relationships/hyperlink" Target="http://en.wikipedia.org/wiki/Cambrian" TargetMode="External"/><Relationship Id="rId132" Type="http://schemas.openxmlformats.org/officeDocument/2006/relationships/hyperlink" Target="http://en.wikipedia.org/wiki/Geology_of_the_Grand_Canyon_area" TargetMode="External"/><Relationship Id="rId153" Type="http://schemas.openxmlformats.org/officeDocument/2006/relationships/hyperlink" Target="http://en.wikipedia.org/wiki/Geology_of_the_Grand_Canyon_area" TargetMode="External"/><Relationship Id="rId174" Type="http://schemas.openxmlformats.org/officeDocument/2006/relationships/hyperlink" Target="http://en.wikipedia.org/wiki/Geology_of_the_Grand_Canyon_area" TargetMode="External"/><Relationship Id="rId195" Type="http://schemas.openxmlformats.org/officeDocument/2006/relationships/hyperlink" Target="http://en.wikipedia.org/wiki/Brachiopod" TargetMode="External"/><Relationship Id="rId209" Type="http://schemas.openxmlformats.org/officeDocument/2006/relationships/hyperlink" Target="http://en.wikipedia.org/wiki/Geology_of_the_Grand_Canyon_area" TargetMode="External"/><Relationship Id="rId360" Type="http://schemas.openxmlformats.org/officeDocument/2006/relationships/image" Target="media/image22.jpeg"/><Relationship Id="rId381" Type="http://schemas.openxmlformats.org/officeDocument/2006/relationships/hyperlink" Target="http://en.wikipedia.org/wiki/Geology_of_the_Grand_Canyon_area" TargetMode="External"/><Relationship Id="rId416" Type="http://schemas.openxmlformats.org/officeDocument/2006/relationships/hyperlink" Target="http://walrus.wr.usgs.gov/grandcan/watereffects.html" TargetMode="External"/><Relationship Id="rId220" Type="http://schemas.openxmlformats.org/officeDocument/2006/relationships/hyperlink" Target="http://en.wikipedia.org/wiki/Texas_Gulf_Coast" TargetMode="External"/><Relationship Id="rId241" Type="http://schemas.openxmlformats.org/officeDocument/2006/relationships/hyperlink" Target="http://en.wikipedia.org/wiki/Geology_of_the_Grand_Canyon_area" TargetMode="External"/><Relationship Id="rId15" Type="http://schemas.openxmlformats.org/officeDocument/2006/relationships/footer" Target="footer1.xml"/><Relationship Id="rId36" Type="http://schemas.openxmlformats.org/officeDocument/2006/relationships/hyperlink" Target="http://en.wikipedia.org/wiki/Geology_of_the_Grand_Canyon_area" TargetMode="External"/><Relationship Id="rId57" Type="http://schemas.openxmlformats.org/officeDocument/2006/relationships/hyperlink" Target="http://en.wikipedia.org/wiki/File:Grand-canyon-stones.jpg" TargetMode="External"/><Relationship Id="rId262" Type="http://schemas.openxmlformats.org/officeDocument/2006/relationships/hyperlink" Target="http://en.wikipedia.org/wiki/Coral" TargetMode="External"/><Relationship Id="rId283" Type="http://schemas.openxmlformats.org/officeDocument/2006/relationships/hyperlink" Target="http://en.wikipedia.org/wiki/Mesa" TargetMode="External"/><Relationship Id="rId318" Type="http://schemas.openxmlformats.org/officeDocument/2006/relationships/hyperlink" Target="http://en.wikipedia.org/wiki/Geology_of_the_Grand_Canyon_area" TargetMode="External"/><Relationship Id="rId339" Type="http://schemas.openxmlformats.org/officeDocument/2006/relationships/hyperlink" Target="http://en.wikipedia.org/wiki/Ice_age" TargetMode="External"/><Relationship Id="rId78" Type="http://schemas.openxmlformats.org/officeDocument/2006/relationships/hyperlink" Target="http://en.wikipedia.org/wiki/Geology_of_the_Grand_Canyon_area" TargetMode="External"/><Relationship Id="rId99" Type="http://schemas.openxmlformats.org/officeDocument/2006/relationships/image" Target="media/image8.jpeg"/><Relationship Id="rId101" Type="http://schemas.openxmlformats.org/officeDocument/2006/relationships/hyperlink" Target="http://en.wikipedia.org/wiki/Conglomerate_(geology)" TargetMode="External"/><Relationship Id="rId122" Type="http://schemas.openxmlformats.org/officeDocument/2006/relationships/hyperlink" Target="http://en.wikipedia.org/wiki/Geology_of_the_Grand_Canyon_area" TargetMode="External"/><Relationship Id="rId143" Type="http://schemas.openxmlformats.org/officeDocument/2006/relationships/hyperlink" Target="http://en.wikipedia.org/wiki/Geology_of_the_Grand_Canyon_area" TargetMode="External"/><Relationship Id="rId164" Type="http://schemas.openxmlformats.org/officeDocument/2006/relationships/hyperlink" Target="http://en.wikipedia.org/wiki/Geology_of_the_Grand_Canyon_area" TargetMode="External"/><Relationship Id="rId185" Type="http://schemas.openxmlformats.org/officeDocument/2006/relationships/hyperlink" Target="http://upload.wikimedia.org/wikipedia/commons/f/f9/SkywalkFromOutsideLedge.jpg" TargetMode="External"/><Relationship Id="rId350" Type="http://schemas.openxmlformats.org/officeDocument/2006/relationships/hyperlink" Target="http://en.wikipedia.org/wiki/Lake_Mead" TargetMode="External"/><Relationship Id="rId371" Type="http://schemas.openxmlformats.org/officeDocument/2006/relationships/hyperlink" Target="http://en.wikipedia.org/wiki/Geology_of_the_Grand_Canyon_area" TargetMode="External"/><Relationship Id="rId406" Type="http://schemas.openxmlformats.org/officeDocument/2006/relationships/hyperlink" Target="http://en.wikipedia.org/wiki/Geology_of_the_Grand_Canyon_area" TargetMode="External"/><Relationship Id="rId9" Type="http://schemas.openxmlformats.org/officeDocument/2006/relationships/hyperlink" Target="http://rds.yahoo.com/_ylt=A0S020kk6iBMBV4AJESjzbkF/SIG=11v2p5v64/EXP=1277311908/**http:/student.ccbcmd.edu/~kmayes/Grand.jpg" TargetMode="External"/><Relationship Id="rId210" Type="http://schemas.openxmlformats.org/officeDocument/2006/relationships/hyperlink" Target="http://en.wikipedia.org/wiki/Geology_of_the_Grand_Canyon_area" TargetMode="External"/><Relationship Id="rId392" Type="http://schemas.openxmlformats.org/officeDocument/2006/relationships/image" Target="media/image27.jpeg"/><Relationship Id="rId26" Type="http://schemas.openxmlformats.org/officeDocument/2006/relationships/hyperlink" Target="http://en.wikipedia.org/wiki/Gulf_of_California" TargetMode="External"/><Relationship Id="rId231" Type="http://schemas.openxmlformats.org/officeDocument/2006/relationships/image" Target="media/image13.jpeg"/><Relationship Id="rId252" Type="http://schemas.openxmlformats.org/officeDocument/2006/relationships/hyperlink" Target="http://en.wikipedia.org/wiki/Lizard" TargetMode="External"/><Relationship Id="rId273" Type="http://schemas.openxmlformats.org/officeDocument/2006/relationships/hyperlink" Target="http://en.wikipedia.org/wiki/File:Kaibab_Formation-Crinoid_fossil.jpg" TargetMode="External"/><Relationship Id="rId294" Type="http://schemas.openxmlformats.org/officeDocument/2006/relationships/image" Target="media/image17.jpeg"/><Relationship Id="rId308" Type="http://schemas.openxmlformats.org/officeDocument/2006/relationships/hyperlink" Target="http://en.wikipedia.org/wiki/Subduction" TargetMode="External"/><Relationship Id="rId329" Type="http://schemas.openxmlformats.org/officeDocument/2006/relationships/hyperlink" Target="http://en.wikipedia.org/wiki/Stream_capture" TargetMode="External"/><Relationship Id="rId47" Type="http://schemas.openxmlformats.org/officeDocument/2006/relationships/image" Target="media/image6.jpeg"/><Relationship Id="rId68" Type="http://schemas.openxmlformats.org/officeDocument/2006/relationships/hyperlink" Target="http://en.wikipedia.org/wiki/Geology_of_the_Grand_Canyon_area" TargetMode="External"/><Relationship Id="rId89" Type="http://schemas.openxmlformats.org/officeDocument/2006/relationships/hyperlink" Target="http://en.wikipedia.org/wiki/Geology_of_the_Grand_Canyon_area" TargetMode="External"/><Relationship Id="rId112" Type="http://schemas.openxmlformats.org/officeDocument/2006/relationships/hyperlink" Target="http://en.wikipedia.org/wiki/Geology_of_the_Grand_Canyon_area" TargetMode="External"/><Relationship Id="rId133" Type="http://schemas.openxmlformats.org/officeDocument/2006/relationships/hyperlink" Target="http://en.wikipedia.org/wiki/Geology_of_the_Grand_Canyon_area" TargetMode="External"/><Relationship Id="rId154" Type="http://schemas.openxmlformats.org/officeDocument/2006/relationships/hyperlink" Target="http://en.wikipedia.org/wiki/Geology_of_the_Grand_Canyon_area" TargetMode="External"/><Relationship Id="rId175" Type="http://schemas.openxmlformats.org/officeDocument/2006/relationships/hyperlink" Target="http://en.wikipedia.org/wiki/Geology_of_the_Grand_Canyon_area" TargetMode="External"/><Relationship Id="rId340" Type="http://schemas.openxmlformats.org/officeDocument/2006/relationships/hyperlink" Target="http://en.wikipedia.org/wiki/Pleistocene" TargetMode="External"/><Relationship Id="rId361" Type="http://schemas.openxmlformats.org/officeDocument/2006/relationships/hyperlink" Target="http://en.wikipedia.org/wiki/Holocene" TargetMode="External"/><Relationship Id="rId196" Type="http://schemas.openxmlformats.org/officeDocument/2006/relationships/hyperlink" Target="http://en.wikipedia.org/wiki/Bryozoan" TargetMode="External"/><Relationship Id="rId200" Type="http://schemas.openxmlformats.org/officeDocument/2006/relationships/hyperlink" Target="http://en.wikipedia.org/wiki/Geology_of_the_Grand_Canyon_area" TargetMode="External"/><Relationship Id="rId382" Type="http://schemas.openxmlformats.org/officeDocument/2006/relationships/hyperlink" Target="http://en.wikipedia.org/wiki/Geology_of_the_Grand_Canyon_area" TargetMode="External"/><Relationship Id="rId417" Type="http://schemas.openxmlformats.org/officeDocument/2006/relationships/hyperlink" Target="http://walrus.wr.usgs.gov/grandcan/flood.html" TargetMode="External"/><Relationship Id="rId16" Type="http://schemas.openxmlformats.org/officeDocument/2006/relationships/hyperlink" Target="http://en.wikipedia.org/wiki/Rock_(geology)" TargetMode="External"/><Relationship Id="rId221" Type="http://schemas.openxmlformats.org/officeDocument/2006/relationships/hyperlink" Target="http://en.wikipedia.org/wiki/Geology_of_the_Grand_Canyon_area" TargetMode="External"/><Relationship Id="rId242" Type="http://schemas.openxmlformats.org/officeDocument/2006/relationships/hyperlink" Target="http://upload.wikimedia.org/wikipedia/commons/c/c5/Coconino_Sandstone_with_footprints.jpg" TargetMode="External"/><Relationship Id="rId263" Type="http://schemas.openxmlformats.org/officeDocument/2006/relationships/hyperlink" Target="http://en.wikipedia.org/wiki/Mollusk" TargetMode="External"/><Relationship Id="rId284" Type="http://schemas.openxmlformats.org/officeDocument/2006/relationships/hyperlink" Target="http://en.wikipedia.org/wiki/Red_Butte" TargetMode="External"/><Relationship Id="rId319" Type="http://schemas.openxmlformats.org/officeDocument/2006/relationships/hyperlink" Target="http://en.wikipedia.org/wiki/Geology_of_the_Grand_Canyon_area" TargetMode="External"/><Relationship Id="rId37" Type="http://schemas.openxmlformats.org/officeDocument/2006/relationships/hyperlink" Target="http://en.wikipedia.org/wiki/Precambrian" TargetMode="External"/><Relationship Id="rId58" Type="http://schemas.openxmlformats.org/officeDocument/2006/relationships/image" Target="media/image7.jpeg"/><Relationship Id="rId79" Type="http://schemas.openxmlformats.org/officeDocument/2006/relationships/hyperlink" Target="http://en.wikipedia.org/wiki/Geologic_time_scale" TargetMode="External"/><Relationship Id="rId102" Type="http://schemas.openxmlformats.org/officeDocument/2006/relationships/hyperlink" Target="http://en.wikipedia.org/wiki/Geology_of_the_Grand_Canyon_area" TargetMode="External"/><Relationship Id="rId123" Type="http://schemas.openxmlformats.org/officeDocument/2006/relationships/hyperlink" Target="http://en.wikipedia.org/w/index.php?title=Chuar_Group&amp;action=edit&amp;redlink=1" TargetMode="External"/><Relationship Id="rId144" Type="http://schemas.openxmlformats.org/officeDocument/2006/relationships/hyperlink" Target="http://en.wikipedia.org/w/index.php?title=Tonto_Group&amp;action=edit&amp;redlink=1" TargetMode="External"/><Relationship Id="rId330" Type="http://schemas.openxmlformats.org/officeDocument/2006/relationships/hyperlink" Target="http://en.wikipedia.org/wiki/Geology_of_the_Grand_Canyon_area" TargetMode="External"/><Relationship Id="rId90" Type="http://schemas.openxmlformats.org/officeDocument/2006/relationships/hyperlink" Target="http://en.wikipedia.org/wiki/Lake_Superior" TargetMode="External"/><Relationship Id="rId165" Type="http://schemas.openxmlformats.org/officeDocument/2006/relationships/hyperlink" Target="http://en.wikipedia.org/wiki/Aquiclude" TargetMode="External"/><Relationship Id="rId186" Type="http://schemas.openxmlformats.org/officeDocument/2006/relationships/image" Target="media/image11.jpeg"/><Relationship Id="rId351" Type="http://schemas.openxmlformats.org/officeDocument/2006/relationships/hyperlink" Target="http://en.wikipedia.org/wiki/Geology_of_the_Grand_Canyon_area" TargetMode="External"/><Relationship Id="rId372" Type="http://schemas.openxmlformats.org/officeDocument/2006/relationships/hyperlink" Target="http://en.wikipedia.org/wiki/Geology_of_the_Grand_Canyon_area" TargetMode="External"/><Relationship Id="rId393" Type="http://schemas.openxmlformats.org/officeDocument/2006/relationships/hyperlink" Target="http://www.hotels.com/ho127825/fairfield-inn-by-marriott-williams-williams-united-states/" TargetMode="External"/><Relationship Id="rId407" Type="http://schemas.openxmlformats.org/officeDocument/2006/relationships/hyperlink" Target="http://en.wikipedia.org/wiki/Geology_of_the_Grand_Canyon_area" TargetMode="External"/><Relationship Id="rId211" Type="http://schemas.openxmlformats.org/officeDocument/2006/relationships/hyperlink" Target="http://en.wikipedia.org/wiki/Helicopter" TargetMode="External"/><Relationship Id="rId232" Type="http://schemas.openxmlformats.org/officeDocument/2006/relationships/hyperlink" Target="http://en.wikipedia.org/wiki/File:GRANDVIEWREVB.jpg" TargetMode="External"/><Relationship Id="rId253" Type="http://schemas.openxmlformats.org/officeDocument/2006/relationships/hyperlink" Target="http://en.wikipedia.org/wiki/Millipede" TargetMode="External"/><Relationship Id="rId274" Type="http://schemas.openxmlformats.org/officeDocument/2006/relationships/image" Target="media/image16.jpeg"/><Relationship Id="rId295" Type="http://schemas.openxmlformats.org/officeDocument/2006/relationships/hyperlink" Target="http://en.wikipedia.org/wiki/Red_Butte" TargetMode="External"/><Relationship Id="rId309" Type="http://schemas.openxmlformats.org/officeDocument/2006/relationships/hyperlink" Target="http://en.wikipedia.org/wiki/Geology_of_the_Grand_Canyon_area" TargetMode="External"/><Relationship Id="rId27" Type="http://schemas.openxmlformats.org/officeDocument/2006/relationships/hyperlink" Target="http://en.wikipedia.org/wiki/Colorado_River_(US)" TargetMode="External"/><Relationship Id="rId48" Type="http://schemas.openxmlformats.org/officeDocument/2006/relationships/hyperlink" Target="http://en.wikipedia.org/wiki/Island_arc" TargetMode="External"/><Relationship Id="rId69" Type="http://schemas.openxmlformats.org/officeDocument/2006/relationships/hyperlink" Target="http://en.wikipedia.org/wiki/Wyoming" TargetMode="External"/><Relationship Id="rId113" Type="http://schemas.openxmlformats.org/officeDocument/2006/relationships/hyperlink" Target="http://en.wikipedia.org/wiki/Quartzite" TargetMode="External"/><Relationship Id="rId134" Type="http://schemas.openxmlformats.org/officeDocument/2006/relationships/hyperlink" Target="http://upload.wikimedia.org/wikipedia/commons/7/73/Grand_Canyon_Supergroup_showing_Cardenas_Lava.JPG" TargetMode="External"/><Relationship Id="rId320" Type="http://schemas.openxmlformats.org/officeDocument/2006/relationships/hyperlink" Target="http://en.wikipedia.org/wiki/Stream_gradient" TargetMode="External"/><Relationship Id="rId80" Type="http://schemas.openxmlformats.org/officeDocument/2006/relationships/hyperlink" Target="http://en.wikipedia.org/wiki/Unconformity" TargetMode="External"/><Relationship Id="rId155" Type="http://schemas.openxmlformats.org/officeDocument/2006/relationships/hyperlink" Target="http://en.wikipedia.org/wiki/Glauconite" TargetMode="External"/><Relationship Id="rId176" Type="http://schemas.openxmlformats.org/officeDocument/2006/relationships/hyperlink" Target="http://en.wikipedia.org/wiki/Devonian" TargetMode="External"/><Relationship Id="rId197" Type="http://schemas.openxmlformats.org/officeDocument/2006/relationships/hyperlink" Target="http://en.wikipedia.org/wiki/Horn_coral" TargetMode="External"/><Relationship Id="rId341" Type="http://schemas.openxmlformats.org/officeDocument/2006/relationships/hyperlink" Target="http://en.wikipedia.org/wiki/Pluvial" TargetMode="External"/><Relationship Id="rId362" Type="http://schemas.openxmlformats.org/officeDocument/2006/relationships/hyperlink" Target="http://en.wikipedia.org/wiki/Mass_wasting" TargetMode="External"/><Relationship Id="rId383" Type="http://schemas.openxmlformats.org/officeDocument/2006/relationships/image" Target="media/image23.jpeg"/><Relationship Id="rId418" Type="http://schemas.openxmlformats.org/officeDocument/2006/relationships/hyperlink" Target="http://walrus.wr.usgs.gov/grandcan/flood.html" TargetMode="External"/><Relationship Id="rId201" Type="http://schemas.openxmlformats.org/officeDocument/2006/relationships/hyperlink" Target="http://en.wikipedia.org/wiki/Karst_topography" TargetMode="External"/><Relationship Id="rId222" Type="http://schemas.openxmlformats.org/officeDocument/2006/relationships/hyperlink" Target="http://en.wikipedia.org/wiki/Ancestral_Rocky_Mountains" TargetMode="External"/><Relationship Id="rId243" Type="http://schemas.openxmlformats.org/officeDocument/2006/relationships/image" Target="media/image15.jpeg"/><Relationship Id="rId264" Type="http://schemas.openxmlformats.org/officeDocument/2006/relationships/hyperlink" Target="http://en.wikipedia.org/wiki/Geology_of_the_Grand_Canyon_area" TargetMode="External"/><Relationship Id="rId285" Type="http://schemas.openxmlformats.org/officeDocument/2006/relationships/hyperlink" Target="http://en.wikipedia.org/wiki/Grand_Canyon_Village" TargetMode="External"/><Relationship Id="rId17" Type="http://schemas.openxmlformats.org/officeDocument/2006/relationships/hyperlink" Target="http://en.wikipedia.org/wiki/Sedimentary_rock" TargetMode="External"/><Relationship Id="rId38" Type="http://schemas.openxmlformats.org/officeDocument/2006/relationships/hyperlink" Target="http://en.wikipedia.org/wiki/Volcanic_ash" TargetMode="External"/><Relationship Id="rId59" Type="http://schemas.openxmlformats.org/officeDocument/2006/relationships/hyperlink" Target="http://en.wikipedia.org/wiki/Magma" TargetMode="External"/><Relationship Id="rId103" Type="http://schemas.openxmlformats.org/officeDocument/2006/relationships/hyperlink" Target="http://en.wikipedia.org/wiki/Limestone" TargetMode="External"/><Relationship Id="rId124" Type="http://schemas.openxmlformats.org/officeDocument/2006/relationships/hyperlink" Target="http://en.wikipedia.org/wiki/Geology_of_the_Grand_Canyon_area" TargetMode="External"/><Relationship Id="rId310" Type="http://schemas.openxmlformats.org/officeDocument/2006/relationships/hyperlink" Target="http://en.wikipedia.org/wiki/Geology_of_the_Grand_Canyon_area" TargetMode="External"/><Relationship Id="rId70" Type="http://schemas.openxmlformats.org/officeDocument/2006/relationships/hyperlink" Target="http://en.wikipedia.org/wiki/Colorado" TargetMode="External"/><Relationship Id="rId91" Type="http://schemas.openxmlformats.org/officeDocument/2006/relationships/hyperlink" Target="http://en.wikipedia.org/wiki/Glacier_National_Park_(U.S.)" TargetMode="External"/><Relationship Id="rId145" Type="http://schemas.openxmlformats.org/officeDocument/2006/relationships/hyperlink" Target="http://en.wikipedia.org/wiki/File:Grand_Canyon_geologic_column.jpeg" TargetMode="External"/><Relationship Id="rId166" Type="http://schemas.openxmlformats.org/officeDocument/2006/relationships/hyperlink" Target="http://en.wikipedia.org/wiki/Groundwater" TargetMode="External"/><Relationship Id="rId187" Type="http://schemas.openxmlformats.org/officeDocument/2006/relationships/hyperlink" Target="http://en.wikipedia.org/w/index.php?title=Redwall_Limestone&amp;action=edit&amp;redlink=1" TargetMode="External"/><Relationship Id="rId331" Type="http://schemas.openxmlformats.org/officeDocument/2006/relationships/hyperlink" Target="http://en.wikipedia.org/wiki/Colorado_River_(US)" TargetMode="External"/><Relationship Id="rId352" Type="http://schemas.openxmlformats.org/officeDocument/2006/relationships/hyperlink" Target="http://en.wikipedia.org/wiki/Geology_of_the_Grand_Canyon_area" TargetMode="External"/><Relationship Id="rId373" Type="http://schemas.openxmlformats.org/officeDocument/2006/relationships/hyperlink" Target="http://en.wikipedia.org/wiki/Geology_of_the_Grand_Canyon_area" TargetMode="External"/><Relationship Id="rId394" Type="http://schemas.openxmlformats.org/officeDocument/2006/relationships/image" Target="media/image28.jpeg"/><Relationship Id="rId408" Type="http://schemas.openxmlformats.org/officeDocument/2006/relationships/hyperlink" Target="http://en.wikipedia.org/wiki/Geology_of_the_Grand_Canyon_area" TargetMode="External"/><Relationship Id="rId1" Type="http://schemas.openxmlformats.org/officeDocument/2006/relationships/customXml" Target="../customXml/item1.xml"/><Relationship Id="rId212" Type="http://schemas.openxmlformats.org/officeDocument/2006/relationships/hyperlink" Target="http://en.wikipedia.org/wiki/Geology_of_the_Grand_Canyon_area" TargetMode="External"/><Relationship Id="rId233" Type="http://schemas.openxmlformats.org/officeDocument/2006/relationships/image" Target="media/image14.jpeg"/><Relationship Id="rId254" Type="http://schemas.openxmlformats.org/officeDocument/2006/relationships/hyperlink" Target="http://en.wikipedia.org/wiki/Scorpion" TargetMode="External"/><Relationship Id="rId28" Type="http://schemas.openxmlformats.org/officeDocument/2006/relationships/image" Target="media/image5.jpeg"/><Relationship Id="rId49" Type="http://schemas.openxmlformats.org/officeDocument/2006/relationships/hyperlink" Target="http://en.wikipedia.org/wiki/Continent" TargetMode="External"/><Relationship Id="rId114" Type="http://schemas.openxmlformats.org/officeDocument/2006/relationships/hyperlink" Target="http://en.wikipedia.org/wiki/Geology_of_the_Grand_Canyon_area" TargetMode="External"/><Relationship Id="rId275" Type="http://schemas.openxmlformats.org/officeDocument/2006/relationships/hyperlink" Target="http://en.wikipedia.org/wiki/Mesozoic" TargetMode="External"/><Relationship Id="rId296" Type="http://schemas.openxmlformats.org/officeDocument/2006/relationships/hyperlink" Target="http://upload.wikimedia.org/wikipedia/commons/3/37/Colorado_Plateaus_map2.jpg" TargetMode="External"/><Relationship Id="rId300" Type="http://schemas.openxmlformats.org/officeDocument/2006/relationships/hyperlink" Target="http://en.wikipedia.org/w/index.php?title=Kaibab_Uplift&amp;action=edit&amp;redlink=1" TargetMode="External"/><Relationship Id="rId60" Type="http://schemas.openxmlformats.org/officeDocument/2006/relationships/hyperlink" Target="http://en.wikipedia.org/wiki/Subduction" TargetMode="External"/><Relationship Id="rId81" Type="http://schemas.openxmlformats.org/officeDocument/2006/relationships/hyperlink" Target="http://en.wikipedia.org/wiki/Unconformity" TargetMode="External"/><Relationship Id="rId135" Type="http://schemas.openxmlformats.org/officeDocument/2006/relationships/image" Target="media/image9.jpeg"/><Relationship Id="rId156" Type="http://schemas.openxmlformats.org/officeDocument/2006/relationships/hyperlink" Target="http://en.wikipedia.org/wiki/Geology_of_the_Grand_Canyon_area" TargetMode="External"/><Relationship Id="rId177" Type="http://schemas.openxmlformats.org/officeDocument/2006/relationships/hyperlink" Target="http://en.wikipedia.org/w/index.php?title=Temple_Butte_Limestone&amp;action=edit&amp;redlink=1" TargetMode="External"/><Relationship Id="rId198" Type="http://schemas.openxmlformats.org/officeDocument/2006/relationships/hyperlink" Target="http://en.wikipedia.org/wiki/Nautiloid" TargetMode="External"/><Relationship Id="rId321" Type="http://schemas.openxmlformats.org/officeDocument/2006/relationships/hyperlink" Target="http://en.wikipedia.org/wiki/Geology_of_the_Grand_Canyon_area" TargetMode="External"/><Relationship Id="rId342" Type="http://schemas.openxmlformats.org/officeDocument/2006/relationships/hyperlink" Target="http://en.wikipedia.org/wiki/Geology_of_the_Grand_Canyon_area" TargetMode="External"/><Relationship Id="rId363" Type="http://schemas.openxmlformats.org/officeDocument/2006/relationships/hyperlink" Target="http://en.wikipedia.org/wiki/Debris_flow" TargetMode="External"/><Relationship Id="rId384" Type="http://schemas.openxmlformats.org/officeDocument/2006/relationships/image" Target="media/image24.jpeg"/><Relationship Id="rId419" Type="http://schemas.openxmlformats.org/officeDocument/2006/relationships/fontTable" Target="fontTable.xml"/><Relationship Id="rId202" Type="http://schemas.openxmlformats.org/officeDocument/2006/relationships/hyperlink" Target="http://en.wikipedia.org/wiki/Geology_of_the_Grand_Canyon_area" TargetMode="External"/><Relationship Id="rId223" Type="http://schemas.openxmlformats.org/officeDocument/2006/relationships/hyperlink" Target="http://en.wikipedia.org/wiki/Geology_of_the_Grand_Canyon_area" TargetMode="External"/><Relationship Id="rId244" Type="http://schemas.openxmlformats.org/officeDocument/2006/relationships/hyperlink" Target="http://en.wikipedia.org/wiki/Coconino_Sandstone" TargetMode="External"/><Relationship Id="rId18" Type="http://schemas.openxmlformats.org/officeDocument/2006/relationships/hyperlink" Target="http://en.wikipedia.org/wiki/Grand_Canyon" TargetMode="External"/><Relationship Id="rId39" Type="http://schemas.openxmlformats.org/officeDocument/2006/relationships/hyperlink" Target="http://en.wikipedia.org/wiki/Silt" TargetMode="External"/><Relationship Id="rId265" Type="http://schemas.openxmlformats.org/officeDocument/2006/relationships/hyperlink" Target="http://en.wikipedia.org/wiki/Chert" TargetMode="External"/><Relationship Id="rId286" Type="http://schemas.openxmlformats.org/officeDocument/2006/relationships/hyperlink" Target="http://en.wikipedia.org/wiki/Geology_of_the_Grand_Canyon_area" TargetMode="External"/><Relationship Id="rId50" Type="http://schemas.openxmlformats.org/officeDocument/2006/relationships/hyperlink" Target="http://en.wikipedia.org/wiki/Geology_of_the_Grand_Canyon_area" TargetMode="External"/><Relationship Id="rId104" Type="http://schemas.openxmlformats.org/officeDocument/2006/relationships/hyperlink" Target="http://en.wikipedia.org/wiki/Sandstone" TargetMode="External"/><Relationship Id="rId125" Type="http://schemas.openxmlformats.org/officeDocument/2006/relationships/hyperlink" Target="http://en.wikipedia.org/wiki/Geology_of_the_Grand_Canyon_area" TargetMode="External"/><Relationship Id="rId146" Type="http://schemas.openxmlformats.org/officeDocument/2006/relationships/hyperlink" Target="http://en.wikipedia.org/wiki/Geology_of_the_Grand_Canyon_area" TargetMode="External"/><Relationship Id="rId167" Type="http://schemas.openxmlformats.org/officeDocument/2006/relationships/hyperlink" Target="http://en.wikipedia.org/wiki/Geologic_history" TargetMode="External"/><Relationship Id="rId188" Type="http://schemas.openxmlformats.org/officeDocument/2006/relationships/hyperlink" Target="http://en.wikipedia.org/wiki/Geology_of_the_Grand_Canyon_area" TargetMode="External"/><Relationship Id="rId311" Type="http://schemas.openxmlformats.org/officeDocument/2006/relationships/hyperlink" Target="http://en.wikipedia.org/wiki/Miocene" TargetMode="External"/><Relationship Id="rId332" Type="http://schemas.openxmlformats.org/officeDocument/2006/relationships/hyperlink" Target="http://en.wikipedia.org/wiki/Hoover_Dam" TargetMode="External"/><Relationship Id="rId353" Type="http://schemas.openxmlformats.org/officeDocument/2006/relationships/hyperlink" Target="http://en.wikipedia.org/wiki/Geology_of_the_Grand_Canyon_area" TargetMode="External"/><Relationship Id="rId374" Type="http://schemas.openxmlformats.org/officeDocument/2006/relationships/hyperlink" Target="http://en.wikipedia.org/wiki/Intermountain_West" TargetMode="External"/><Relationship Id="rId395" Type="http://schemas.openxmlformats.org/officeDocument/2006/relationships/hyperlink" Target="http://www.hotels.com/ho134508/howard-johnson-express-inn-williams-williams-united-states/" TargetMode="External"/><Relationship Id="rId409" Type="http://schemas.openxmlformats.org/officeDocument/2006/relationships/hyperlink" Target="http://en.wikipedia.org/wiki/Geology_of_the_Grand_Canyon_area" TargetMode="External"/><Relationship Id="rId71" Type="http://schemas.openxmlformats.org/officeDocument/2006/relationships/hyperlink" Target="http://en.wikipedia.org/wiki/Geology_of_the_Grand_Canyon_area" TargetMode="External"/><Relationship Id="rId92" Type="http://schemas.openxmlformats.org/officeDocument/2006/relationships/hyperlink" Target="http://en.wikipedia.org/wiki/Montana" TargetMode="External"/><Relationship Id="rId213" Type="http://schemas.openxmlformats.org/officeDocument/2006/relationships/hyperlink" Target="http://en.wikipedia.org/wiki/Geology_of_the_Grand_Canyon_area" TargetMode="External"/><Relationship Id="rId234" Type="http://schemas.openxmlformats.org/officeDocument/2006/relationships/hyperlink" Target="http://en.wikipedia.org/wiki/Permian" TargetMode="External"/><Relationship Id="rId420"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footer" Target="footer2.xml"/><Relationship Id="rId255" Type="http://schemas.openxmlformats.org/officeDocument/2006/relationships/hyperlink" Target="http://en.wikipedia.org/wiki/Geology_of_the_Grand_Canyon_area" TargetMode="External"/><Relationship Id="rId276" Type="http://schemas.openxmlformats.org/officeDocument/2006/relationships/hyperlink" Target="http://en.wikipedia.org/wiki/Triassic" TargetMode="External"/><Relationship Id="rId297" Type="http://schemas.openxmlformats.org/officeDocument/2006/relationships/image" Target="media/image18.jpeg"/><Relationship Id="rId40" Type="http://schemas.openxmlformats.org/officeDocument/2006/relationships/hyperlink" Target="http://en.wikipedia.org/wiki/Backarc" TargetMode="External"/><Relationship Id="rId115" Type="http://schemas.openxmlformats.org/officeDocument/2006/relationships/hyperlink" Target="http://en.wikipedia.org/wiki/Ripple_mark" TargetMode="External"/><Relationship Id="rId136" Type="http://schemas.openxmlformats.org/officeDocument/2006/relationships/hyperlink" Target="http://en.wikipedia.org/wiki/Paleozoic" TargetMode="External"/><Relationship Id="rId157" Type="http://schemas.openxmlformats.org/officeDocument/2006/relationships/hyperlink" Target="http://en.wikipedia.org/wiki/Calcium_carbonate" TargetMode="External"/><Relationship Id="rId178" Type="http://schemas.openxmlformats.org/officeDocument/2006/relationships/hyperlink" Target="http://en.wikipedia.org/wiki/Geology_of_the_Grand_Canyon_area" TargetMode="External"/><Relationship Id="rId301" Type="http://schemas.openxmlformats.org/officeDocument/2006/relationships/hyperlink" Target="http://en.wikipedia.org/w/index.php?title=Monument_Upwarp&amp;action=edit&amp;redlink=1" TargetMode="External"/><Relationship Id="rId322" Type="http://schemas.openxmlformats.org/officeDocument/2006/relationships/hyperlink" Target="http://en.wikipedia.org/wiki/File:Bighorn,_Grand_Canyon.jpg" TargetMode="External"/><Relationship Id="rId343" Type="http://schemas.openxmlformats.org/officeDocument/2006/relationships/hyperlink" Target="http://en.wikipedia.org/wiki/Precipitation_(meteorology)" TargetMode="External"/><Relationship Id="rId364" Type="http://schemas.openxmlformats.org/officeDocument/2006/relationships/hyperlink" Target="http://en.wikipedia.org/wiki/Geology_of_the_Grand_Canyon_area" TargetMode="External"/><Relationship Id="rId61" Type="http://schemas.openxmlformats.org/officeDocument/2006/relationships/hyperlink" Target="http://en.wikipedia.org/wiki/Geology_of_the_Grand_Canyon_area" TargetMode="External"/><Relationship Id="rId82" Type="http://schemas.openxmlformats.org/officeDocument/2006/relationships/hyperlink" Target="http://en.wikipedia.org/wiki/Igneous_rocks" TargetMode="External"/><Relationship Id="rId199" Type="http://schemas.openxmlformats.org/officeDocument/2006/relationships/hyperlink" Target="http://en.wikipedia.org/wiki/Sea_sponge" TargetMode="External"/><Relationship Id="rId203" Type="http://schemas.openxmlformats.org/officeDocument/2006/relationships/hyperlink" Target="http://en.wikipedia.org/wiki/Iron" TargetMode="External"/><Relationship Id="rId385" Type="http://schemas.openxmlformats.org/officeDocument/2006/relationships/image" Target="media/image25.jpeg"/><Relationship Id="rId19" Type="http://schemas.openxmlformats.org/officeDocument/2006/relationships/hyperlink" Target="http://en.wikipedia.org/wiki/Grand_Canyon_National_Park" TargetMode="External"/><Relationship Id="rId224" Type="http://schemas.openxmlformats.org/officeDocument/2006/relationships/hyperlink" Target="http://en.wikipedia.org/wiki/Geology_of_the_Grand_Canyon_area" TargetMode="External"/><Relationship Id="rId245" Type="http://schemas.openxmlformats.org/officeDocument/2006/relationships/hyperlink" Target="http://en.wikipedia.org/wiki/Sand_dune" TargetMode="External"/><Relationship Id="rId266" Type="http://schemas.openxmlformats.org/officeDocument/2006/relationships/hyperlink" Target="http://en.wikipedia.org/wiki/Kaibab_Limestone" TargetMode="External"/><Relationship Id="rId287" Type="http://schemas.openxmlformats.org/officeDocument/2006/relationships/hyperlink" Target="http://en.wikipedia.org/wiki/Geology_of_the_Grand_Canyon_area" TargetMode="External"/><Relationship Id="rId410" Type="http://schemas.openxmlformats.org/officeDocument/2006/relationships/hyperlink" Target="http://en.wikipedia.org/wiki/Geology_of_the_Grand_Canyon_area" TargetMode="External"/><Relationship Id="rId30" Type="http://schemas.openxmlformats.org/officeDocument/2006/relationships/footer" Target="footer3.xml"/><Relationship Id="rId105" Type="http://schemas.openxmlformats.org/officeDocument/2006/relationships/hyperlink" Target="http://en.wikipedia.org/wiki/Shale" TargetMode="External"/><Relationship Id="rId126" Type="http://schemas.openxmlformats.org/officeDocument/2006/relationships/hyperlink" Target="http://en.wikipedia.org/wiki/Geology_of_the_Grand_Canyon_area" TargetMode="External"/><Relationship Id="rId147" Type="http://schemas.openxmlformats.org/officeDocument/2006/relationships/hyperlink" Target="http://en.wikipedia.org/wiki/Trace_fossil" TargetMode="External"/><Relationship Id="rId168" Type="http://schemas.openxmlformats.org/officeDocument/2006/relationships/hyperlink" Target="http://en.wikipedia.org/wiki/Ordovician" TargetMode="External"/><Relationship Id="rId312" Type="http://schemas.openxmlformats.org/officeDocument/2006/relationships/hyperlink" Target="http://en.wikipedia.org/wiki/Geology_of_the_Grand_Canyon_area" TargetMode="External"/><Relationship Id="rId333" Type="http://schemas.openxmlformats.org/officeDocument/2006/relationships/hyperlink" Target="http://en.wikipedia.org/wiki/Geology_of_the_Grand_Canyon_area" TargetMode="External"/><Relationship Id="rId354" Type="http://schemas.openxmlformats.org/officeDocument/2006/relationships/hyperlink" Target="http://en.wikipedia.org/wiki/Kaibab_Plateau" TargetMode="External"/><Relationship Id="rId51" Type="http://schemas.openxmlformats.org/officeDocument/2006/relationships/hyperlink" Target="http://en.wikipedia.org/wiki/Wikipedia:Templates_for_discussion" TargetMode="External"/><Relationship Id="rId72" Type="http://schemas.openxmlformats.org/officeDocument/2006/relationships/hyperlink" Target="http://en.wikipedia.org/wiki/Mazatzal_Mountains" TargetMode="External"/><Relationship Id="rId93" Type="http://schemas.openxmlformats.org/officeDocument/2006/relationships/hyperlink" Target="http://en.wikipedia.org/wiki/Uinta_Mountains" TargetMode="External"/><Relationship Id="rId189" Type="http://schemas.openxmlformats.org/officeDocument/2006/relationships/hyperlink" Target="http://en.wikipedia.org/wiki/Chert" TargetMode="External"/><Relationship Id="rId375" Type="http://schemas.openxmlformats.org/officeDocument/2006/relationships/hyperlink" Target="http://en.wikipedia.org/wiki/Geology_of_the_Grand_Canyon_area" TargetMode="External"/><Relationship Id="rId396" Type="http://schemas.openxmlformats.org/officeDocument/2006/relationships/image" Target="media/image29.jpeg"/><Relationship Id="rId3" Type="http://schemas.openxmlformats.org/officeDocument/2006/relationships/styles" Target="styles.xml"/><Relationship Id="rId214" Type="http://schemas.openxmlformats.org/officeDocument/2006/relationships/hyperlink" Target="http://en.wikipedia.org/wiki/File:Redwall,_Temple_Butte_and_Muav_formations_in_Grand_Canyon.jpg" TargetMode="External"/><Relationship Id="rId235" Type="http://schemas.openxmlformats.org/officeDocument/2006/relationships/hyperlink" Target="http://en.wikipedia.org/w/index.php?title=Hermit_Shale&amp;action=edit&amp;redlink=1" TargetMode="External"/><Relationship Id="rId256" Type="http://schemas.openxmlformats.org/officeDocument/2006/relationships/hyperlink" Target="http://en.wikipedia.org/w/index.php?title=Toroweap_Formation&amp;action=edit&amp;redlink=1" TargetMode="External"/><Relationship Id="rId277" Type="http://schemas.openxmlformats.org/officeDocument/2006/relationships/hyperlink" Target="http://en.wikipedia.org/wiki/Moenkopi_Formation" TargetMode="External"/><Relationship Id="rId298" Type="http://schemas.openxmlformats.org/officeDocument/2006/relationships/hyperlink" Target="http://en.wikipedia.org/wiki/Laramide_orogeny" TargetMode="External"/><Relationship Id="rId400" Type="http://schemas.openxmlformats.org/officeDocument/2006/relationships/image" Target="media/image32.jpeg"/><Relationship Id="rId421" Type="http://schemas.openxmlformats.org/officeDocument/2006/relationships/theme" Target="theme/theme1.xml"/><Relationship Id="rId116" Type="http://schemas.openxmlformats.org/officeDocument/2006/relationships/hyperlink" Target="http://en.wikipedia.org/wiki/Geology_of_the_Grand_Canyon_area" TargetMode="External"/><Relationship Id="rId137" Type="http://schemas.openxmlformats.org/officeDocument/2006/relationships/hyperlink" Target="http://en.wikipedia.org/wiki/Passive_margin" TargetMode="External"/><Relationship Id="rId158" Type="http://schemas.openxmlformats.org/officeDocument/2006/relationships/hyperlink" Target="http://en.wikipedia.org/wiki/Geology_of_the_Grand_Canyon_area" TargetMode="External"/><Relationship Id="rId302" Type="http://schemas.openxmlformats.org/officeDocument/2006/relationships/hyperlink" Target="http://en.wikipedia.org/wiki/Uinta_Mountains" TargetMode="External"/><Relationship Id="rId323" Type="http://schemas.openxmlformats.org/officeDocument/2006/relationships/image" Target="media/image19.jpeg"/><Relationship Id="rId344" Type="http://schemas.openxmlformats.org/officeDocument/2006/relationships/hyperlink" Target="http://en.wikipedia.org/wiki/Flash_flood" TargetMode="External"/><Relationship Id="rId20" Type="http://schemas.openxmlformats.org/officeDocument/2006/relationships/hyperlink" Target="http://en.wikipedia.org/wiki/Sand_dune" TargetMode="External"/><Relationship Id="rId41" Type="http://schemas.openxmlformats.org/officeDocument/2006/relationships/hyperlink" Target="http://en.wikipedia.org/wiki/Sea_of_Japan" TargetMode="External"/><Relationship Id="rId62" Type="http://schemas.openxmlformats.org/officeDocument/2006/relationships/hyperlink" Target="http://en.wikipedia.org/wiki/Intrusion" TargetMode="External"/><Relationship Id="rId83" Type="http://schemas.openxmlformats.org/officeDocument/2006/relationships/hyperlink" Target="http://en.wikipedia.org/wiki/Metamorphic_rocks" TargetMode="External"/><Relationship Id="rId179" Type="http://schemas.openxmlformats.org/officeDocument/2006/relationships/hyperlink" Target="http://en.wikipedia.org/wiki/Marble_Canyon" TargetMode="External"/><Relationship Id="rId365" Type="http://schemas.openxmlformats.org/officeDocument/2006/relationships/hyperlink" Target="http://en.wikipedia.org/wiki/Geology_of_the_Grand_Canyon_area" TargetMode="External"/><Relationship Id="rId386" Type="http://schemas.openxmlformats.org/officeDocument/2006/relationships/hyperlink" Target="http://www.papillon.com/popris/show_article.aspx?article_id=27&amp;lang=en-US" TargetMode="External"/><Relationship Id="rId190" Type="http://schemas.openxmlformats.org/officeDocument/2006/relationships/hyperlink" Target="http://en.wikipedia.org/wiki/Geology_of_the_Grand_Canyon_area" TargetMode="External"/><Relationship Id="rId204" Type="http://schemas.openxmlformats.org/officeDocument/2006/relationships/hyperlink" Target="http://en.wikipedia.org/wiki/Redbed" TargetMode="External"/><Relationship Id="rId225" Type="http://schemas.openxmlformats.org/officeDocument/2006/relationships/hyperlink" Target="http://en.wikipedia.org/wiki/Oxidation" TargetMode="External"/><Relationship Id="rId246" Type="http://schemas.openxmlformats.org/officeDocument/2006/relationships/hyperlink" Target="http://en.wikipedia.org/wiki/Quartz" TargetMode="External"/><Relationship Id="rId267" Type="http://schemas.openxmlformats.org/officeDocument/2006/relationships/hyperlink" Target="http://en.wikipedia.org/wiki/Geology_of_the_Grand_Canyon_area" TargetMode="External"/><Relationship Id="rId288" Type="http://schemas.openxmlformats.org/officeDocument/2006/relationships/hyperlink" Target="http://en.wikipedia.org/wiki/Cenozoic" TargetMode="External"/><Relationship Id="rId411" Type="http://schemas.openxmlformats.org/officeDocument/2006/relationships/hyperlink" Target="http://www.nps.gov/grca/photosmultimedia/upload/geologyfaq.pdf" TargetMode="External"/><Relationship Id="rId106" Type="http://schemas.openxmlformats.org/officeDocument/2006/relationships/hyperlink" Target="http://en.wikipedia.org/wiki/Geology_of_the_Grand_Canyon_area" TargetMode="External"/><Relationship Id="rId127" Type="http://schemas.openxmlformats.org/officeDocument/2006/relationships/hyperlink" Target="http://en.wikipedia.org/wiki/Geology_of_the_Grand_Canyon_area" TargetMode="External"/><Relationship Id="rId313" Type="http://schemas.openxmlformats.org/officeDocument/2006/relationships/hyperlink" Target="http://en.wikipedia.org/wiki/Basin_and_Range" TargetMode="External"/><Relationship Id="rId10" Type="http://schemas.openxmlformats.org/officeDocument/2006/relationships/image" Target="media/image2.jpeg"/><Relationship Id="rId31" Type="http://schemas.openxmlformats.org/officeDocument/2006/relationships/hyperlink" Target="http://en.wikipedia.org/wiki/Ice_age" TargetMode="External"/><Relationship Id="rId52" Type="http://schemas.openxmlformats.org/officeDocument/2006/relationships/hyperlink" Target="http://en.wikipedia.org/wiki/Plate_tectonics" TargetMode="External"/><Relationship Id="rId73" Type="http://schemas.openxmlformats.org/officeDocument/2006/relationships/hyperlink" Target="http://en.wikipedia.org/wiki/Geology_of_the_Grand_Canyon_area" TargetMode="External"/><Relationship Id="rId94" Type="http://schemas.openxmlformats.org/officeDocument/2006/relationships/hyperlink" Target="http://en.wikipedia.org/wiki/Geology_of_the_Grand_Canyon_area" TargetMode="External"/><Relationship Id="rId148" Type="http://schemas.openxmlformats.org/officeDocument/2006/relationships/hyperlink" Target="http://en.wikipedia.org/wiki/Brachiopod" TargetMode="External"/><Relationship Id="rId169" Type="http://schemas.openxmlformats.org/officeDocument/2006/relationships/hyperlink" Target="http://en.wikipedia.org/wiki/Silurian" TargetMode="External"/><Relationship Id="rId334" Type="http://schemas.openxmlformats.org/officeDocument/2006/relationships/hyperlink" Target="http://upload.wikimedia.org/wikipedia/en/f/ff/Apollo_throne_V_2.jpg" TargetMode="External"/><Relationship Id="rId355" Type="http://schemas.openxmlformats.org/officeDocument/2006/relationships/hyperlink" Target="http://en.wikipedia.org/w/index.php?title=Kanab_Plateau&amp;action=edit&amp;redlink=1" TargetMode="External"/><Relationship Id="rId376" Type="http://schemas.openxmlformats.org/officeDocument/2006/relationships/hyperlink" Target="http://en.wikipedia.org/wiki/Richter_Scale" TargetMode="External"/><Relationship Id="rId397" Type="http://schemas.openxmlformats.org/officeDocument/2006/relationships/hyperlink" Target="http://www.hotels.com/ho177697/the-grand-hotel-grand-canyon-village-south-rim-united-states/" TargetMode="External"/><Relationship Id="rId4" Type="http://schemas.openxmlformats.org/officeDocument/2006/relationships/settings" Target="settings.xml"/><Relationship Id="rId180" Type="http://schemas.openxmlformats.org/officeDocument/2006/relationships/hyperlink" Target="http://en.wikipedia.org/wiki/Geology_of_the_Grand_Canyon_area" TargetMode="External"/><Relationship Id="rId215" Type="http://schemas.openxmlformats.org/officeDocument/2006/relationships/image" Target="media/image12.jpeg"/><Relationship Id="rId236" Type="http://schemas.openxmlformats.org/officeDocument/2006/relationships/hyperlink" Target="http://en.wikipedia.org/wiki/Geology_of_the_Grand_Canyon_area" TargetMode="External"/><Relationship Id="rId257" Type="http://schemas.openxmlformats.org/officeDocument/2006/relationships/hyperlink" Target="http://en.wikipedia.org/wiki/Geology_of_the_Grand_Canyon_area" TargetMode="External"/><Relationship Id="rId278" Type="http://schemas.openxmlformats.org/officeDocument/2006/relationships/hyperlink" Target="http://en.wikipedia.org/wiki/Geology_of_the_Grand_Canyon_area" TargetMode="External"/><Relationship Id="rId401" Type="http://schemas.openxmlformats.org/officeDocument/2006/relationships/image" Target="media/image33.jpeg"/><Relationship Id="rId303" Type="http://schemas.openxmlformats.org/officeDocument/2006/relationships/hyperlink" Target="http://en.wikipedia.org/wiki/San_Rafael_Swell" TargetMode="External"/><Relationship Id="rId42" Type="http://schemas.openxmlformats.org/officeDocument/2006/relationships/hyperlink" Target="http://en.wikipedia.org/wiki/Geology_of_the_Grand_Canyon_area" TargetMode="External"/><Relationship Id="rId84" Type="http://schemas.openxmlformats.org/officeDocument/2006/relationships/hyperlink" Target="http://en.wikipedia.org/wiki/Geology_of_the_Grand_Canyon_area" TargetMode="External"/><Relationship Id="rId138" Type="http://schemas.openxmlformats.org/officeDocument/2006/relationships/hyperlink" Target="http://en.wikipedia.org/wiki/Geology_of_the_Grand_Canyon_area" TargetMode="External"/><Relationship Id="rId345" Type="http://schemas.openxmlformats.org/officeDocument/2006/relationships/hyperlink" Target="http://en.wikipedia.org/wiki/Geology_of_the_Grand_Canyon_area" TargetMode="External"/><Relationship Id="rId387" Type="http://schemas.openxmlformats.org/officeDocument/2006/relationships/hyperlink" Target="http://www.papillon.com/popris/show_article.aspx?article_id=28&amp;lang=en-US" TargetMode="External"/><Relationship Id="rId191" Type="http://schemas.openxmlformats.org/officeDocument/2006/relationships/hyperlink" Target="http://en.wikipedia.org/wiki/Tropical" TargetMode="External"/><Relationship Id="rId205" Type="http://schemas.openxmlformats.org/officeDocument/2006/relationships/hyperlink" Target="http://en.wikipedia.org/wiki/Geology_of_the_Grand_Canyon_area" TargetMode="External"/><Relationship Id="rId247" Type="http://schemas.openxmlformats.org/officeDocument/2006/relationships/hyperlink" Target="http://en.wikipedia.org/wiki/Geology_of_the_Grand_Canyon_area" TargetMode="External"/><Relationship Id="rId412" Type="http://schemas.openxmlformats.org/officeDocument/2006/relationships/hyperlink" Target="http://en.wikipedia.org/wiki/Geology_of_the_Grand_Canyon_area" TargetMode="External"/><Relationship Id="rId107" Type="http://schemas.openxmlformats.org/officeDocument/2006/relationships/hyperlink" Target="http://en.wikipedia.org/wiki/Geology_of_the_Grand_Canyon_area" TargetMode="External"/><Relationship Id="rId289" Type="http://schemas.openxmlformats.org/officeDocument/2006/relationships/hyperlink" Target="http://en.wikipedia.org/wiki/Geology_of_the_Grand_Canyon_area" TargetMode="External"/><Relationship Id="rId11" Type="http://schemas.openxmlformats.org/officeDocument/2006/relationships/hyperlink" Target="http://rds.yahoo.com/_ylt=A0S020ym5CBMuCEAC0yjzbkF/SIG=127406f4o/EXP=1277310502/**http:/www.flickr.com/photos/davidkiene/3076896920/" TargetMode="External"/><Relationship Id="rId53" Type="http://schemas.openxmlformats.org/officeDocument/2006/relationships/hyperlink" Target="http://en.wikipedia.org/wiki/Metamorphic_rock" TargetMode="External"/><Relationship Id="rId149" Type="http://schemas.openxmlformats.org/officeDocument/2006/relationships/hyperlink" Target="http://en.wikipedia.org/wiki/Geology_of_the_Grand_Canyon_area" TargetMode="External"/><Relationship Id="rId314" Type="http://schemas.openxmlformats.org/officeDocument/2006/relationships/hyperlink" Target="http://en.wikipedia.org/wiki/Geology_of_the_Grand_Canyon_area" TargetMode="External"/><Relationship Id="rId356" Type="http://schemas.openxmlformats.org/officeDocument/2006/relationships/hyperlink" Target="http://en.wikipedia.org/w/index.php?title=Shivwits_Plateau&amp;action=edit&amp;redlink=1" TargetMode="External"/><Relationship Id="rId398" Type="http://schemas.openxmlformats.org/officeDocument/2006/relationships/image" Target="media/image30.jpeg"/><Relationship Id="rId95" Type="http://schemas.openxmlformats.org/officeDocument/2006/relationships/hyperlink" Target="http://en.wikipedia.org/wiki/Geologic_formation" TargetMode="External"/><Relationship Id="rId160" Type="http://schemas.openxmlformats.org/officeDocument/2006/relationships/hyperlink" Target="http://en.wikipedia.org/wiki/Geology_of_the_Grand_Canyon_area" TargetMode="External"/><Relationship Id="rId216" Type="http://schemas.openxmlformats.org/officeDocument/2006/relationships/hyperlink" Target="http://en.wikipedia.org/w/index.php?title=Supai_Group&amp;action=edit&amp;redlink=1" TargetMode="External"/><Relationship Id="rId258" Type="http://schemas.openxmlformats.org/officeDocument/2006/relationships/hyperlink" Target="http://en.wikipedia.org/wiki/Gypsum" TargetMode="External"/></Relationships>
</file>

<file path=word/_rels/settings.xml.rels><?xml version="1.0" encoding="UTF-8" standalone="yes"?>
<Relationships xmlns="http://schemas.openxmlformats.org/package/2006/relationships"><Relationship Id="rId2" Type="http://schemas.openxmlformats.org/officeDocument/2006/relationships/mailMergeSource" Target="file:///E:\Data%20Files\Word\Agency%20labels%20source.mdb" TargetMode="External"/><Relationship Id="rId1" Type="http://schemas.openxmlformats.org/officeDocument/2006/relationships/mailMergeSource" Target="file:///E:\Data%20Files\Word\Agency%20labels%20source.mdb"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7FD8FC94F734C78B571973AAF693579"/>
        <w:category>
          <w:name w:val="General"/>
          <w:gallery w:val="placeholder"/>
        </w:category>
        <w:types>
          <w:type w:val="bbPlcHdr"/>
        </w:types>
        <w:behaviors>
          <w:behavior w:val="content"/>
        </w:behaviors>
        <w:guid w:val="{AA218938-BD85-48F8-A9A8-7950A19FFF87}"/>
      </w:docPartPr>
      <w:docPartBody>
        <w:p w:rsidR="00E23CF4" w:rsidRDefault="00E23CF4" w:rsidP="00E23CF4">
          <w:pPr>
            <w:pStyle w:val="D7FD8FC94F734C78B571973AAF693579"/>
          </w:pPr>
          <w:r w:rsidRPr="001777C5">
            <w:rPr>
              <w:rStyle w:val="PlaceholderText"/>
            </w:rPr>
            <w:t>Click here to enter text.</w:t>
          </w:r>
        </w:p>
      </w:docPartBody>
    </w:docPart>
    <w:docPart>
      <w:docPartPr>
        <w:name w:val="E3ADEF584D6047EABDB67A8D11774F1A"/>
        <w:category>
          <w:name w:val="General"/>
          <w:gallery w:val="placeholder"/>
        </w:category>
        <w:types>
          <w:type w:val="bbPlcHdr"/>
        </w:types>
        <w:behaviors>
          <w:behavior w:val="content"/>
        </w:behaviors>
        <w:guid w:val="{69F66E72-491D-442C-93CD-9FC57DFFC016}"/>
      </w:docPartPr>
      <w:docPartBody>
        <w:p w:rsidR="00E23CF4" w:rsidRDefault="00E23CF4" w:rsidP="00E23CF4">
          <w:pPr>
            <w:pStyle w:val="E3ADEF584D6047EABDB67A8D11774F1A"/>
          </w:pPr>
          <w:r w:rsidRPr="001777C5">
            <w:rPr>
              <w:rStyle w:val="PlaceholderText"/>
            </w:rPr>
            <w:t>Click here to enter text.</w:t>
          </w:r>
        </w:p>
      </w:docPartBody>
    </w:docPart>
    <w:docPart>
      <w:docPartPr>
        <w:name w:val="B45BF069FF06408DAE8B88B3262D2726"/>
        <w:category>
          <w:name w:val="General"/>
          <w:gallery w:val="placeholder"/>
        </w:category>
        <w:types>
          <w:type w:val="bbPlcHdr"/>
        </w:types>
        <w:behaviors>
          <w:behavior w:val="content"/>
        </w:behaviors>
        <w:guid w:val="{9B84637A-05DF-436E-9895-39549ED4C4E7}"/>
      </w:docPartPr>
      <w:docPartBody>
        <w:p w:rsidR="00E23CF4" w:rsidRDefault="00E23CF4" w:rsidP="00E23CF4">
          <w:pPr>
            <w:pStyle w:val="B45BF069FF06408DAE8B88B3262D2726"/>
          </w:pPr>
          <w:r w:rsidRPr="001777C5">
            <w:rPr>
              <w:rStyle w:val="PlaceholderText"/>
            </w:rPr>
            <w:t>Click here to enter text.</w:t>
          </w:r>
        </w:p>
      </w:docPartBody>
    </w:docPart>
    <w:docPart>
      <w:docPartPr>
        <w:name w:val="EB5B0108D3DF4F05942332B117E4EFDB"/>
        <w:category>
          <w:name w:val="General"/>
          <w:gallery w:val="placeholder"/>
        </w:category>
        <w:types>
          <w:type w:val="bbPlcHdr"/>
        </w:types>
        <w:behaviors>
          <w:behavior w:val="content"/>
        </w:behaviors>
        <w:guid w:val="{F3E86721-7404-4CF7-A83C-BEEFABDC73DC}"/>
      </w:docPartPr>
      <w:docPartBody>
        <w:p w:rsidR="00E23CF4" w:rsidRDefault="00E23CF4" w:rsidP="00E23CF4">
          <w:pPr>
            <w:pStyle w:val="EB5B0108D3DF4F05942332B117E4EFDB4"/>
          </w:pPr>
          <w:r w:rsidRPr="001777C5">
            <w:rPr>
              <w:rStyle w:val="PlaceholderText"/>
            </w:rPr>
            <w:t>Click here to enter text.</w:t>
          </w:r>
        </w:p>
      </w:docPartBody>
    </w:docPart>
    <w:docPart>
      <w:docPartPr>
        <w:name w:val="C3C8740B17FD4B0FBB7D9BF0F677E871"/>
        <w:category>
          <w:name w:val="General"/>
          <w:gallery w:val="placeholder"/>
        </w:category>
        <w:types>
          <w:type w:val="bbPlcHdr"/>
        </w:types>
        <w:behaviors>
          <w:behavior w:val="content"/>
        </w:behaviors>
        <w:guid w:val="{5C880F62-90EF-4E39-9E70-81F81341E064}"/>
      </w:docPartPr>
      <w:docPartBody>
        <w:p w:rsidR="00E23CF4" w:rsidRDefault="00E23CF4" w:rsidP="00E23CF4">
          <w:pPr>
            <w:pStyle w:val="C3C8740B17FD4B0FBB7D9BF0F677E8714"/>
          </w:pPr>
          <w:r w:rsidRPr="001777C5">
            <w:rPr>
              <w:rStyle w:val="PlaceholderText"/>
            </w:rPr>
            <w:t>Click here to enter a date.</w:t>
          </w:r>
        </w:p>
      </w:docPartBody>
    </w:docPart>
    <w:docPart>
      <w:docPartPr>
        <w:name w:val="F8411717C58345E08A9FA0BEE4E17BBC"/>
        <w:category>
          <w:name w:val="General"/>
          <w:gallery w:val="placeholder"/>
        </w:category>
        <w:types>
          <w:type w:val="bbPlcHdr"/>
        </w:types>
        <w:behaviors>
          <w:behavior w:val="content"/>
        </w:behaviors>
        <w:guid w:val="{9D74081B-7DE6-40B8-A307-C7E0318186EB}"/>
      </w:docPartPr>
      <w:docPartBody>
        <w:p w:rsidR="00E23CF4" w:rsidRDefault="00E23CF4" w:rsidP="00E23CF4">
          <w:pPr>
            <w:pStyle w:val="F8411717C58345E08A9FA0BEE4E17BBC4"/>
          </w:pPr>
          <w:r w:rsidRPr="001777C5">
            <w:rPr>
              <w:rStyle w:val="PlaceholderText"/>
            </w:rPr>
            <w:t>Click here to enter a date.</w:t>
          </w:r>
        </w:p>
      </w:docPartBody>
    </w:docPart>
    <w:docPart>
      <w:docPartPr>
        <w:name w:val="DD3AF8DA939F46549F486744082906C8"/>
        <w:category>
          <w:name w:val="General"/>
          <w:gallery w:val="placeholder"/>
        </w:category>
        <w:types>
          <w:type w:val="bbPlcHdr"/>
        </w:types>
        <w:behaviors>
          <w:behavior w:val="content"/>
        </w:behaviors>
        <w:guid w:val="{1043B692-1B83-47D9-B695-AC5D1A4C1D25}"/>
      </w:docPartPr>
      <w:docPartBody>
        <w:p w:rsidR="00E23CF4" w:rsidRDefault="00E23CF4" w:rsidP="00E23CF4">
          <w:pPr>
            <w:pStyle w:val="DD3AF8DA939F46549F486744082906C8"/>
          </w:pPr>
          <w:r w:rsidRPr="001777C5">
            <w:rPr>
              <w:rStyle w:val="PlaceholderText"/>
            </w:rPr>
            <w:t>Click here to enter text.</w:t>
          </w:r>
        </w:p>
      </w:docPartBody>
    </w:docPart>
    <w:docPart>
      <w:docPartPr>
        <w:name w:val="7FBD8A774D264F75985A84477CCE77CC"/>
        <w:category>
          <w:name w:val="General"/>
          <w:gallery w:val="placeholder"/>
        </w:category>
        <w:types>
          <w:type w:val="bbPlcHdr"/>
        </w:types>
        <w:behaviors>
          <w:behavior w:val="content"/>
        </w:behaviors>
        <w:guid w:val="{3C952D7F-9425-42D6-8ADC-1F053175BC5C}"/>
      </w:docPartPr>
      <w:docPartBody>
        <w:p w:rsidR="00E23CF4" w:rsidRDefault="00E23CF4" w:rsidP="00E23CF4">
          <w:pPr>
            <w:pStyle w:val="7FBD8A774D264F75985A84477CCE77CC"/>
          </w:pPr>
          <w:r w:rsidRPr="001777C5">
            <w:rPr>
              <w:rStyle w:val="PlaceholderText"/>
            </w:rPr>
            <w:t>Click here to enter a date.</w:t>
          </w:r>
        </w:p>
      </w:docPartBody>
    </w:docPart>
    <w:docPart>
      <w:docPartPr>
        <w:name w:val="2849A916BB50471AB0C1CFEDE5825AE7"/>
        <w:category>
          <w:name w:val="General"/>
          <w:gallery w:val="placeholder"/>
        </w:category>
        <w:types>
          <w:type w:val="bbPlcHdr"/>
        </w:types>
        <w:behaviors>
          <w:behavior w:val="content"/>
        </w:behaviors>
        <w:guid w:val="{B2C9D7FA-13C9-4BB6-881C-19D9DF4B6379}"/>
      </w:docPartPr>
      <w:docPartBody>
        <w:p w:rsidR="00E23CF4" w:rsidRDefault="00E23CF4" w:rsidP="00E23CF4">
          <w:pPr>
            <w:pStyle w:val="2849A916BB50471AB0C1CFEDE5825AE7"/>
          </w:pPr>
          <w:r w:rsidRPr="001777C5">
            <w:rPr>
              <w:rStyle w:val="PlaceholderText"/>
            </w:rPr>
            <w:t>Click here to enter a date.</w:t>
          </w:r>
        </w:p>
      </w:docPartBody>
    </w:docPart>
    <w:docPart>
      <w:docPartPr>
        <w:name w:val="09BD08F806594291B0C2F2EE59F46E67"/>
        <w:category>
          <w:name w:val="General"/>
          <w:gallery w:val="placeholder"/>
        </w:category>
        <w:types>
          <w:type w:val="bbPlcHdr"/>
        </w:types>
        <w:behaviors>
          <w:behavior w:val="content"/>
        </w:behaviors>
        <w:guid w:val="{30352CBD-1E1F-4860-AC78-E37180916C91}"/>
      </w:docPartPr>
      <w:docPartBody>
        <w:p w:rsidR="00E23CF4" w:rsidRDefault="00E23CF4" w:rsidP="00E23CF4">
          <w:pPr>
            <w:pStyle w:val="09BD08F806594291B0C2F2EE59F46E674"/>
          </w:pPr>
          <w:r w:rsidRPr="001777C5">
            <w:rPr>
              <w:rStyle w:val="PlaceholderText"/>
            </w:rPr>
            <w:t>Click here to enter text.</w:t>
          </w:r>
        </w:p>
      </w:docPartBody>
    </w:docPart>
    <w:docPart>
      <w:docPartPr>
        <w:name w:val="F79596156F6B4F21AF94C497EB952F1B"/>
        <w:category>
          <w:name w:val="General"/>
          <w:gallery w:val="placeholder"/>
        </w:category>
        <w:types>
          <w:type w:val="bbPlcHdr"/>
        </w:types>
        <w:behaviors>
          <w:behavior w:val="content"/>
        </w:behaviors>
        <w:guid w:val="{044BAAA6-767E-4C49-A73B-F7F91B7B1C60}"/>
      </w:docPartPr>
      <w:docPartBody>
        <w:p w:rsidR="00E23CF4" w:rsidRDefault="00E23CF4" w:rsidP="00E23CF4">
          <w:pPr>
            <w:pStyle w:val="F79596156F6B4F21AF94C497EB952F1B4"/>
          </w:pPr>
          <w:r w:rsidRPr="001777C5">
            <w:rPr>
              <w:rStyle w:val="PlaceholderText"/>
            </w:rPr>
            <w:t>Click here to enter a date.</w:t>
          </w:r>
        </w:p>
      </w:docPartBody>
    </w:docPart>
    <w:docPart>
      <w:docPartPr>
        <w:name w:val="10C757407A414CE08C8B8295169B920A"/>
        <w:category>
          <w:name w:val="General"/>
          <w:gallery w:val="placeholder"/>
        </w:category>
        <w:types>
          <w:type w:val="bbPlcHdr"/>
        </w:types>
        <w:behaviors>
          <w:behavior w:val="content"/>
        </w:behaviors>
        <w:guid w:val="{BD080089-DF2A-4124-9D88-A2553ED95EDD}"/>
      </w:docPartPr>
      <w:docPartBody>
        <w:p w:rsidR="00E23CF4" w:rsidRDefault="00E23CF4" w:rsidP="00E23CF4">
          <w:pPr>
            <w:pStyle w:val="10C757407A414CE08C8B8295169B920A4"/>
          </w:pPr>
          <w:r w:rsidRPr="001777C5">
            <w:rPr>
              <w:rStyle w:val="PlaceholderText"/>
            </w:rPr>
            <w:t>Click here to enter a date.</w:t>
          </w:r>
        </w:p>
      </w:docPartBody>
    </w:docPart>
    <w:docPart>
      <w:docPartPr>
        <w:name w:val="7C143027152C4722916A0FBD62521F26"/>
        <w:category>
          <w:name w:val="General"/>
          <w:gallery w:val="placeholder"/>
        </w:category>
        <w:types>
          <w:type w:val="bbPlcHdr"/>
        </w:types>
        <w:behaviors>
          <w:behavior w:val="content"/>
        </w:behaviors>
        <w:guid w:val="{94246317-BA29-45F0-B7F3-538CB18D9F90}"/>
      </w:docPartPr>
      <w:docPartBody>
        <w:p w:rsidR="00E23CF4" w:rsidRDefault="00E23CF4" w:rsidP="00E23CF4">
          <w:pPr>
            <w:pStyle w:val="7C143027152C4722916A0FBD62521F264"/>
          </w:pPr>
          <w:r w:rsidRPr="001777C5">
            <w:rPr>
              <w:rStyle w:val="PlaceholderText"/>
            </w:rPr>
            <w:t>Click here to enter text.</w:t>
          </w:r>
        </w:p>
      </w:docPartBody>
    </w:docPart>
    <w:docPart>
      <w:docPartPr>
        <w:name w:val="59829B67B5E34E2896BEB59E17956B4C"/>
        <w:category>
          <w:name w:val="General"/>
          <w:gallery w:val="placeholder"/>
        </w:category>
        <w:types>
          <w:type w:val="bbPlcHdr"/>
        </w:types>
        <w:behaviors>
          <w:behavior w:val="content"/>
        </w:behaviors>
        <w:guid w:val="{D50FCD08-423C-40B3-8074-61995BC6E115}"/>
      </w:docPartPr>
      <w:docPartBody>
        <w:p w:rsidR="00E23CF4" w:rsidRDefault="00E23CF4" w:rsidP="00E23CF4">
          <w:pPr>
            <w:pStyle w:val="59829B67B5E34E2896BEB59E17956B4C4"/>
          </w:pPr>
          <w:r w:rsidRPr="001777C5">
            <w:rPr>
              <w:rStyle w:val="PlaceholderText"/>
            </w:rPr>
            <w:t>Click here to enter a date.</w:t>
          </w:r>
        </w:p>
      </w:docPartBody>
    </w:docPart>
    <w:docPart>
      <w:docPartPr>
        <w:name w:val="31047B340C0B4A16A9A648E00A49BADD"/>
        <w:category>
          <w:name w:val="General"/>
          <w:gallery w:val="placeholder"/>
        </w:category>
        <w:types>
          <w:type w:val="bbPlcHdr"/>
        </w:types>
        <w:behaviors>
          <w:behavior w:val="content"/>
        </w:behaviors>
        <w:guid w:val="{7F8C7572-1BDA-4B06-9F45-757F384A5D33}"/>
      </w:docPartPr>
      <w:docPartBody>
        <w:p w:rsidR="00E23CF4" w:rsidRDefault="00E23CF4" w:rsidP="00E23CF4">
          <w:pPr>
            <w:pStyle w:val="31047B340C0B4A16A9A648E00A49BADD4"/>
          </w:pPr>
          <w:r w:rsidRPr="001777C5">
            <w:rPr>
              <w:rStyle w:val="PlaceholderText"/>
            </w:rPr>
            <w:t>Click here to enter a date.</w:t>
          </w:r>
        </w:p>
      </w:docPartBody>
    </w:docPart>
    <w:docPart>
      <w:docPartPr>
        <w:name w:val="D784B8EDC7E34588A42532EE3303A691"/>
        <w:category>
          <w:name w:val="General"/>
          <w:gallery w:val="placeholder"/>
        </w:category>
        <w:types>
          <w:type w:val="bbPlcHdr"/>
        </w:types>
        <w:behaviors>
          <w:behavior w:val="content"/>
        </w:behaviors>
        <w:guid w:val="{AE9E494B-C8A0-4418-8D95-80F96EF2D784}"/>
      </w:docPartPr>
      <w:docPartBody>
        <w:p w:rsidR="00E23CF4" w:rsidRDefault="00E23CF4" w:rsidP="00E23CF4">
          <w:pPr>
            <w:pStyle w:val="D784B8EDC7E34588A42532EE3303A6914"/>
          </w:pPr>
          <w:r w:rsidRPr="001777C5">
            <w:rPr>
              <w:rStyle w:val="PlaceholderText"/>
            </w:rPr>
            <w:t>Choose an item.</w:t>
          </w:r>
        </w:p>
      </w:docPartBody>
    </w:docPart>
    <w:docPart>
      <w:docPartPr>
        <w:name w:val="83347474C0154B24AA8589A2D6CDE92D"/>
        <w:category>
          <w:name w:val="General"/>
          <w:gallery w:val="placeholder"/>
        </w:category>
        <w:types>
          <w:type w:val="bbPlcHdr"/>
        </w:types>
        <w:behaviors>
          <w:behavior w:val="content"/>
        </w:behaviors>
        <w:guid w:val="{2ABF0AF9-E865-4663-BF73-59F2DD162ADE}"/>
      </w:docPartPr>
      <w:docPartBody>
        <w:p w:rsidR="00E23CF4" w:rsidRDefault="00E23CF4" w:rsidP="00E23CF4">
          <w:pPr>
            <w:pStyle w:val="83347474C0154B24AA8589A2D6CDE92D4"/>
          </w:pPr>
          <w:r w:rsidRPr="001777C5">
            <w:rPr>
              <w:rStyle w:val="PlaceholderText"/>
            </w:rPr>
            <w:t>Choose an item.</w:t>
          </w:r>
        </w:p>
      </w:docPartBody>
    </w:docPart>
    <w:docPart>
      <w:docPartPr>
        <w:name w:val="34D1B171E08B41EBAAE5EC75F44B941D"/>
        <w:category>
          <w:name w:val="General"/>
          <w:gallery w:val="placeholder"/>
        </w:category>
        <w:types>
          <w:type w:val="bbPlcHdr"/>
        </w:types>
        <w:behaviors>
          <w:behavior w:val="content"/>
        </w:behaviors>
        <w:guid w:val="{A7C31A0B-2C75-4E7E-9D50-0724AC58D578}"/>
      </w:docPartPr>
      <w:docPartBody>
        <w:p w:rsidR="00E23CF4" w:rsidRDefault="00E23CF4" w:rsidP="00E23CF4">
          <w:pPr>
            <w:pStyle w:val="34D1B171E08B41EBAAE5EC75F44B941D"/>
          </w:pPr>
          <w:r w:rsidRPr="001777C5">
            <w:rPr>
              <w:rStyle w:val="PlaceholderText"/>
            </w:rPr>
            <w:t>Click here to enter text.</w:t>
          </w:r>
        </w:p>
      </w:docPartBody>
    </w:docPart>
    <w:docPart>
      <w:docPartPr>
        <w:name w:val="F1355A5FE63D4BBB90A26BFB4D05D900"/>
        <w:category>
          <w:name w:val="General"/>
          <w:gallery w:val="placeholder"/>
        </w:category>
        <w:types>
          <w:type w:val="bbPlcHdr"/>
        </w:types>
        <w:behaviors>
          <w:behavior w:val="content"/>
        </w:behaviors>
        <w:guid w:val="{47DF1A46-DC72-4DE0-9240-5235D5CE9AB4}"/>
      </w:docPartPr>
      <w:docPartBody>
        <w:p w:rsidR="00E23CF4" w:rsidRDefault="00E23CF4" w:rsidP="00E23CF4">
          <w:pPr>
            <w:pStyle w:val="F1355A5FE63D4BBB90A26BFB4D05D900"/>
          </w:pPr>
          <w:r w:rsidRPr="001777C5">
            <w:rPr>
              <w:rStyle w:val="PlaceholderText"/>
            </w:rPr>
            <w:t>Click here to enter text.</w:t>
          </w:r>
        </w:p>
      </w:docPartBody>
    </w:docPart>
    <w:docPart>
      <w:docPartPr>
        <w:name w:val="C7558977B96340FB95BBB0AF64464EC5"/>
        <w:category>
          <w:name w:val="General"/>
          <w:gallery w:val="placeholder"/>
        </w:category>
        <w:types>
          <w:type w:val="bbPlcHdr"/>
        </w:types>
        <w:behaviors>
          <w:behavior w:val="content"/>
        </w:behaviors>
        <w:guid w:val="{7FA9E0F1-28FF-44A6-BCD9-21E9181C6646}"/>
      </w:docPartPr>
      <w:docPartBody>
        <w:p w:rsidR="00E23CF4" w:rsidRDefault="00E23CF4" w:rsidP="00E23CF4">
          <w:pPr>
            <w:pStyle w:val="C7558977B96340FB95BBB0AF64464EC5"/>
          </w:pPr>
          <w:r w:rsidRPr="001777C5">
            <w:rPr>
              <w:rStyle w:val="PlaceholderText"/>
            </w:rPr>
            <w:t>Click here to enter text.</w:t>
          </w:r>
        </w:p>
      </w:docPartBody>
    </w:docPart>
    <w:docPart>
      <w:docPartPr>
        <w:name w:val="D4109005B79A438FB5DCC8A4F8FF1FB3"/>
        <w:category>
          <w:name w:val="General"/>
          <w:gallery w:val="placeholder"/>
        </w:category>
        <w:types>
          <w:type w:val="bbPlcHdr"/>
        </w:types>
        <w:behaviors>
          <w:behavior w:val="content"/>
        </w:behaviors>
        <w:guid w:val="{B045F525-775E-447F-9B5A-13D1F54BA802}"/>
      </w:docPartPr>
      <w:docPartBody>
        <w:p w:rsidR="00E23CF4" w:rsidRDefault="00E23CF4" w:rsidP="00E23CF4">
          <w:pPr>
            <w:pStyle w:val="D4109005B79A438FB5DCC8A4F8FF1FB3"/>
          </w:pPr>
          <w:r w:rsidRPr="001777C5">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nherit">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23CF4"/>
    <w:rsid w:val="005142E8"/>
    <w:rsid w:val="009565B8"/>
    <w:rsid w:val="00A0623A"/>
    <w:rsid w:val="00E23C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2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3CF4"/>
    <w:rPr>
      <w:color w:val="808080"/>
    </w:rPr>
  </w:style>
  <w:style w:type="paragraph" w:customStyle="1" w:styleId="3B649C85E95040AAB547356899144458">
    <w:name w:val="3B649C85E95040AAB547356899144458"/>
    <w:rsid w:val="00E23CF4"/>
  </w:style>
  <w:style w:type="paragraph" w:customStyle="1" w:styleId="CA42BC3649664971B8B5510D1ABF2EE9">
    <w:name w:val="CA42BC3649664971B8B5510D1ABF2EE9"/>
    <w:rsid w:val="00E23CF4"/>
  </w:style>
  <w:style w:type="paragraph" w:customStyle="1" w:styleId="D8FEC9F8E54E42BA9C840AE477490A96">
    <w:name w:val="D8FEC9F8E54E42BA9C840AE477490A96"/>
    <w:rsid w:val="00E23CF4"/>
  </w:style>
  <w:style w:type="paragraph" w:customStyle="1" w:styleId="6E674B4C4FF64B15B81AE309E281DEE0">
    <w:name w:val="6E674B4C4FF64B15B81AE309E281DEE0"/>
    <w:rsid w:val="00E23CF4"/>
  </w:style>
  <w:style w:type="paragraph" w:customStyle="1" w:styleId="323712196F084258A5120F76F20E169C">
    <w:name w:val="323712196F084258A5120F76F20E169C"/>
    <w:rsid w:val="00E23CF4"/>
  </w:style>
  <w:style w:type="paragraph" w:customStyle="1" w:styleId="606F873588E241C0B0878C91C985080B">
    <w:name w:val="606F873588E241C0B0878C91C985080B"/>
    <w:rsid w:val="00E23CF4"/>
  </w:style>
  <w:style w:type="paragraph" w:customStyle="1" w:styleId="AD9D7E73901B4B3B9181A56BA19ABD2C">
    <w:name w:val="AD9D7E73901B4B3B9181A56BA19ABD2C"/>
    <w:rsid w:val="00E23CF4"/>
  </w:style>
  <w:style w:type="paragraph" w:customStyle="1" w:styleId="BDDB3A53BFC243FBB3EE148E3BAF6C0C">
    <w:name w:val="BDDB3A53BFC243FBB3EE148E3BAF6C0C"/>
    <w:rsid w:val="00E23CF4"/>
  </w:style>
  <w:style w:type="paragraph" w:customStyle="1" w:styleId="D7042A650826499498307D907A3A8E24">
    <w:name w:val="D7042A650826499498307D907A3A8E24"/>
    <w:rsid w:val="00E23CF4"/>
  </w:style>
  <w:style w:type="paragraph" w:customStyle="1" w:styleId="2A6BBDC2553247639AF6A0F2A3126E1D">
    <w:name w:val="2A6BBDC2553247639AF6A0F2A3126E1D"/>
    <w:rsid w:val="00E23CF4"/>
  </w:style>
  <w:style w:type="paragraph" w:customStyle="1" w:styleId="FF20F2D8C8054665B18C425B5BFAC0FA">
    <w:name w:val="FF20F2D8C8054665B18C425B5BFAC0FA"/>
    <w:rsid w:val="00E23CF4"/>
  </w:style>
  <w:style w:type="paragraph" w:customStyle="1" w:styleId="714B91C338394F5BAE9081577890862C">
    <w:name w:val="714B91C338394F5BAE9081577890862C"/>
    <w:rsid w:val="00E23CF4"/>
  </w:style>
  <w:style w:type="paragraph" w:customStyle="1" w:styleId="71C7CC6E85F84EDF82DEB6ABB27DB696">
    <w:name w:val="71C7CC6E85F84EDF82DEB6ABB27DB696"/>
    <w:rsid w:val="00E23CF4"/>
  </w:style>
  <w:style w:type="paragraph" w:customStyle="1" w:styleId="0415DD0FFD934FA4BE6B79BD112982DE">
    <w:name w:val="0415DD0FFD934FA4BE6B79BD112982DE"/>
    <w:rsid w:val="00E23CF4"/>
  </w:style>
  <w:style w:type="paragraph" w:customStyle="1" w:styleId="9BE617DB188C4E09AFDE368177436467">
    <w:name w:val="9BE617DB188C4E09AFDE368177436467"/>
    <w:rsid w:val="00E23CF4"/>
  </w:style>
  <w:style w:type="paragraph" w:customStyle="1" w:styleId="3BE07D74BC8C41339BDD7E2634C911D4">
    <w:name w:val="3BE07D74BC8C41339BDD7E2634C911D4"/>
    <w:rsid w:val="00E23CF4"/>
  </w:style>
  <w:style w:type="paragraph" w:customStyle="1" w:styleId="18A658AC810A4025A053755197BAE908">
    <w:name w:val="18A658AC810A4025A053755197BAE908"/>
    <w:rsid w:val="00E23CF4"/>
  </w:style>
  <w:style w:type="paragraph" w:customStyle="1" w:styleId="8F46D09A9F1B4724B2A8DF63679BD11C">
    <w:name w:val="8F46D09A9F1B4724B2A8DF63679BD11C"/>
    <w:rsid w:val="00E23CF4"/>
  </w:style>
  <w:style w:type="paragraph" w:customStyle="1" w:styleId="8181D408436640C2B0156214A9D64BB4">
    <w:name w:val="8181D408436640C2B0156214A9D64BB4"/>
    <w:rsid w:val="00E23CF4"/>
  </w:style>
  <w:style w:type="paragraph" w:customStyle="1" w:styleId="4C3CCB587E444D21A38262319B1A88CD">
    <w:name w:val="4C3CCB587E444D21A38262319B1A88CD"/>
    <w:rsid w:val="00E23CF4"/>
  </w:style>
  <w:style w:type="paragraph" w:customStyle="1" w:styleId="517CAF95627447FF8DA8CAEC171E3C25">
    <w:name w:val="517CAF95627447FF8DA8CAEC171E3C25"/>
    <w:rsid w:val="00E23CF4"/>
  </w:style>
  <w:style w:type="paragraph" w:customStyle="1" w:styleId="44D6CDE606DD44F7A54DEDD61741A056">
    <w:name w:val="44D6CDE606DD44F7A54DEDD61741A056"/>
    <w:rsid w:val="00E23CF4"/>
  </w:style>
  <w:style w:type="paragraph" w:customStyle="1" w:styleId="B7D8F499FD3C43AB9FC11AE5F5789C31">
    <w:name w:val="B7D8F499FD3C43AB9FC11AE5F5789C31"/>
    <w:rsid w:val="00E23CF4"/>
  </w:style>
  <w:style w:type="paragraph" w:customStyle="1" w:styleId="D8FEC9F8E54E42BA9C840AE477490A961">
    <w:name w:val="D8FEC9F8E54E42BA9C840AE477490A961"/>
    <w:rsid w:val="00E23CF4"/>
    <w:rPr>
      <w:rFonts w:eastAsiaTheme="minorHAnsi"/>
    </w:rPr>
  </w:style>
  <w:style w:type="paragraph" w:customStyle="1" w:styleId="6E674B4C4FF64B15B81AE309E281DEE01">
    <w:name w:val="6E674B4C4FF64B15B81AE309E281DEE01"/>
    <w:rsid w:val="00E23CF4"/>
    <w:rPr>
      <w:rFonts w:eastAsiaTheme="minorHAnsi"/>
    </w:rPr>
  </w:style>
  <w:style w:type="paragraph" w:customStyle="1" w:styleId="323712196F084258A5120F76F20E169C1">
    <w:name w:val="323712196F084258A5120F76F20E169C1"/>
    <w:rsid w:val="00E23CF4"/>
    <w:rPr>
      <w:rFonts w:eastAsiaTheme="minorHAnsi"/>
    </w:rPr>
  </w:style>
  <w:style w:type="paragraph" w:customStyle="1" w:styleId="606F873588E241C0B0878C91C985080B1">
    <w:name w:val="606F873588E241C0B0878C91C985080B1"/>
    <w:rsid w:val="00E23CF4"/>
    <w:rPr>
      <w:rFonts w:eastAsiaTheme="minorHAnsi"/>
    </w:rPr>
  </w:style>
  <w:style w:type="paragraph" w:customStyle="1" w:styleId="AD9D7E73901B4B3B9181A56BA19ABD2C1">
    <w:name w:val="AD9D7E73901B4B3B9181A56BA19ABD2C1"/>
    <w:rsid w:val="00E23CF4"/>
    <w:rPr>
      <w:rFonts w:eastAsiaTheme="minorHAnsi"/>
    </w:rPr>
  </w:style>
  <w:style w:type="paragraph" w:customStyle="1" w:styleId="BDDB3A53BFC243FBB3EE148E3BAF6C0C1">
    <w:name w:val="BDDB3A53BFC243FBB3EE148E3BAF6C0C1"/>
    <w:rsid w:val="00E23CF4"/>
    <w:rPr>
      <w:rFonts w:eastAsiaTheme="minorHAnsi"/>
    </w:rPr>
  </w:style>
  <w:style w:type="paragraph" w:customStyle="1" w:styleId="D7042A650826499498307D907A3A8E241">
    <w:name w:val="D7042A650826499498307D907A3A8E241"/>
    <w:rsid w:val="00E23CF4"/>
    <w:rPr>
      <w:rFonts w:eastAsiaTheme="minorHAnsi"/>
    </w:rPr>
  </w:style>
  <w:style w:type="paragraph" w:customStyle="1" w:styleId="2A6BBDC2553247639AF6A0F2A3126E1D1">
    <w:name w:val="2A6BBDC2553247639AF6A0F2A3126E1D1"/>
    <w:rsid w:val="00E23CF4"/>
    <w:rPr>
      <w:rFonts w:eastAsiaTheme="minorHAnsi"/>
    </w:rPr>
  </w:style>
  <w:style w:type="paragraph" w:customStyle="1" w:styleId="FF20F2D8C8054665B18C425B5BFAC0FA1">
    <w:name w:val="FF20F2D8C8054665B18C425B5BFAC0FA1"/>
    <w:rsid w:val="00E23CF4"/>
    <w:rPr>
      <w:rFonts w:eastAsiaTheme="minorHAnsi"/>
    </w:rPr>
  </w:style>
  <w:style w:type="paragraph" w:customStyle="1" w:styleId="714B91C338394F5BAE9081577890862C1">
    <w:name w:val="714B91C338394F5BAE9081577890862C1"/>
    <w:rsid w:val="00E23CF4"/>
    <w:rPr>
      <w:rFonts w:eastAsiaTheme="minorHAnsi"/>
    </w:rPr>
  </w:style>
  <w:style w:type="paragraph" w:customStyle="1" w:styleId="71C7CC6E85F84EDF82DEB6ABB27DB6961">
    <w:name w:val="71C7CC6E85F84EDF82DEB6ABB27DB6961"/>
    <w:rsid w:val="00E23CF4"/>
    <w:rPr>
      <w:rFonts w:eastAsiaTheme="minorHAnsi"/>
    </w:rPr>
  </w:style>
  <w:style w:type="paragraph" w:customStyle="1" w:styleId="0415DD0FFD934FA4BE6B79BD112982DE1">
    <w:name w:val="0415DD0FFD934FA4BE6B79BD112982DE1"/>
    <w:rsid w:val="00E23CF4"/>
    <w:rPr>
      <w:rFonts w:eastAsiaTheme="minorHAnsi"/>
    </w:rPr>
  </w:style>
  <w:style w:type="paragraph" w:customStyle="1" w:styleId="9BE617DB188C4E09AFDE3681774364671">
    <w:name w:val="9BE617DB188C4E09AFDE3681774364671"/>
    <w:rsid w:val="00E23CF4"/>
    <w:rPr>
      <w:rFonts w:eastAsiaTheme="minorHAnsi"/>
    </w:rPr>
  </w:style>
  <w:style w:type="paragraph" w:customStyle="1" w:styleId="3BE07D74BC8C41339BDD7E2634C911D41">
    <w:name w:val="3BE07D74BC8C41339BDD7E2634C911D41"/>
    <w:rsid w:val="00E23CF4"/>
    <w:rPr>
      <w:rFonts w:eastAsiaTheme="minorHAnsi"/>
    </w:rPr>
  </w:style>
  <w:style w:type="paragraph" w:customStyle="1" w:styleId="18A658AC810A4025A053755197BAE9081">
    <w:name w:val="18A658AC810A4025A053755197BAE9081"/>
    <w:rsid w:val="00E23CF4"/>
    <w:rPr>
      <w:rFonts w:eastAsiaTheme="minorHAnsi"/>
    </w:rPr>
  </w:style>
  <w:style w:type="paragraph" w:customStyle="1" w:styleId="8F46D09A9F1B4724B2A8DF63679BD11C1">
    <w:name w:val="8F46D09A9F1B4724B2A8DF63679BD11C1"/>
    <w:rsid w:val="00E23CF4"/>
    <w:rPr>
      <w:rFonts w:eastAsiaTheme="minorHAnsi"/>
    </w:rPr>
  </w:style>
  <w:style w:type="paragraph" w:customStyle="1" w:styleId="8181D408436640C2B0156214A9D64BB41">
    <w:name w:val="8181D408436640C2B0156214A9D64BB41"/>
    <w:rsid w:val="00E23CF4"/>
    <w:rPr>
      <w:rFonts w:eastAsiaTheme="minorHAnsi"/>
    </w:rPr>
  </w:style>
  <w:style w:type="paragraph" w:customStyle="1" w:styleId="4C3CCB587E444D21A38262319B1A88CD1">
    <w:name w:val="4C3CCB587E444D21A38262319B1A88CD1"/>
    <w:rsid w:val="00E23CF4"/>
    <w:rPr>
      <w:rFonts w:eastAsiaTheme="minorHAnsi"/>
    </w:rPr>
  </w:style>
  <w:style w:type="paragraph" w:customStyle="1" w:styleId="517CAF95627447FF8DA8CAEC171E3C251">
    <w:name w:val="517CAF95627447FF8DA8CAEC171E3C251"/>
    <w:rsid w:val="00E23CF4"/>
    <w:rPr>
      <w:rFonts w:eastAsiaTheme="minorHAnsi"/>
    </w:rPr>
  </w:style>
  <w:style w:type="paragraph" w:customStyle="1" w:styleId="44D6CDE606DD44F7A54DEDD61741A0561">
    <w:name w:val="44D6CDE606DD44F7A54DEDD61741A0561"/>
    <w:rsid w:val="00E23CF4"/>
    <w:rPr>
      <w:rFonts w:eastAsiaTheme="minorHAnsi"/>
    </w:rPr>
  </w:style>
  <w:style w:type="paragraph" w:customStyle="1" w:styleId="B7D8F499FD3C43AB9FC11AE5F5789C311">
    <w:name w:val="B7D8F499FD3C43AB9FC11AE5F5789C311"/>
    <w:rsid w:val="00E23CF4"/>
    <w:rPr>
      <w:rFonts w:eastAsiaTheme="minorHAnsi"/>
    </w:rPr>
  </w:style>
  <w:style w:type="paragraph" w:customStyle="1" w:styleId="D8FEC9F8E54E42BA9C840AE477490A962">
    <w:name w:val="D8FEC9F8E54E42BA9C840AE477490A962"/>
    <w:rsid w:val="00E23CF4"/>
    <w:rPr>
      <w:rFonts w:eastAsiaTheme="minorHAnsi"/>
    </w:rPr>
  </w:style>
  <w:style w:type="paragraph" w:customStyle="1" w:styleId="6E674B4C4FF64B15B81AE309E281DEE02">
    <w:name w:val="6E674B4C4FF64B15B81AE309E281DEE02"/>
    <w:rsid w:val="00E23CF4"/>
    <w:rPr>
      <w:rFonts w:eastAsiaTheme="minorHAnsi"/>
    </w:rPr>
  </w:style>
  <w:style w:type="paragraph" w:customStyle="1" w:styleId="323712196F084258A5120F76F20E169C2">
    <w:name w:val="323712196F084258A5120F76F20E169C2"/>
    <w:rsid w:val="00E23CF4"/>
    <w:rPr>
      <w:rFonts w:eastAsiaTheme="minorHAnsi"/>
    </w:rPr>
  </w:style>
  <w:style w:type="paragraph" w:customStyle="1" w:styleId="606F873588E241C0B0878C91C985080B2">
    <w:name w:val="606F873588E241C0B0878C91C985080B2"/>
    <w:rsid w:val="00E23CF4"/>
    <w:rPr>
      <w:rFonts w:eastAsiaTheme="minorHAnsi"/>
    </w:rPr>
  </w:style>
  <w:style w:type="paragraph" w:customStyle="1" w:styleId="AD9D7E73901B4B3B9181A56BA19ABD2C2">
    <w:name w:val="AD9D7E73901B4B3B9181A56BA19ABD2C2"/>
    <w:rsid w:val="00E23CF4"/>
    <w:rPr>
      <w:rFonts w:eastAsiaTheme="minorHAnsi"/>
    </w:rPr>
  </w:style>
  <w:style w:type="paragraph" w:customStyle="1" w:styleId="BDDB3A53BFC243FBB3EE148E3BAF6C0C2">
    <w:name w:val="BDDB3A53BFC243FBB3EE148E3BAF6C0C2"/>
    <w:rsid w:val="00E23CF4"/>
    <w:rPr>
      <w:rFonts w:eastAsiaTheme="minorHAnsi"/>
    </w:rPr>
  </w:style>
  <w:style w:type="paragraph" w:customStyle="1" w:styleId="D7042A650826499498307D907A3A8E242">
    <w:name w:val="D7042A650826499498307D907A3A8E242"/>
    <w:rsid w:val="00E23CF4"/>
    <w:rPr>
      <w:rFonts w:eastAsiaTheme="minorHAnsi"/>
    </w:rPr>
  </w:style>
  <w:style w:type="paragraph" w:customStyle="1" w:styleId="2A6BBDC2553247639AF6A0F2A3126E1D2">
    <w:name w:val="2A6BBDC2553247639AF6A0F2A3126E1D2"/>
    <w:rsid w:val="00E23CF4"/>
    <w:rPr>
      <w:rFonts w:eastAsiaTheme="minorHAnsi"/>
    </w:rPr>
  </w:style>
  <w:style w:type="paragraph" w:customStyle="1" w:styleId="FF20F2D8C8054665B18C425B5BFAC0FA2">
    <w:name w:val="FF20F2D8C8054665B18C425B5BFAC0FA2"/>
    <w:rsid w:val="00E23CF4"/>
    <w:rPr>
      <w:rFonts w:eastAsiaTheme="minorHAnsi"/>
    </w:rPr>
  </w:style>
  <w:style w:type="paragraph" w:customStyle="1" w:styleId="714B91C338394F5BAE9081577890862C2">
    <w:name w:val="714B91C338394F5BAE9081577890862C2"/>
    <w:rsid w:val="00E23CF4"/>
    <w:rPr>
      <w:rFonts w:eastAsiaTheme="minorHAnsi"/>
    </w:rPr>
  </w:style>
  <w:style w:type="paragraph" w:customStyle="1" w:styleId="71C7CC6E85F84EDF82DEB6ABB27DB6962">
    <w:name w:val="71C7CC6E85F84EDF82DEB6ABB27DB6962"/>
    <w:rsid w:val="00E23CF4"/>
    <w:rPr>
      <w:rFonts w:eastAsiaTheme="minorHAnsi"/>
    </w:rPr>
  </w:style>
  <w:style w:type="paragraph" w:customStyle="1" w:styleId="0415DD0FFD934FA4BE6B79BD112982DE2">
    <w:name w:val="0415DD0FFD934FA4BE6B79BD112982DE2"/>
    <w:rsid w:val="00E23CF4"/>
    <w:rPr>
      <w:rFonts w:eastAsiaTheme="minorHAnsi"/>
    </w:rPr>
  </w:style>
  <w:style w:type="paragraph" w:customStyle="1" w:styleId="9BE617DB188C4E09AFDE3681774364672">
    <w:name w:val="9BE617DB188C4E09AFDE3681774364672"/>
    <w:rsid w:val="00E23CF4"/>
    <w:rPr>
      <w:rFonts w:eastAsiaTheme="minorHAnsi"/>
    </w:rPr>
  </w:style>
  <w:style w:type="paragraph" w:customStyle="1" w:styleId="3BE07D74BC8C41339BDD7E2634C911D42">
    <w:name w:val="3BE07D74BC8C41339BDD7E2634C911D42"/>
    <w:rsid w:val="00E23CF4"/>
    <w:rPr>
      <w:rFonts w:eastAsiaTheme="minorHAnsi"/>
    </w:rPr>
  </w:style>
  <w:style w:type="paragraph" w:customStyle="1" w:styleId="18A658AC810A4025A053755197BAE9082">
    <w:name w:val="18A658AC810A4025A053755197BAE9082"/>
    <w:rsid w:val="00E23CF4"/>
    <w:rPr>
      <w:rFonts w:eastAsiaTheme="minorHAnsi"/>
    </w:rPr>
  </w:style>
  <w:style w:type="paragraph" w:customStyle="1" w:styleId="8F46D09A9F1B4724B2A8DF63679BD11C2">
    <w:name w:val="8F46D09A9F1B4724B2A8DF63679BD11C2"/>
    <w:rsid w:val="00E23CF4"/>
    <w:rPr>
      <w:rFonts w:eastAsiaTheme="minorHAnsi"/>
    </w:rPr>
  </w:style>
  <w:style w:type="paragraph" w:customStyle="1" w:styleId="8181D408436640C2B0156214A9D64BB42">
    <w:name w:val="8181D408436640C2B0156214A9D64BB42"/>
    <w:rsid w:val="00E23CF4"/>
    <w:rPr>
      <w:rFonts w:eastAsiaTheme="minorHAnsi"/>
    </w:rPr>
  </w:style>
  <w:style w:type="paragraph" w:customStyle="1" w:styleId="4C3CCB587E444D21A38262319B1A88CD2">
    <w:name w:val="4C3CCB587E444D21A38262319B1A88CD2"/>
    <w:rsid w:val="00E23CF4"/>
    <w:rPr>
      <w:rFonts w:eastAsiaTheme="minorHAnsi"/>
    </w:rPr>
  </w:style>
  <w:style w:type="paragraph" w:customStyle="1" w:styleId="517CAF95627447FF8DA8CAEC171E3C252">
    <w:name w:val="517CAF95627447FF8DA8CAEC171E3C252"/>
    <w:rsid w:val="00E23CF4"/>
    <w:rPr>
      <w:rFonts w:eastAsiaTheme="minorHAnsi"/>
    </w:rPr>
  </w:style>
  <w:style w:type="paragraph" w:customStyle="1" w:styleId="44D6CDE606DD44F7A54DEDD61741A0562">
    <w:name w:val="44D6CDE606DD44F7A54DEDD61741A0562"/>
    <w:rsid w:val="00E23CF4"/>
    <w:rPr>
      <w:rFonts w:eastAsiaTheme="minorHAnsi"/>
    </w:rPr>
  </w:style>
  <w:style w:type="paragraph" w:customStyle="1" w:styleId="B7D8F499FD3C43AB9FC11AE5F5789C312">
    <w:name w:val="B7D8F499FD3C43AB9FC11AE5F5789C312"/>
    <w:rsid w:val="00E23CF4"/>
    <w:rPr>
      <w:rFonts w:eastAsiaTheme="minorHAnsi"/>
    </w:rPr>
  </w:style>
  <w:style w:type="paragraph" w:customStyle="1" w:styleId="A491BB91064549DAAB2E0662B36DF9BC">
    <w:name w:val="A491BB91064549DAAB2E0662B36DF9BC"/>
    <w:rsid w:val="00E23CF4"/>
  </w:style>
  <w:style w:type="paragraph" w:customStyle="1" w:styleId="AD3D7672D7D245FE895D09ED2DC274FF">
    <w:name w:val="AD3D7672D7D245FE895D09ED2DC274FF"/>
    <w:rsid w:val="00E23CF4"/>
  </w:style>
  <w:style w:type="paragraph" w:customStyle="1" w:styleId="54772D8DF55B4AC58AF011D1C29368AC">
    <w:name w:val="54772D8DF55B4AC58AF011D1C29368AC"/>
    <w:rsid w:val="00E23CF4"/>
  </w:style>
  <w:style w:type="paragraph" w:customStyle="1" w:styleId="189AD093CD0D481088CCBFCB9E60BE5F">
    <w:name w:val="189AD093CD0D481088CCBFCB9E60BE5F"/>
    <w:rsid w:val="00E23CF4"/>
  </w:style>
  <w:style w:type="paragraph" w:customStyle="1" w:styleId="69911895638A4D0B998518DCA2FCB379">
    <w:name w:val="69911895638A4D0B998518DCA2FCB379"/>
    <w:rsid w:val="00E23CF4"/>
  </w:style>
  <w:style w:type="paragraph" w:customStyle="1" w:styleId="6347083CED8A431586F62C16A4ED8D24">
    <w:name w:val="6347083CED8A431586F62C16A4ED8D24"/>
    <w:rsid w:val="00E23CF4"/>
  </w:style>
  <w:style w:type="paragraph" w:customStyle="1" w:styleId="F33CF920C40C468696ABE6222BDEC30F">
    <w:name w:val="F33CF920C40C468696ABE6222BDEC30F"/>
    <w:rsid w:val="00E23CF4"/>
  </w:style>
  <w:style w:type="paragraph" w:customStyle="1" w:styleId="27DC9D87BE8542B6B12966618CCC6554">
    <w:name w:val="27DC9D87BE8542B6B12966618CCC6554"/>
    <w:rsid w:val="00E23CF4"/>
  </w:style>
  <w:style w:type="paragraph" w:customStyle="1" w:styleId="71B6F879B1454E31AA6C635040B2C7C1">
    <w:name w:val="71B6F879B1454E31AA6C635040B2C7C1"/>
    <w:rsid w:val="00E23CF4"/>
  </w:style>
  <w:style w:type="paragraph" w:customStyle="1" w:styleId="0EAB1543E5064B77848BEC66F5414E28">
    <w:name w:val="0EAB1543E5064B77848BEC66F5414E28"/>
    <w:rsid w:val="00E23CF4"/>
  </w:style>
  <w:style w:type="paragraph" w:customStyle="1" w:styleId="35BFF37D3C36476AA0E072AB473F8E77">
    <w:name w:val="35BFF37D3C36476AA0E072AB473F8E77"/>
    <w:rsid w:val="00E23CF4"/>
  </w:style>
  <w:style w:type="paragraph" w:customStyle="1" w:styleId="D4439ACE4DFA48259C31CF92E8162D2B">
    <w:name w:val="D4439ACE4DFA48259C31CF92E8162D2B"/>
    <w:rsid w:val="00E23CF4"/>
  </w:style>
  <w:style w:type="paragraph" w:customStyle="1" w:styleId="346948F8CD20405D9AA3243AF155F67E">
    <w:name w:val="346948F8CD20405D9AA3243AF155F67E"/>
    <w:rsid w:val="00E23CF4"/>
  </w:style>
  <w:style w:type="paragraph" w:customStyle="1" w:styleId="F4F70E32177343DC89C39C4E8C980944">
    <w:name w:val="F4F70E32177343DC89C39C4E8C980944"/>
    <w:rsid w:val="00E23CF4"/>
  </w:style>
  <w:style w:type="paragraph" w:customStyle="1" w:styleId="E0FFCE176BB24711BE526A7B9CD25EC8">
    <w:name w:val="E0FFCE176BB24711BE526A7B9CD25EC8"/>
    <w:rsid w:val="00E23CF4"/>
  </w:style>
  <w:style w:type="paragraph" w:customStyle="1" w:styleId="E5B3FC6D677748648C2B5171EC2121F8">
    <w:name w:val="E5B3FC6D677748648C2B5171EC2121F8"/>
    <w:rsid w:val="00E23CF4"/>
  </w:style>
  <w:style w:type="paragraph" w:customStyle="1" w:styleId="1A64B0CB0BDE4383AF53CF1D1ADC142C">
    <w:name w:val="1A64B0CB0BDE4383AF53CF1D1ADC142C"/>
    <w:rsid w:val="00E23CF4"/>
  </w:style>
  <w:style w:type="paragraph" w:customStyle="1" w:styleId="D7EB3C6754EC4D36AEC7F2F9165C485F">
    <w:name w:val="D7EB3C6754EC4D36AEC7F2F9165C485F"/>
    <w:rsid w:val="00E23CF4"/>
  </w:style>
  <w:style w:type="paragraph" w:customStyle="1" w:styleId="907AA9A8E37843498AF9E824F4DF74CE">
    <w:name w:val="907AA9A8E37843498AF9E824F4DF74CE"/>
    <w:rsid w:val="00E23CF4"/>
  </w:style>
  <w:style w:type="paragraph" w:customStyle="1" w:styleId="36B1A3CD882D4D7CA10189DE6569DC3C">
    <w:name w:val="36B1A3CD882D4D7CA10189DE6569DC3C"/>
    <w:rsid w:val="00E23CF4"/>
  </w:style>
  <w:style w:type="paragraph" w:customStyle="1" w:styleId="E90ED1B09E364045A04394E0AEA6BF5F">
    <w:name w:val="E90ED1B09E364045A04394E0AEA6BF5F"/>
    <w:rsid w:val="00E23CF4"/>
  </w:style>
  <w:style w:type="paragraph" w:customStyle="1" w:styleId="FF254816FCBA486EA9E1CDB42959003A">
    <w:name w:val="FF254816FCBA486EA9E1CDB42959003A"/>
    <w:rsid w:val="00E23CF4"/>
  </w:style>
  <w:style w:type="paragraph" w:customStyle="1" w:styleId="6CF0A25B692643B1AAC95A1CC1F30452">
    <w:name w:val="6CF0A25B692643B1AAC95A1CC1F30452"/>
    <w:rsid w:val="00E23CF4"/>
  </w:style>
  <w:style w:type="paragraph" w:customStyle="1" w:styleId="DC66CEB27DF8443FB211A99E0A7E9759">
    <w:name w:val="DC66CEB27DF8443FB211A99E0A7E9759"/>
    <w:rsid w:val="00E23CF4"/>
  </w:style>
  <w:style w:type="paragraph" w:customStyle="1" w:styleId="1545CA9DE9EC41E6AD979A8EA11F05FC">
    <w:name w:val="1545CA9DE9EC41E6AD979A8EA11F05FC"/>
    <w:rsid w:val="00E23CF4"/>
  </w:style>
  <w:style w:type="paragraph" w:customStyle="1" w:styleId="56E6C8ED75C84189851C3D665C11F976">
    <w:name w:val="56E6C8ED75C84189851C3D665C11F976"/>
    <w:rsid w:val="00E23CF4"/>
  </w:style>
  <w:style w:type="paragraph" w:customStyle="1" w:styleId="62C97FE59EB041279A858D1C4043C283">
    <w:name w:val="62C97FE59EB041279A858D1C4043C283"/>
    <w:rsid w:val="00E23CF4"/>
  </w:style>
  <w:style w:type="paragraph" w:customStyle="1" w:styleId="34EFE14C2F5443CFA7935E7EE7EFD4A7">
    <w:name w:val="34EFE14C2F5443CFA7935E7EE7EFD4A7"/>
    <w:rsid w:val="00E23CF4"/>
  </w:style>
  <w:style w:type="paragraph" w:customStyle="1" w:styleId="0A9A21EDD09F46F7BEE0D56B46357AC3">
    <w:name w:val="0A9A21EDD09F46F7BEE0D56B46357AC3"/>
    <w:rsid w:val="00E23CF4"/>
  </w:style>
  <w:style w:type="paragraph" w:customStyle="1" w:styleId="5F65510AF76C4341B0C4CEBB19002D56">
    <w:name w:val="5F65510AF76C4341B0C4CEBB19002D56"/>
    <w:rsid w:val="00E23CF4"/>
  </w:style>
  <w:style w:type="paragraph" w:customStyle="1" w:styleId="C98E0D21E5B2467E97939FD9A57E3B42">
    <w:name w:val="C98E0D21E5B2467E97939FD9A57E3B42"/>
    <w:rsid w:val="00E23CF4"/>
  </w:style>
  <w:style w:type="paragraph" w:customStyle="1" w:styleId="C2001F6625E94125BE13745CD80E82FB">
    <w:name w:val="C2001F6625E94125BE13745CD80E82FB"/>
    <w:rsid w:val="00E23CF4"/>
  </w:style>
  <w:style w:type="paragraph" w:customStyle="1" w:styleId="CCEDD6B7465C469E98B47E354B7F3D1D">
    <w:name w:val="CCEDD6B7465C469E98B47E354B7F3D1D"/>
    <w:rsid w:val="00E23CF4"/>
  </w:style>
  <w:style w:type="paragraph" w:customStyle="1" w:styleId="5EE474D79B09469A96A1DC36782EF82C">
    <w:name w:val="5EE474D79B09469A96A1DC36782EF82C"/>
    <w:rsid w:val="00E23CF4"/>
  </w:style>
  <w:style w:type="paragraph" w:customStyle="1" w:styleId="9FE30BFFD9C34057B9ECF199AB594B18">
    <w:name w:val="9FE30BFFD9C34057B9ECF199AB594B18"/>
    <w:rsid w:val="00E23CF4"/>
  </w:style>
  <w:style w:type="paragraph" w:customStyle="1" w:styleId="71B99F0229B44DA8A1A55822549D44E0">
    <w:name w:val="71B99F0229B44DA8A1A55822549D44E0"/>
    <w:rsid w:val="00E23CF4"/>
  </w:style>
  <w:style w:type="paragraph" w:customStyle="1" w:styleId="907F8784CD8344309DCFA2062CBBC935">
    <w:name w:val="907F8784CD8344309DCFA2062CBBC935"/>
    <w:rsid w:val="00E23CF4"/>
  </w:style>
  <w:style w:type="paragraph" w:customStyle="1" w:styleId="D69C9382FE574ACC8CA77FD37F834316">
    <w:name w:val="D69C9382FE574ACC8CA77FD37F834316"/>
    <w:rsid w:val="00E23CF4"/>
  </w:style>
  <w:style w:type="paragraph" w:customStyle="1" w:styleId="39A986EF91C349448E3142456B4AD9A4">
    <w:name w:val="39A986EF91C349448E3142456B4AD9A4"/>
    <w:rsid w:val="00E23CF4"/>
  </w:style>
  <w:style w:type="paragraph" w:customStyle="1" w:styleId="F5F0742612FE41EC851C69CA3F99B26A">
    <w:name w:val="F5F0742612FE41EC851C69CA3F99B26A"/>
    <w:rsid w:val="00E23CF4"/>
  </w:style>
  <w:style w:type="paragraph" w:customStyle="1" w:styleId="3FF835237D724098AEC92B1CB6301118">
    <w:name w:val="3FF835237D724098AEC92B1CB6301118"/>
    <w:rsid w:val="00E23CF4"/>
  </w:style>
  <w:style w:type="paragraph" w:customStyle="1" w:styleId="53F172ED0BD14443B949749D377AFD89">
    <w:name w:val="53F172ED0BD14443B949749D377AFD89"/>
    <w:rsid w:val="00E23CF4"/>
  </w:style>
  <w:style w:type="paragraph" w:customStyle="1" w:styleId="9355EBC855244F4E81A6573013BAE1E6">
    <w:name w:val="9355EBC855244F4E81A6573013BAE1E6"/>
    <w:rsid w:val="00E23CF4"/>
  </w:style>
  <w:style w:type="paragraph" w:customStyle="1" w:styleId="F27F10F8F2A94929ADE453685D4C7A8E">
    <w:name w:val="F27F10F8F2A94929ADE453685D4C7A8E"/>
    <w:rsid w:val="00E23CF4"/>
  </w:style>
  <w:style w:type="paragraph" w:customStyle="1" w:styleId="068D5921C4244E5CA9D781F6DDAB6DDC">
    <w:name w:val="068D5921C4244E5CA9D781F6DDAB6DDC"/>
    <w:rsid w:val="00E23CF4"/>
  </w:style>
  <w:style w:type="paragraph" w:customStyle="1" w:styleId="F9EEE51582C7473C855A233900EC5D76">
    <w:name w:val="F9EEE51582C7473C855A233900EC5D76"/>
    <w:rsid w:val="00E23CF4"/>
  </w:style>
  <w:style w:type="paragraph" w:customStyle="1" w:styleId="0AE92B8F1FE841FEBE92F1FCD566AB48">
    <w:name w:val="0AE92B8F1FE841FEBE92F1FCD566AB48"/>
    <w:rsid w:val="00E23CF4"/>
  </w:style>
  <w:style w:type="paragraph" w:customStyle="1" w:styleId="45D526B6023B4660BA990E96EB1BC15B">
    <w:name w:val="45D526B6023B4660BA990E96EB1BC15B"/>
    <w:rsid w:val="00E23CF4"/>
  </w:style>
  <w:style w:type="paragraph" w:customStyle="1" w:styleId="F33F932142564F5CAB4221446BD5A7C3">
    <w:name w:val="F33F932142564F5CAB4221446BD5A7C3"/>
    <w:rsid w:val="00E23CF4"/>
  </w:style>
  <w:style w:type="paragraph" w:customStyle="1" w:styleId="0998E05CDEBD41458005C2680F4F56C7">
    <w:name w:val="0998E05CDEBD41458005C2680F4F56C7"/>
    <w:rsid w:val="00E23CF4"/>
  </w:style>
  <w:style w:type="paragraph" w:customStyle="1" w:styleId="227FDE400B7E4CB195B05080624EB111">
    <w:name w:val="227FDE400B7E4CB195B05080624EB111"/>
    <w:rsid w:val="00E23CF4"/>
  </w:style>
  <w:style w:type="paragraph" w:customStyle="1" w:styleId="6176B0A406324D519D658E93E35660B4">
    <w:name w:val="6176B0A406324D519D658E93E35660B4"/>
    <w:rsid w:val="00E23CF4"/>
  </w:style>
  <w:style w:type="paragraph" w:customStyle="1" w:styleId="3172D5864A1344C68CCEC6D3921BBE9D">
    <w:name w:val="3172D5864A1344C68CCEC6D3921BBE9D"/>
    <w:rsid w:val="00E23CF4"/>
  </w:style>
  <w:style w:type="paragraph" w:customStyle="1" w:styleId="2E5CBF707BA14B87B4CD6308C6AF8041">
    <w:name w:val="2E5CBF707BA14B87B4CD6308C6AF8041"/>
    <w:rsid w:val="00E23CF4"/>
  </w:style>
  <w:style w:type="paragraph" w:customStyle="1" w:styleId="FE3950B3957546D9A425A466EDCC6E33">
    <w:name w:val="FE3950B3957546D9A425A466EDCC6E33"/>
    <w:rsid w:val="00E23CF4"/>
  </w:style>
  <w:style w:type="paragraph" w:customStyle="1" w:styleId="5843F37D9A304A6986E431174D430865">
    <w:name w:val="5843F37D9A304A6986E431174D430865"/>
    <w:rsid w:val="00E23CF4"/>
  </w:style>
  <w:style w:type="paragraph" w:customStyle="1" w:styleId="FA19CC873C8C496EB8992AB5F3CC4235">
    <w:name w:val="FA19CC873C8C496EB8992AB5F3CC4235"/>
    <w:rsid w:val="00E23CF4"/>
  </w:style>
  <w:style w:type="paragraph" w:customStyle="1" w:styleId="B41C19BB9D70417985DE5F174D5CEB24">
    <w:name w:val="B41C19BB9D70417985DE5F174D5CEB24"/>
    <w:rsid w:val="00E23CF4"/>
  </w:style>
  <w:style w:type="paragraph" w:customStyle="1" w:styleId="664F9FA420954E0B89C5F9BD2DFCFC85">
    <w:name w:val="664F9FA420954E0B89C5F9BD2DFCFC85"/>
    <w:rsid w:val="00E23CF4"/>
  </w:style>
  <w:style w:type="paragraph" w:customStyle="1" w:styleId="5CAAADA824F0430297880FAAF06FE3F0">
    <w:name w:val="5CAAADA824F0430297880FAAF06FE3F0"/>
    <w:rsid w:val="00E23CF4"/>
  </w:style>
  <w:style w:type="paragraph" w:customStyle="1" w:styleId="8B6347DD6AE74A09AD4EEB249534DC1D">
    <w:name w:val="8B6347DD6AE74A09AD4EEB249534DC1D"/>
    <w:rsid w:val="00E23CF4"/>
  </w:style>
  <w:style w:type="paragraph" w:customStyle="1" w:styleId="DA72ABE8768941169D6997077CA0DBE3">
    <w:name w:val="DA72ABE8768941169D6997077CA0DBE3"/>
    <w:rsid w:val="00E23CF4"/>
  </w:style>
  <w:style w:type="paragraph" w:customStyle="1" w:styleId="F3A0F716DE5F49B2970400E26B40B0AE">
    <w:name w:val="F3A0F716DE5F49B2970400E26B40B0AE"/>
    <w:rsid w:val="00E23CF4"/>
  </w:style>
  <w:style w:type="paragraph" w:customStyle="1" w:styleId="2289E749663641759B00B23441437E51">
    <w:name w:val="2289E749663641759B00B23441437E51"/>
    <w:rsid w:val="00E23CF4"/>
  </w:style>
  <w:style w:type="paragraph" w:customStyle="1" w:styleId="F55F6312274448819393714508C6312A">
    <w:name w:val="F55F6312274448819393714508C6312A"/>
    <w:rsid w:val="00E23CF4"/>
  </w:style>
  <w:style w:type="paragraph" w:customStyle="1" w:styleId="7A287A5F97F9429DB2175A484DEA2D53">
    <w:name w:val="7A287A5F97F9429DB2175A484DEA2D53"/>
    <w:rsid w:val="00E23CF4"/>
  </w:style>
  <w:style w:type="paragraph" w:customStyle="1" w:styleId="792A5B7E1D88442BB2CE6F7E3540FC79">
    <w:name w:val="792A5B7E1D88442BB2CE6F7E3540FC79"/>
    <w:rsid w:val="00E23CF4"/>
  </w:style>
  <w:style w:type="paragraph" w:customStyle="1" w:styleId="D876F482413E46BEB2A35B8970C58628">
    <w:name w:val="D876F482413E46BEB2A35B8970C58628"/>
    <w:rsid w:val="00E23CF4"/>
  </w:style>
  <w:style w:type="paragraph" w:customStyle="1" w:styleId="D6C696B6D45D432FBD201B5728CB909D">
    <w:name w:val="D6C696B6D45D432FBD201B5728CB909D"/>
    <w:rsid w:val="00E23CF4"/>
  </w:style>
  <w:style w:type="paragraph" w:customStyle="1" w:styleId="DCC7B5D343C8461FB3E216E3C1A296F3">
    <w:name w:val="DCC7B5D343C8461FB3E216E3C1A296F3"/>
    <w:rsid w:val="00E23CF4"/>
  </w:style>
  <w:style w:type="paragraph" w:customStyle="1" w:styleId="1A13075D04A947EFA0D840CBDA241E56">
    <w:name w:val="1A13075D04A947EFA0D840CBDA241E56"/>
    <w:rsid w:val="00E23CF4"/>
  </w:style>
  <w:style w:type="paragraph" w:customStyle="1" w:styleId="548913FF0FEE4481A76B6A91C2E3F000">
    <w:name w:val="548913FF0FEE4481A76B6A91C2E3F000"/>
    <w:rsid w:val="00E23CF4"/>
  </w:style>
  <w:style w:type="paragraph" w:customStyle="1" w:styleId="C166E5CBBBD049C39EFDDBAF6C0EEC7E">
    <w:name w:val="C166E5CBBBD049C39EFDDBAF6C0EEC7E"/>
    <w:rsid w:val="00E23CF4"/>
  </w:style>
  <w:style w:type="paragraph" w:customStyle="1" w:styleId="E17DCFA9F07544A18DA454812A4DFC20">
    <w:name w:val="E17DCFA9F07544A18DA454812A4DFC20"/>
    <w:rsid w:val="00E23CF4"/>
  </w:style>
  <w:style w:type="paragraph" w:customStyle="1" w:styleId="6DA88C6818FF4351B8F90E39802FE141">
    <w:name w:val="6DA88C6818FF4351B8F90E39802FE141"/>
    <w:rsid w:val="00E23CF4"/>
  </w:style>
  <w:style w:type="paragraph" w:customStyle="1" w:styleId="2C3B446B66E940E082370300302C1220">
    <w:name w:val="2C3B446B66E940E082370300302C1220"/>
    <w:rsid w:val="00E23CF4"/>
  </w:style>
  <w:style w:type="paragraph" w:customStyle="1" w:styleId="B6F0BFE29D13425FBBDD740CA7AFF44A">
    <w:name w:val="B6F0BFE29D13425FBBDD740CA7AFF44A"/>
    <w:rsid w:val="00E23CF4"/>
  </w:style>
  <w:style w:type="paragraph" w:customStyle="1" w:styleId="83F9B07FF24C4C5D96BAFC6CA838920B">
    <w:name w:val="83F9B07FF24C4C5D96BAFC6CA838920B"/>
    <w:rsid w:val="00E23CF4"/>
  </w:style>
  <w:style w:type="paragraph" w:customStyle="1" w:styleId="56E3276BB7D14932A42D8B1B57597A05">
    <w:name w:val="56E3276BB7D14932A42D8B1B57597A05"/>
    <w:rsid w:val="00E23CF4"/>
  </w:style>
  <w:style w:type="paragraph" w:customStyle="1" w:styleId="8C8CE7EA795A4E5BB053FFD416686A27">
    <w:name w:val="8C8CE7EA795A4E5BB053FFD416686A27"/>
    <w:rsid w:val="00E23CF4"/>
  </w:style>
  <w:style w:type="paragraph" w:customStyle="1" w:styleId="F99DE05DE0A1411A966DA57CC2E1D314">
    <w:name w:val="F99DE05DE0A1411A966DA57CC2E1D314"/>
    <w:rsid w:val="00E23CF4"/>
  </w:style>
  <w:style w:type="paragraph" w:customStyle="1" w:styleId="8EBA1607CC9A4C8A801475105EDD9BEF">
    <w:name w:val="8EBA1607CC9A4C8A801475105EDD9BEF"/>
    <w:rsid w:val="00E23CF4"/>
  </w:style>
  <w:style w:type="paragraph" w:customStyle="1" w:styleId="5E110123409D4997A755D10CBDEE27AC">
    <w:name w:val="5E110123409D4997A755D10CBDEE27AC"/>
    <w:rsid w:val="00E23CF4"/>
  </w:style>
  <w:style w:type="paragraph" w:customStyle="1" w:styleId="1AECB4353BCF48C6946D8DA43A010546">
    <w:name w:val="1AECB4353BCF48C6946D8DA43A010546"/>
    <w:rsid w:val="00E23CF4"/>
  </w:style>
  <w:style w:type="paragraph" w:customStyle="1" w:styleId="C6F3153ED74343058B2CCF498F58EE6A">
    <w:name w:val="C6F3153ED74343058B2CCF498F58EE6A"/>
    <w:rsid w:val="00E23CF4"/>
  </w:style>
  <w:style w:type="paragraph" w:customStyle="1" w:styleId="A608412703E94C85A4DD65B1EE3B8920">
    <w:name w:val="A608412703E94C85A4DD65B1EE3B8920"/>
    <w:rsid w:val="00E23CF4"/>
  </w:style>
  <w:style w:type="paragraph" w:customStyle="1" w:styleId="081B3F5CC37D42379E7F02A941AC3A0D">
    <w:name w:val="081B3F5CC37D42379E7F02A941AC3A0D"/>
    <w:rsid w:val="00E23CF4"/>
  </w:style>
  <w:style w:type="paragraph" w:customStyle="1" w:styleId="5FD2100F434E41B693995B34D549FEB3">
    <w:name w:val="5FD2100F434E41B693995B34D549FEB3"/>
    <w:rsid w:val="00E23CF4"/>
  </w:style>
  <w:style w:type="paragraph" w:customStyle="1" w:styleId="CE5E641BE75E46CAA233472A0451509B">
    <w:name w:val="CE5E641BE75E46CAA233472A0451509B"/>
    <w:rsid w:val="00E23CF4"/>
  </w:style>
  <w:style w:type="paragraph" w:customStyle="1" w:styleId="846824D20FA0426C8F9E8D3C162D26E3">
    <w:name w:val="846824D20FA0426C8F9E8D3C162D26E3"/>
    <w:rsid w:val="00E23CF4"/>
  </w:style>
  <w:style w:type="paragraph" w:customStyle="1" w:styleId="4E56E136219541B3A7F209913A705B19">
    <w:name w:val="4E56E136219541B3A7F209913A705B19"/>
    <w:rsid w:val="00E23CF4"/>
  </w:style>
  <w:style w:type="paragraph" w:customStyle="1" w:styleId="DECD09C6744444ACAF41CD8979F5203E">
    <w:name w:val="DECD09C6744444ACAF41CD8979F5203E"/>
    <w:rsid w:val="00E23CF4"/>
  </w:style>
  <w:style w:type="paragraph" w:customStyle="1" w:styleId="3531C788A45A456B9FD9B7F156C06CDA">
    <w:name w:val="3531C788A45A456B9FD9B7F156C06CDA"/>
    <w:rsid w:val="00E23CF4"/>
  </w:style>
  <w:style w:type="paragraph" w:customStyle="1" w:styleId="925E105BD1FD46B6AB6BACD94481BDC0">
    <w:name w:val="925E105BD1FD46B6AB6BACD94481BDC0"/>
    <w:rsid w:val="00E23CF4"/>
  </w:style>
  <w:style w:type="paragraph" w:customStyle="1" w:styleId="B4474924A1824CDFAA4FE9704F234DC0">
    <w:name w:val="B4474924A1824CDFAA4FE9704F234DC0"/>
    <w:rsid w:val="00E23CF4"/>
  </w:style>
  <w:style w:type="paragraph" w:customStyle="1" w:styleId="AB1D754E74634715858CAD8CE7FB8F58">
    <w:name w:val="AB1D754E74634715858CAD8CE7FB8F58"/>
    <w:rsid w:val="00E23CF4"/>
  </w:style>
  <w:style w:type="paragraph" w:customStyle="1" w:styleId="B1D5708F23A24AA6B2162986A337088A">
    <w:name w:val="B1D5708F23A24AA6B2162986A337088A"/>
    <w:rsid w:val="00E23CF4"/>
  </w:style>
  <w:style w:type="paragraph" w:customStyle="1" w:styleId="2B4BCF00EA3A4940813AB0487662DA53">
    <w:name w:val="2B4BCF00EA3A4940813AB0487662DA53"/>
    <w:rsid w:val="00E23CF4"/>
  </w:style>
  <w:style w:type="paragraph" w:customStyle="1" w:styleId="FB514CB2280B4880BFD2374C4DDB7144">
    <w:name w:val="FB514CB2280B4880BFD2374C4DDB7144"/>
    <w:rsid w:val="00E23CF4"/>
  </w:style>
  <w:style w:type="paragraph" w:customStyle="1" w:styleId="0C8D39FAA20D4F4EAFC7459E80FEFB11">
    <w:name w:val="0C8D39FAA20D4F4EAFC7459E80FEFB11"/>
    <w:rsid w:val="00E23CF4"/>
  </w:style>
  <w:style w:type="paragraph" w:customStyle="1" w:styleId="64431B0D5E5E4AADBB18DB4F9F8BA469">
    <w:name w:val="64431B0D5E5E4AADBB18DB4F9F8BA469"/>
    <w:rsid w:val="00E23CF4"/>
  </w:style>
  <w:style w:type="paragraph" w:customStyle="1" w:styleId="EC0555EF8432451BB37BB11780A9BBF1">
    <w:name w:val="EC0555EF8432451BB37BB11780A9BBF1"/>
    <w:rsid w:val="00E23CF4"/>
  </w:style>
  <w:style w:type="paragraph" w:customStyle="1" w:styleId="BA2F9DD9D4804BE7968CE42CB9357164">
    <w:name w:val="BA2F9DD9D4804BE7968CE42CB9357164"/>
    <w:rsid w:val="00E23CF4"/>
  </w:style>
  <w:style w:type="paragraph" w:customStyle="1" w:styleId="87BD2D765B3F4D10AE3EF2AD791EC815">
    <w:name w:val="87BD2D765B3F4D10AE3EF2AD791EC815"/>
    <w:rsid w:val="00E23CF4"/>
  </w:style>
  <w:style w:type="paragraph" w:customStyle="1" w:styleId="E0FA51EA112548999BAB613D79FB1F38">
    <w:name w:val="E0FA51EA112548999BAB613D79FB1F38"/>
    <w:rsid w:val="00E23CF4"/>
  </w:style>
  <w:style w:type="paragraph" w:customStyle="1" w:styleId="94EE66F4A07045888FEA8CDD4FB62A6B">
    <w:name w:val="94EE66F4A07045888FEA8CDD4FB62A6B"/>
    <w:rsid w:val="00E23CF4"/>
  </w:style>
  <w:style w:type="paragraph" w:customStyle="1" w:styleId="F4DBA30DE42D497A8A49A7AA09DBB470">
    <w:name w:val="F4DBA30DE42D497A8A49A7AA09DBB470"/>
    <w:rsid w:val="00E23CF4"/>
  </w:style>
  <w:style w:type="paragraph" w:customStyle="1" w:styleId="F05BB268358E4B01BC6960035744C978">
    <w:name w:val="F05BB268358E4B01BC6960035744C978"/>
    <w:rsid w:val="00E23CF4"/>
  </w:style>
  <w:style w:type="paragraph" w:customStyle="1" w:styleId="2CD3180E4F4B4C28BD9BE77B8C714062">
    <w:name w:val="2CD3180E4F4B4C28BD9BE77B8C714062"/>
    <w:rsid w:val="00E23CF4"/>
  </w:style>
  <w:style w:type="paragraph" w:customStyle="1" w:styleId="29894C6DE8BB42C4B851934DD1AD82BC">
    <w:name w:val="29894C6DE8BB42C4B851934DD1AD82BC"/>
    <w:rsid w:val="00E23CF4"/>
  </w:style>
  <w:style w:type="paragraph" w:customStyle="1" w:styleId="9D9D49F06E91428BBF1FAAAEFCBAE4BB">
    <w:name w:val="9D9D49F06E91428BBF1FAAAEFCBAE4BB"/>
    <w:rsid w:val="00E23CF4"/>
  </w:style>
  <w:style w:type="paragraph" w:customStyle="1" w:styleId="78B16734E4F44B33B30B502E572CF350">
    <w:name w:val="78B16734E4F44B33B30B502E572CF350"/>
    <w:rsid w:val="00E23CF4"/>
  </w:style>
  <w:style w:type="paragraph" w:customStyle="1" w:styleId="C40FA1D473834E26AB81A9FA901A3798">
    <w:name w:val="C40FA1D473834E26AB81A9FA901A3798"/>
    <w:rsid w:val="00E23CF4"/>
  </w:style>
  <w:style w:type="paragraph" w:customStyle="1" w:styleId="14A9254C0A3B4F7DA584E0947FDEAAE7">
    <w:name w:val="14A9254C0A3B4F7DA584E0947FDEAAE7"/>
    <w:rsid w:val="00E23CF4"/>
  </w:style>
  <w:style w:type="paragraph" w:customStyle="1" w:styleId="933C225BE87B40A49389114B6325D3CF">
    <w:name w:val="933C225BE87B40A49389114B6325D3CF"/>
    <w:rsid w:val="00E23CF4"/>
  </w:style>
  <w:style w:type="paragraph" w:customStyle="1" w:styleId="4F41C4B3F29843C8964AF399BFC7B519">
    <w:name w:val="4F41C4B3F29843C8964AF399BFC7B519"/>
    <w:rsid w:val="00E23CF4"/>
  </w:style>
  <w:style w:type="paragraph" w:customStyle="1" w:styleId="361527C67CFD4834B0462176134D3721">
    <w:name w:val="361527C67CFD4834B0462176134D3721"/>
    <w:rsid w:val="00E23CF4"/>
  </w:style>
  <w:style w:type="paragraph" w:customStyle="1" w:styleId="5E0CBCC4E1414F279AB8AA2DBA9BD75A">
    <w:name w:val="5E0CBCC4E1414F279AB8AA2DBA9BD75A"/>
    <w:rsid w:val="00E23CF4"/>
  </w:style>
  <w:style w:type="paragraph" w:customStyle="1" w:styleId="17306A7560CC49DF98B3327EC9E8DA77">
    <w:name w:val="17306A7560CC49DF98B3327EC9E8DA77"/>
    <w:rsid w:val="00E23CF4"/>
  </w:style>
  <w:style w:type="paragraph" w:customStyle="1" w:styleId="A943C6EBF4AB4DB386281A1A3F720648">
    <w:name w:val="A943C6EBF4AB4DB386281A1A3F720648"/>
    <w:rsid w:val="00E23CF4"/>
  </w:style>
  <w:style w:type="paragraph" w:customStyle="1" w:styleId="E1B5C77C45414EEBBD4F7C048CBF5C3C">
    <w:name w:val="E1B5C77C45414EEBBD4F7C048CBF5C3C"/>
    <w:rsid w:val="00E23CF4"/>
  </w:style>
  <w:style w:type="paragraph" w:customStyle="1" w:styleId="01A61553E48444E5BFEB0058807EB415">
    <w:name w:val="01A61553E48444E5BFEB0058807EB415"/>
    <w:rsid w:val="00E23CF4"/>
  </w:style>
  <w:style w:type="paragraph" w:customStyle="1" w:styleId="6867D9D5571A42E6A9F9DC976287B203">
    <w:name w:val="6867D9D5571A42E6A9F9DC976287B203"/>
    <w:rsid w:val="00E23CF4"/>
  </w:style>
  <w:style w:type="paragraph" w:customStyle="1" w:styleId="579BE61DB2DC478B9E6F0C2E6275A4BA">
    <w:name w:val="579BE61DB2DC478B9E6F0C2E6275A4BA"/>
    <w:rsid w:val="00E23CF4"/>
  </w:style>
  <w:style w:type="paragraph" w:customStyle="1" w:styleId="5A726E3A12A342E5A38352FDEACCF8ED">
    <w:name w:val="5A726E3A12A342E5A38352FDEACCF8ED"/>
    <w:rsid w:val="00E23CF4"/>
  </w:style>
  <w:style w:type="paragraph" w:customStyle="1" w:styleId="18AC7E5ED67E4FA8AEF2A01A1417187E">
    <w:name w:val="18AC7E5ED67E4FA8AEF2A01A1417187E"/>
    <w:rsid w:val="00E23CF4"/>
  </w:style>
  <w:style w:type="paragraph" w:customStyle="1" w:styleId="A02F6782F6BB4BAAAE58FE2CBC02F029">
    <w:name w:val="A02F6782F6BB4BAAAE58FE2CBC02F029"/>
    <w:rsid w:val="00E23CF4"/>
  </w:style>
  <w:style w:type="paragraph" w:customStyle="1" w:styleId="0512C22145FA4CBE8E7712B68E3E96B8">
    <w:name w:val="0512C22145FA4CBE8E7712B68E3E96B8"/>
    <w:rsid w:val="00E23CF4"/>
  </w:style>
  <w:style w:type="paragraph" w:customStyle="1" w:styleId="829E323E72414F6B95A025AEF5A5FC35">
    <w:name w:val="829E323E72414F6B95A025AEF5A5FC35"/>
    <w:rsid w:val="00E23CF4"/>
  </w:style>
  <w:style w:type="paragraph" w:customStyle="1" w:styleId="6413C20644F64B668E2B6AFA75D2470D">
    <w:name w:val="6413C20644F64B668E2B6AFA75D2470D"/>
    <w:rsid w:val="00E23CF4"/>
  </w:style>
  <w:style w:type="paragraph" w:customStyle="1" w:styleId="35D0F94562E449CB9B3192DD1BDAA1A4">
    <w:name w:val="35D0F94562E449CB9B3192DD1BDAA1A4"/>
    <w:rsid w:val="00E23CF4"/>
  </w:style>
  <w:style w:type="paragraph" w:customStyle="1" w:styleId="5841C61E22484FCD834BFEA60681EB6D">
    <w:name w:val="5841C61E22484FCD834BFEA60681EB6D"/>
    <w:rsid w:val="00E23CF4"/>
  </w:style>
  <w:style w:type="paragraph" w:customStyle="1" w:styleId="516F1E849F9E4E1695228C14F3179429">
    <w:name w:val="516F1E849F9E4E1695228C14F3179429"/>
    <w:rsid w:val="00E23CF4"/>
  </w:style>
  <w:style w:type="paragraph" w:customStyle="1" w:styleId="297D45910E844C00A4E071F7CCFE179C">
    <w:name w:val="297D45910E844C00A4E071F7CCFE179C"/>
    <w:rsid w:val="00E23CF4"/>
  </w:style>
  <w:style w:type="paragraph" w:customStyle="1" w:styleId="5A924DB6B1D54420AD1644598A1D7D45">
    <w:name w:val="5A924DB6B1D54420AD1644598A1D7D45"/>
    <w:rsid w:val="00E23CF4"/>
  </w:style>
  <w:style w:type="paragraph" w:customStyle="1" w:styleId="2E491CEABC9F410299D0AC343963691E">
    <w:name w:val="2E491CEABC9F410299D0AC343963691E"/>
    <w:rsid w:val="00E23CF4"/>
  </w:style>
  <w:style w:type="paragraph" w:customStyle="1" w:styleId="878853E11F494B419C9BA3446DCE36A4">
    <w:name w:val="878853E11F494B419C9BA3446DCE36A4"/>
    <w:rsid w:val="00E23CF4"/>
  </w:style>
  <w:style w:type="paragraph" w:customStyle="1" w:styleId="E48EC08040554C3BAFF768B2A9EAB4D9">
    <w:name w:val="E48EC08040554C3BAFF768B2A9EAB4D9"/>
    <w:rsid w:val="00E23CF4"/>
  </w:style>
  <w:style w:type="paragraph" w:customStyle="1" w:styleId="B6EBC65E2788450A81EC64793FC1720E">
    <w:name w:val="B6EBC65E2788450A81EC64793FC1720E"/>
    <w:rsid w:val="00E23CF4"/>
  </w:style>
  <w:style w:type="paragraph" w:customStyle="1" w:styleId="D6CA5D2F79554903A9FD77CF23D0D505">
    <w:name w:val="D6CA5D2F79554903A9FD77CF23D0D505"/>
    <w:rsid w:val="00E23CF4"/>
  </w:style>
  <w:style w:type="paragraph" w:customStyle="1" w:styleId="7C0021C7204C42969A97CACD63916C49">
    <w:name w:val="7C0021C7204C42969A97CACD63916C49"/>
    <w:rsid w:val="00E23CF4"/>
  </w:style>
  <w:style w:type="paragraph" w:customStyle="1" w:styleId="75FC5CB0EFDC4904962AA8A86F1153E6">
    <w:name w:val="75FC5CB0EFDC4904962AA8A86F1153E6"/>
    <w:rsid w:val="00E23CF4"/>
  </w:style>
  <w:style w:type="paragraph" w:customStyle="1" w:styleId="1C4390666BE043A2AA96EF6A68653A9F">
    <w:name w:val="1C4390666BE043A2AA96EF6A68653A9F"/>
    <w:rsid w:val="00E23CF4"/>
  </w:style>
  <w:style w:type="paragraph" w:customStyle="1" w:styleId="20D7A42F18584BBDA2281F08B6B50622">
    <w:name w:val="20D7A42F18584BBDA2281F08B6B50622"/>
    <w:rsid w:val="00E23CF4"/>
  </w:style>
  <w:style w:type="paragraph" w:customStyle="1" w:styleId="BF386129DE49462B9C0B65BA5C1A657C">
    <w:name w:val="BF386129DE49462B9C0B65BA5C1A657C"/>
    <w:rsid w:val="00E23CF4"/>
  </w:style>
  <w:style w:type="paragraph" w:customStyle="1" w:styleId="0906916686BE49E28A4B19C1BE6EAF1B">
    <w:name w:val="0906916686BE49E28A4B19C1BE6EAF1B"/>
    <w:rsid w:val="00E23CF4"/>
  </w:style>
  <w:style w:type="paragraph" w:customStyle="1" w:styleId="5F8E660C37A548C4A36523C6A1BFF619">
    <w:name w:val="5F8E660C37A548C4A36523C6A1BFF619"/>
    <w:rsid w:val="00E23CF4"/>
  </w:style>
  <w:style w:type="paragraph" w:customStyle="1" w:styleId="C1FDDD92D42F401899A39C5EE5FD8854">
    <w:name w:val="C1FDDD92D42F401899A39C5EE5FD8854"/>
    <w:rsid w:val="00E23CF4"/>
  </w:style>
  <w:style w:type="paragraph" w:customStyle="1" w:styleId="889D28E6A2764A0BB41533F9B91138EF">
    <w:name w:val="889D28E6A2764A0BB41533F9B91138EF"/>
    <w:rsid w:val="00E23CF4"/>
  </w:style>
  <w:style w:type="paragraph" w:customStyle="1" w:styleId="48353C991AEB44ADAEC597530CD134F3">
    <w:name w:val="48353C991AEB44ADAEC597530CD134F3"/>
    <w:rsid w:val="00E23CF4"/>
  </w:style>
  <w:style w:type="paragraph" w:customStyle="1" w:styleId="492F20969982496CB5BDBA672332EAE2">
    <w:name w:val="492F20969982496CB5BDBA672332EAE2"/>
    <w:rsid w:val="00E23CF4"/>
  </w:style>
  <w:style w:type="paragraph" w:customStyle="1" w:styleId="CA6E69B493F54FE9B3591BA45D63121E">
    <w:name w:val="CA6E69B493F54FE9B3591BA45D63121E"/>
    <w:rsid w:val="00E23CF4"/>
  </w:style>
  <w:style w:type="paragraph" w:customStyle="1" w:styleId="D2B5B6FEDAD34D57BE237185C37B945D">
    <w:name w:val="D2B5B6FEDAD34D57BE237185C37B945D"/>
    <w:rsid w:val="00E23CF4"/>
  </w:style>
  <w:style w:type="paragraph" w:customStyle="1" w:styleId="67EC642F24E14C769E00C23CCDDCDFBA">
    <w:name w:val="67EC642F24E14C769E00C23CCDDCDFBA"/>
    <w:rsid w:val="00E23CF4"/>
  </w:style>
  <w:style w:type="paragraph" w:customStyle="1" w:styleId="7A3C22486C254DDC84D328F7E7AFC1FA">
    <w:name w:val="7A3C22486C254DDC84D328F7E7AFC1FA"/>
    <w:rsid w:val="00E23CF4"/>
  </w:style>
  <w:style w:type="paragraph" w:customStyle="1" w:styleId="88B8913FB1A34EDCB2610D59A3D792BC">
    <w:name w:val="88B8913FB1A34EDCB2610D59A3D792BC"/>
    <w:rsid w:val="00E23CF4"/>
  </w:style>
  <w:style w:type="paragraph" w:customStyle="1" w:styleId="B4F112D8814B445CA81B64DF77B9E185">
    <w:name w:val="B4F112D8814B445CA81B64DF77B9E185"/>
    <w:rsid w:val="00E23CF4"/>
  </w:style>
  <w:style w:type="paragraph" w:customStyle="1" w:styleId="B7B34F2C02AA42AD90C3F882908DCBE7">
    <w:name w:val="B7B34F2C02AA42AD90C3F882908DCBE7"/>
    <w:rsid w:val="00E23CF4"/>
  </w:style>
  <w:style w:type="paragraph" w:customStyle="1" w:styleId="5E6ADDDBD30B4960A34ABCAC570C66B8">
    <w:name w:val="5E6ADDDBD30B4960A34ABCAC570C66B8"/>
    <w:rsid w:val="00E23CF4"/>
  </w:style>
  <w:style w:type="paragraph" w:customStyle="1" w:styleId="194E34D0FE574B4083875EB33AAA602A">
    <w:name w:val="194E34D0FE574B4083875EB33AAA602A"/>
    <w:rsid w:val="00E23CF4"/>
  </w:style>
  <w:style w:type="paragraph" w:customStyle="1" w:styleId="717C2073A5D845EAB5BD7B17FF661EF8">
    <w:name w:val="717C2073A5D845EAB5BD7B17FF661EF8"/>
    <w:rsid w:val="00E23CF4"/>
  </w:style>
  <w:style w:type="paragraph" w:customStyle="1" w:styleId="362F9368623947CD8D73EA49A1945BA3">
    <w:name w:val="362F9368623947CD8D73EA49A1945BA3"/>
    <w:rsid w:val="00E23CF4"/>
  </w:style>
  <w:style w:type="paragraph" w:customStyle="1" w:styleId="55F6E8DA42BE4AF7A64F5B33FF6C40A7">
    <w:name w:val="55F6E8DA42BE4AF7A64F5B33FF6C40A7"/>
    <w:rsid w:val="00E23CF4"/>
  </w:style>
  <w:style w:type="paragraph" w:customStyle="1" w:styleId="AF8E9055DA044FAA9AAF0E20D9FF9355">
    <w:name w:val="AF8E9055DA044FAA9AAF0E20D9FF9355"/>
    <w:rsid w:val="00E23CF4"/>
  </w:style>
  <w:style w:type="paragraph" w:customStyle="1" w:styleId="3381770EAD0C4C24AE0358F39AC5BC3E">
    <w:name w:val="3381770EAD0C4C24AE0358F39AC5BC3E"/>
    <w:rsid w:val="00E23CF4"/>
  </w:style>
  <w:style w:type="paragraph" w:customStyle="1" w:styleId="75D7A59507854A259D502E4BEB0C0409">
    <w:name w:val="75D7A59507854A259D502E4BEB0C0409"/>
    <w:rsid w:val="00E23CF4"/>
  </w:style>
  <w:style w:type="paragraph" w:customStyle="1" w:styleId="2763DD4C8E1949FA96999238AA840AA8">
    <w:name w:val="2763DD4C8E1949FA96999238AA840AA8"/>
    <w:rsid w:val="00E23CF4"/>
  </w:style>
  <w:style w:type="paragraph" w:customStyle="1" w:styleId="5A93CD8C02394184A4C2FD81C1A6882B">
    <w:name w:val="5A93CD8C02394184A4C2FD81C1A6882B"/>
    <w:rsid w:val="00E23CF4"/>
  </w:style>
  <w:style w:type="paragraph" w:customStyle="1" w:styleId="3A32FB35A8734907800CBB2BBBF349D2">
    <w:name w:val="3A32FB35A8734907800CBB2BBBF349D2"/>
    <w:rsid w:val="00E23CF4"/>
  </w:style>
  <w:style w:type="paragraph" w:customStyle="1" w:styleId="0F1680DB65214E909A78C676D22F854B">
    <w:name w:val="0F1680DB65214E909A78C676D22F854B"/>
    <w:rsid w:val="00E23CF4"/>
  </w:style>
  <w:style w:type="paragraph" w:customStyle="1" w:styleId="48353C991AEB44ADAEC597530CD134F31">
    <w:name w:val="48353C991AEB44ADAEC597530CD134F31"/>
    <w:rsid w:val="00E23CF4"/>
    <w:rPr>
      <w:rFonts w:eastAsiaTheme="minorHAnsi"/>
    </w:rPr>
  </w:style>
  <w:style w:type="paragraph" w:customStyle="1" w:styleId="492F20969982496CB5BDBA672332EAE21">
    <w:name w:val="492F20969982496CB5BDBA672332EAE21"/>
    <w:rsid w:val="00E23CF4"/>
    <w:rPr>
      <w:rFonts w:eastAsiaTheme="minorHAnsi"/>
    </w:rPr>
  </w:style>
  <w:style w:type="paragraph" w:customStyle="1" w:styleId="CA6E69B493F54FE9B3591BA45D63121E1">
    <w:name w:val="CA6E69B493F54FE9B3591BA45D63121E1"/>
    <w:rsid w:val="00E23CF4"/>
    <w:rPr>
      <w:rFonts w:eastAsiaTheme="minorHAnsi"/>
    </w:rPr>
  </w:style>
  <w:style w:type="paragraph" w:customStyle="1" w:styleId="D2B5B6FEDAD34D57BE237185C37B945D1">
    <w:name w:val="D2B5B6FEDAD34D57BE237185C37B945D1"/>
    <w:rsid w:val="00E23CF4"/>
    <w:rPr>
      <w:rFonts w:eastAsiaTheme="minorHAnsi"/>
    </w:rPr>
  </w:style>
  <w:style w:type="paragraph" w:customStyle="1" w:styleId="67EC642F24E14C769E00C23CCDDCDFBA1">
    <w:name w:val="67EC642F24E14C769E00C23CCDDCDFBA1"/>
    <w:rsid w:val="00E23CF4"/>
    <w:rPr>
      <w:rFonts w:eastAsiaTheme="minorHAnsi"/>
    </w:rPr>
  </w:style>
  <w:style w:type="paragraph" w:customStyle="1" w:styleId="7A3C22486C254DDC84D328F7E7AFC1FA1">
    <w:name w:val="7A3C22486C254DDC84D328F7E7AFC1FA1"/>
    <w:rsid w:val="00E23CF4"/>
    <w:rPr>
      <w:rFonts w:eastAsiaTheme="minorHAnsi"/>
    </w:rPr>
  </w:style>
  <w:style w:type="paragraph" w:customStyle="1" w:styleId="88B8913FB1A34EDCB2610D59A3D792BC1">
    <w:name w:val="88B8913FB1A34EDCB2610D59A3D792BC1"/>
    <w:rsid w:val="00E23CF4"/>
    <w:rPr>
      <w:rFonts w:eastAsiaTheme="minorHAnsi"/>
    </w:rPr>
  </w:style>
  <w:style w:type="paragraph" w:customStyle="1" w:styleId="B4F112D8814B445CA81B64DF77B9E1851">
    <w:name w:val="B4F112D8814B445CA81B64DF77B9E1851"/>
    <w:rsid w:val="00E23CF4"/>
    <w:rPr>
      <w:rFonts w:eastAsiaTheme="minorHAnsi"/>
    </w:rPr>
  </w:style>
  <w:style w:type="paragraph" w:customStyle="1" w:styleId="B7B34F2C02AA42AD90C3F882908DCBE71">
    <w:name w:val="B7B34F2C02AA42AD90C3F882908DCBE71"/>
    <w:rsid w:val="00E23CF4"/>
    <w:rPr>
      <w:rFonts w:eastAsiaTheme="minorHAnsi"/>
    </w:rPr>
  </w:style>
  <w:style w:type="paragraph" w:customStyle="1" w:styleId="5E6ADDDBD30B4960A34ABCAC570C66B81">
    <w:name w:val="5E6ADDDBD30B4960A34ABCAC570C66B81"/>
    <w:rsid w:val="00E23CF4"/>
    <w:rPr>
      <w:rFonts w:eastAsiaTheme="minorHAnsi"/>
    </w:rPr>
  </w:style>
  <w:style w:type="paragraph" w:customStyle="1" w:styleId="194E34D0FE574B4083875EB33AAA602A1">
    <w:name w:val="194E34D0FE574B4083875EB33AAA602A1"/>
    <w:rsid w:val="00E23CF4"/>
    <w:rPr>
      <w:rFonts w:eastAsiaTheme="minorHAnsi"/>
    </w:rPr>
  </w:style>
  <w:style w:type="paragraph" w:customStyle="1" w:styleId="717C2073A5D845EAB5BD7B17FF661EF81">
    <w:name w:val="717C2073A5D845EAB5BD7B17FF661EF81"/>
    <w:rsid w:val="00E23CF4"/>
    <w:rPr>
      <w:rFonts w:eastAsiaTheme="minorHAnsi"/>
    </w:rPr>
  </w:style>
  <w:style w:type="paragraph" w:customStyle="1" w:styleId="362F9368623947CD8D73EA49A1945BA31">
    <w:name w:val="362F9368623947CD8D73EA49A1945BA31"/>
    <w:rsid w:val="00E23CF4"/>
    <w:rPr>
      <w:rFonts w:eastAsiaTheme="minorHAnsi"/>
    </w:rPr>
  </w:style>
  <w:style w:type="paragraph" w:customStyle="1" w:styleId="55F6E8DA42BE4AF7A64F5B33FF6C40A71">
    <w:name w:val="55F6E8DA42BE4AF7A64F5B33FF6C40A71"/>
    <w:rsid w:val="00E23CF4"/>
    <w:rPr>
      <w:rFonts w:eastAsiaTheme="minorHAnsi"/>
    </w:rPr>
  </w:style>
  <w:style w:type="paragraph" w:customStyle="1" w:styleId="AF8E9055DA044FAA9AAF0E20D9FF93551">
    <w:name w:val="AF8E9055DA044FAA9AAF0E20D9FF93551"/>
    <w:rsid w:val="00E23CF4"/>
    <w:rPr>
      <w:rFonts w:eastAsiaTheme="minorHAnsi"/>
    </w:rPr>
  </w:style>
  <w:style w:type="paragraph" w:customStyle="1" w:styleId="3381770EAD0C4C24AE0358F39AC5BC3E1">
    <w:name w:val="3381770EAD0C4C24AE0358F39AC5BC3E1"/>
    <w:rsid w:val="00E23CF4"/>
    <w:rPr>
      <w:rFonts w:eastAsiaTheme="minorHAnsi"/>
    </w:rPr>
  </w:style>
  <w:style w:type="paragraph" w:customStyle="1" w:styleId="75D7A59507854A259D502E4BEB0C04091">
    <w:name w:val="75D7A59507854A259D502E4BEB0C04091"/>
    <w:rsid w:val="00E23CF4"/>
    <w:rPr>
      <w:rFonts w:eastAsiaTheme="minorHAnsi"/>
    </w:rPr>
  </w:style>
  <w:style w:type="paragraph" w:customStyle="1" w:styleId="2763DD4C8E1949FA96999238AA840AA81">
    <w:name w:val="2763DD4C8E1949FA96999238AA840AA81"/>
    <w:rsid w:val="00E23CF4"/>
    <w:rPr>
      <w:rFonts w:eastAsiaTheme="minorHAnsi"/>
    </w:rPr>
  </w:style>
  <w:style w:type="paragraph" w:customStyle="1" w:styleId="5A93CD8C02394184A4C2FD81C1A6882B1">
    <w:name w:val="5A93CD8C02394184A4C2FD81C1A6882B1"/>
    <w:rsid w:val="00E23CF4"/>
    <w:rPr>
      <w:rFonts w:eastAsiaTheme="minorHAnsi"/>
    </w:rPr>
  </w:style>
  <w:style w:type="paragraph" w:customStyle="1" w:styleId="3A32FB35A8734907800CBB2BBBF349D21">
    <w:name w:val="3A32FB35A8734907800CBB2BBBF349D21"/>
    <w:rsid w:val="00E23CF4"/>
    <w:rPr>
      <w:rFonts w:eastAsiaTheme="minorHAnsi"/>
    </w:rPr>
  </w:style>
  <w:style w:type="paragraph" w:customStyle="1" w:styleId="0F1680DB65214E909A78C676D22F854B1">
    <w:name w:val="0F1680DB65214E909A78C676D22F854B1"/>
    <w:rsid w:val="00E23CF4"/>
    <w:rPr>
      <w:rFonts w:eastAsiaTheme="minorHAnsi"/>
    </w:rPr>
  </w:style>
  <w:style w:type="paragraph" w:customStyle="1" w:styleId="D7FD8FC94F734C78B571973AAF693579">
    <w:name w:val="D7FD8FC94F734C78B571973AAF693579"/>
    <w:rsid w:val="00E23CF4"/>
  </w:style>
  <w:style w:type="paragraph" w:customStyle="1" w:styleId="E3ADEF584D6047EABDB67A8D11774F1A">
    <w:name w:val="E3ADEF584D6047EABDB67A8D11774F1A"/>
    <w:rsid w:val="00E23CF4"/>
  </w:style>
  <w:style w:type="paragraph" w:customStyle="1" w:styleId="B45BF069FF06408DAE8B88B3262D2726">
    <w:name w:val="B45BF069FF06408DAE8B88B3262D2726"/>
    <w:rsid w:val="00E23CF4"/>
  </w:style>
  <w:style w:type="paragraph" w:customStyle="1" w:styleId="EB5B0108D3DF4F05942332B117E4EFDB">
    <w:name w:val="EB5B0108D3DF4F05942332B117E4EFDB"/>
    <w:rsid w:val="00E23CF4"/>
  </w:style>
  <w:style w:type="paragraph" w:customStyle="1" w:styleId="C3C8740B17FD4B0FBB7D9BF0F677E871">
    <w:name w:val="C3C8740B17FD4B0FBB7D9BF0F677E871"/>
    <w:rsid w:val="00E23CF4"/>
  </w:style>
  <w:style w:type="paragraph" w:customStyle="1" w:styleId="F8411717C58345E08A9FA0BEE4E17BBC">
    <w:name w:val="F8411717C58345E08A9FA0BEE4E17BBC"/>
    <w:rsid w:val="00E23CF4"/>
  </w:style>
  <w:style w:type="paragraph" w:customStyle="1" w:styleId="DD3AF8DA939F46549F486744082906C8">
    <w:name w:val="DD3AF8DA939F46549F486744082906C8"/>
    <w:rsid w:val="00E23CF4"/>
  </w:style>
  <w:style w:type="paragraph" w:customStyle="1" w:styleId="7FBD8A774D264F75985A84477CCE77CC">
    <w:name w:val="7FBD8A774D264F75985A84477CCE77CC"/>
    <w:rsid w:val="00E23CF4"/>
  </w:style>
  <w:style w:type="paragraph" w:customStyle="1" w:styleId="2849A916BB50471AB0C1CFEDE5825AE7">
    <w:name w:val="2849A916BB50471AB0C1CFEDE5825AE7"/>
    <w:rsid w:val="00E23CF4"/>
  </w:style>
  <w:style w:type="paragraph" w:customStyle="1" w:styleId="09BD08F806594291B0C2F2EE59F46E67">
    <w:name w:val="09BD08F806594291B0C2F2EE59F46E67"/>
    <w:rsid w:val="00E23CF4"/>
  </w:style>
  <w:style w:type="paragraph" w:customStyle="1" w:styleId="F79596156F6B4F21AF94C497EB952F1B">
    <w:name w:val="F79596156F6B4F21AF94C497EB952F1B"/>
    <w:rsid w:val="00E23CF4"/>
  </w:style>
  <w:style w:type="paragraph" w:customStyle="1" w:styleId="10C757407A414CE08C8B8295169B920A">
    <w:name w:val="10C757407A414CE08C8B8295169B920A"/>
    <w:rsid w:val="00E23CF4"/>
  </w:style>
  <w:style w:type="paragraph" w:customStyle="1" w:styleId="7C143027152C4722916A0FBD62521F26">
    <w:name w:val="7C143027152C4722916A0FBD62521F26"/>
    <w:rsid w:val="00E23CF4"/>
  </w:style>
  <w:style w:type="paragraph" w:customStyle="1" w:styleId="59829B67B5E34E2896BEB59E17956B4C">
    <w:name w:val="59829B67B5E34E2896BEB59E17956B4C"/>
    <w:rsid w:val="00E23CF4"/>
  </w:style>
  <w:style w:type="paragraph" w:customStyle="1" w:styleId="31047B340C0B4A16A9A648E00A49BADD">
    <w:name w:val="31047B340C0B4A16A9A648E00A49BADD"/>
    <w:rsid w:val="00E23CF4"/>
  </w:style>
  <w:style w:type="paragraph" w:customStyle="1" w:styleId="D784B8EDC7E34588A42532EE3303A691">
    <w:name w:val="D784B8EDC7E34588A42532EE3303A691"/>
    <w:rsid w:val="00E23CF4"/>
  </w:style>
  <w:style w:type="paragraph" w:customStyle="1" w:styleId="83347474C0154B24AA8589A2D6CDE92D">
    <w:name w:val="83347474C0154B24AA8589A2D6CDE92D"/>
    <w:rsid w:val="00E23CF4"/>
  </w:style>
  <w:style w:type="paragraph" w:customStyle="1" w:styleId="34D1B171E08B41EBAAE5EC75F44B941D">
    <w:name w:val="34D1B171E08B41EBAAE5EC75F44B941D"/>
    <w:rsid w:val="00E23CF4"/>
  </w:style>
  <w:style w:type="paragraph" w:customStyle="1" w:styleId="F1355A5FE63D4BBB90A26BFB4D05D900">
    <w:name w:val="F1355A5FE63D4BBB90A26BFB4D05D900"/>
    <w:rsid w:val="00E23CF4"/>
  </w:style>
  <w:style w:type="paragraph" w:customStyle="1" w:styleId="C7558977B96340FB95BBB0AF64464EC5">
    <w:name w:val="C7558977B96340FB95BBB0AF64464EC5"/>
    <w:rsid w:val="00E23CF4"/>
  </w:style>
  <w:style w:type="paragraph" w:customStyle="1" w:styleId="D4109005B79A438FB5DCC8A4F8FF1FB3">
    <w:name w:val="D4109005B79A438FB5DCC8A4F8FF1FB3"/>
    <w:rsid w:val="00E23CF4"/>
  </w:style>
  <w:style w:type="paragraph" w:customStyle="1" w:styleId="EB5B0108D3DF4F05942332B117E4EFDB1">
    <w:name w:val="EB5B0108D3DF4F05942332B117E4EFDB1"/>
    <w:rsid w:val="00E23CF4"/>
    <w:rPr>
      <w:rFonts w:eastAsiaTheme="minorHAnsi"/>
    </w:rPr>
  </w:style>
  <w:style w:type="paragraph" w:customStyle="1" w:styleId="C3C8740B17FD4B0FBB7D9BF0F677E8711">
    <w:name w:val="C3C8740B17FD4B0FBB7D9BF0F677E8711"/>
    <w:rsid w:val="00E23CF4"/>
    <w:rPr>
      <w:rFonts w:eastAsiaTheme="minorHAnsi"/>
    </w:rPr>
  </w:style>
  <w:style w:type="paragraph" w:customStyle="1" w:styleId="F8411717C58345E08A9FA0BEE4E17BBC1">
    <w:name w:val="F8411717C58345E08A9FA0BEE4E17BBC1"/>
    <w:rsid w:val="00E23CF4"/>
    <w:rPr>
      <w:rFonts w:eastAsiaTheme="minorHAnsi"/>
    </w:rPr>
  </w:style>
  <w:style w:type="paragraph" w:customStyle="1" w:styleId="09BD08F806594291B0C2F2EE59F46E671">
    <w:name w:val="09BD08F806594291B0C2F2EE59F46E671"/>
    <w:rsid w:val="00E23CF4"/>
    <w:rPr>
      <w:rFonts w:eastAsiaTheme="minorHAnsi"/>
    </w:rPr>
  </w:style>
  <w:style w:type="paragraph" w:customStyle="1" w:styleId="F79596156F6B4F21AF94C497EB952F1B1">
    <w:name w:val="F79596156F6B4F21AF94C497EB952F1B1"/>
    <w:rsid w:val="00E23CF4"/>
    <w:rPr>
      <w:rFonts w:eastAsiaTheme="minorHAnsi"/>
    </w:rPr>
  </w:style>
  <w:style w:type="paragraph" w:customStyle="1" w:styleId="10C757407A414CE08C8B8295169B920A1">
    <w:name w:val="10C757407A414CE08C8B8295169B920A1"/>
    <w:rsid w:val="00E23CF4"/>
    <w:rPr>
      <w:rFonts w:eastAsiaTheme="minorHAnsi"/>
    </w:rPr>
  </w:style>
  <w:style w:type="paragraph" w:customStyle="1" w:styleId="7C143027152C4722916A0FBD62521F261">
    <w:name w:val="7C143027152C4722916A0FBD62521F261"/>
    <w:rsid w:val="00E23CF4"/>
    <w:rPr>
      <w:rFonts w:eastAsiaTheme="minorHAnsi"/>
    </w:rPr>
  </w:style>
  <w:style w:type="paragraph" w:customStyle="1" w:styleId="59829B67B5E34E2896BEB59E17956B4C1">
    <w:name w:val="59829B67B5E34E2896BEB59E17956B4C1"/>
    <w:rsid w:val="00E23CF4"/>
    <w:rPr>
      <w:rFonts w:eastAsiaTheme="minorHAnsi"/>
    </w:rPr>
  </w:style>
  <w:style w:type="paragraph" w:customStyle="1" w:styleId="31047B340C0B4A16A9A648E00A49BADD1">
    <w:name w:val="31047B340C0B4A16A9A648E00A49BADD1"/>
    <w:rsid w:val="00E23CF4"/>
    <w:rPr>
      <w:rFonts w:eastAsiaTheme="minorHAnsi"/>
    </w:rPr>
  </w:style>
  <w:style w:type="paragraph" w:customStyle="1" w:styleId="D784B8EDC7E34588A42532EE3303A6911">
    <w:name w:val="D784B8EDC7E34588A42532EE3303A6911"/>
    <w:rsid w:val="00E23CF4"/>
    <w:rPr>
      <w:rFonts w:eastAsiaTheme="minorHAnsi"/>
    </w:rPr>
  </w:style>
  <w:style w:type="paragraph" w:customStyle="1" w:styleId="83347474C0154B24AA8589A2D6CDE92D1">
    <w:name w:val="83347474C0154B24AA8589A2D6CDE92D1"/>
    <w:rsid w:val="00E23CF4"/>
    <w:rPr>
      <w:rFonts w:eastAsiaTheme="minorHAnsi"/>
    </w:rPr>
  </w:style>
  <w:style w:type="paragraph" w:customStyle="1" w:styleId="EB5B0108D3DF4F05942332B117E4EFDB2">
    <w:name w:val="EB5B0108D3DF4F05942332B117E4EFDB2"/>
    <w:rsid w:val="00E23CF4"/>
    <w:rPr>
      <w:rFonts w:eastAsiaTheme="minorHAnsi"/>
    </w:rPr>
  </w:style>
  <w:style w:type="paragraph" w:customStyle="1" w:styleId="C3C8740B17FD4B0FBB7D9BF0F677E8712">
    <w:name w:val="C3C8740B17FD4B0FBB7D9BF0F677E8712"/>
    <w:rsid w:val="00E23CF4"/>
    <w:rPr>
      <w:rFonts w:eastAsiaTheme="minorHAnsi"/>
    </w:rPr>
  </w:style>
  <w:style w:type="paragraph" w:customStyle="1" w:styleId="F8411717C58345E08A9FA0BEE4E17BBC2">
    <w:name w:val="F8411717C58345E08A9FA0BEE4E17BBC2"/>
    <w:rsid w:val="00E23CF4"/>
    <w:rPr>
      <w:rFonts w:eastAsiaTheme="minorHAnsi"/>
    </w:rPr>
  </w:style>
  <w:style w:type="paragraph" w:customStyle="1" w:styleId="09BD08F806594291B0C2F2EE59F46E672">
    <w:name w:val="09BD08F806594291B0C2F2EE59F46E672"/>
    <w:rsid w:val="00E23CF4"/>
    <w:rPr>
      <w:rFonts w:eastAsiaTheme="minorHAnsi"/>
    </w:rPr>
  </w:style>
  <w:style w:type="paragraph" w:customStyle="1" w:styleId="F79596156F6B4F21AF94C497EB952F1B2">
    <w:name w:val="F79596156F6B4F21AF94C497EB952F1B2"/>
    <w:rsid w:val="00E23CF4"/>
    <w:rPr>
      <w:rFonts w:eastAsiaTheme="minorHAnsi"/>
    </w:rPr>
  </w:style>
  <w:style w:type="paragraph" w:customStyle="1" w:styleId="10C757407A414CE08C8B8295169B920A2">
    <w:name w:val="10C757407A414CE08C8B8295169B920A2"/>
    <w:rsid w:val="00E23CF4"/>
    <w:rPr>
      <w:rFonts w:eastAsiaTheme="minorHAnsi"/>
    </w:rPr>
  </w:style>
  <w:style w:type="paragraph" w:customStyle="1" w:styleId="7C143027152C4722916A0FBD62521F262">
    <w:name w:val="7C143027152C4722916A0FBD62521F262"/>
    <w:rsid w:val="00E23CF4"/>
    <w:rPr>
      <w:rFonts w:eastAsiaTheme="minorHAnsi"/>
    </w:rPr>
  </w:style>
  <w:style w:type="paragraph" w:customStyle="1" w:styleId="59829B67B5E34E2896BEB59E17956B4C2">
    <w:name w:val="59829B67B5E34E2896BEB59E17956B4C2"/>
    <w:rsid w:val="00E23CF4"/>
    <w:rPr>
      <w:rFonts w:eastAsiaTheme="minorHAnsi"/>
    </w:rPr>
  </w:style>
  <w:style w:type="paragraph" w:customStyle="1" w:styleId="31047B340C0B4A16A9A648E00A49BADD2">
    <w:name w:val="31047B340C0B4A16A9A648E00A49BADD2"/>
    <w:rsid w:val="00E23CF4"/>
    <w:rPr>
      <w:rFonts w:eastAsiaTheme="minorHAnsi"/>
    </w:rPr>
  </w:style>
  <w:style w:type="paragraph" w:customStyle="1" w:styleId="D784B8EDC7E34588A42532EE3303A6912">
    <w:name w:val="D784B8EDC7E34588A42532EE3303A6912"/>
    <w:rsid w:val="00E23CF4"/>
    <w:rPr>
      <w:rFonts w:eastAsiaTheme="minorHAnsi"/>
    </w:rPr>
  </w:style>
  <w:style w:type="paragraph" w:customStyle="1" w:styleId="83347474C0154B24AA8589A2D6CDE92D2">
    <w:name w:val="83347474C0154B24AA8589A2D6CDE92D2"/>
    <w:rsid w:val="00E23CF4"/>
    <w:rPr>
      <w:rFonts w:eastAsiaTheme="minorHAnsi"/>
    </w:rPr>
  </w:style>
  <w:style w:type="paragraph" w:customStyle="1" w:styleId="756629A57112427491CA14E0FFDCCB72">
    <w:name w:val="756629A57112427491CA14E0FFDCCB72"/>
    <w:rsid w:val="00E23CF4"/>
    <w:rPr>
      <w:rFonts w:eastAsiaTheme="minorHAnsi"/>
    </w:rPr>
  </w:style>
  <w:style w:type="paragraph" w:customStyle="1" w:styleId="1C2EDD3540394A39AFFD4B7863C37A8A">
    <w:name w:val="1C2EDD3540394A39AFFD4B7863C37A8A"/>
    <w:rsid w:val="00E23CF4"/>
    <w:rPr>
      <w:rFonts w:eastAsiaTheme="minorHAnsi"/>
    </w:rPr>
  </w:style>
  <w:style w:type="paragraph" w:customStyle="1" w:styleId="67F15401B3B940B0B2154C5CF4A4BD45">
    <w:name w:val="67F15401B3B940B0B2154C5CF4A4BD45"/>
    <w:rsid w:val="00E23CF4"/>
    <w:rPr>
      <w:rFonts w:eastAsiaTheme="minorHAnsi"/>
    </w:rPr>
  </w:style>
  <w:style w:type="paragraph" w:customStyle="1" w:styleId="EB5B0108D3DF4F05942332B117E4EFDB3">
    <w:name w:val="EB5B0108D3DF4F05942332B117E4EFDB3"/>
    <w:rsid w:val="00E23CF4"/>
    <w:rPr>
      <w:rFonts w:eastAsiaTheme="minorHAnsi"/>
    </w:rPr>
  </w:style>
  <w:style w:type="paragraph" w:customStyle="1" w:styleId="C3C8740B17FD4B0FBB7D9BF0F677E8713">
    <w:name w:val="C3C8740B17FD4B0FBB7D9BF0F677E8713"/>
    <w:rsid w:val="00E23CF4"/>
    <w:rPr>
      <w:rFonts w:eastAsiaTheme="minorHAnsi"/>
    </w:rPr>
  </w:style>
  <w:style w:type="paragraph" w:customStyle="1" w:styleId="F8411717C58345E08A9FA0BEE4E17BBC3">
    <w:name w:val="F8411717C58345E08A9FA0BEE4E17BBC3"/>
    <w:rsid w:val="00E23CF4"/>
    <w:rPr>
      <w:rFonts w:eastAsiaTheme="minorHAnsi"/>
    </w:rPr>
  </w:style>
  <w:style w:type="paragraph" w:customStyle="1" w:styleId="09BD08F806594291B0C2F2EE59F46E673">
    <w:name w:val="09BD08F806594291B0C2F2EE59F46E673"/>
    <w:rsid w:val="00E23CF4"/>
    <w:rPr>
      <w:rFonts w:eastAsiaTheme="minorHAnsi"/>
    </w:rPr>
  </w:style>
  <w:style w:type="paragraph" w:customStyle="1" w:styleId="F79596156F6B4F21AF94C497EB952F1B3">
    <w:name w:val="F79596156F6B4F21AF94C497EB952F1B3"/>
    <w:rsid w:val="00E23CF4"/>
    <w:rPr>
      <w:rFonts w:eastAsiaTheme="minorHAnsi"/>
    </w:rPr>
  </w:style>
  <w:style w:type="paragraph" w:customStyle="1" w:styleId="10C757407A414CE08C8B8295169B920A3">
    <w:name w:val="10C757407A414CE08C8B8295169B920A3"/>
    <w:rsid w:val="00E23CF4"/>
    <w:rPr>
      <w:rFonts w:eastAsiaTheme="minorHAnsi"/>
    </w:rPr>
  </w:style>
  <w:style w:type="paragraph" w:customStyle="1" w:styleId="7C143027152C4722916A0FBD62521F263">
    <w:name w:val="7C143027152C4722916A0FBD62521F263"/>
    <w:rsid w:val="00E23CF4"/>
    <w:rPr>
      <w:rFonts w:eastAsiaTheme="minorHAnsi"/>
    </w:rPr>
  </w:style>
  <w:style w:type="paragraph" w:customStyle="1" w:styleId="59829B67B5E34E2896BEB59E17956B4C3">
    <w:name w:val="59829B67B5E34E2896BEB59E17956B4C3"/>
    <w:rsid w:val="00E23CF4"/>
    <w:rPr>
      <w:rFonts w:eastAsiaTheme="minorHAnsi"/>
    </w:rPr>
  </w:style>
  <w:style w:type="paragraph" w:customStyle="1" w:styleId="31047B340C0B4A16A9A648E00A49BADD3">
    <w:name w:val="31047B340C0B4A16A9A648E00A49BADD3"/>
    <w:rsid w:val="00E23CF4"/>
    <w:rPr>
      <w:rFonts w:eastAsiaTheme="minorHAnsi"/>
    </w:rPr>
  </w:style>
  <w:style w:type="paragraph" w:customStyle="1" w:styleId="D784B8EDC7E34588A42532EE3303A6913">
    <w:name w:val="D784B8EDC7E34588A42532EE3303A6913"/>
    <w:rsid w:val="00E23CF4"/>
    <w:rPr>
      <w:rFonts w:eastAsiaTheme="minorHAnsi"/>
    </w:rPr>
  </w:style>
  <w:style w:type="paragraph" w:customStyle="1" w:styleId="83347474C0154B24AA8589A2D6CDE92D3">
    <w:name w:val="83347474C0154B24AA8589A2D6CDE92D3"/>
    <w:rsid w:val="00E23CF4"/>
    <w:rPr>
      <w:rFonts w:eastAsiaTheme="minorHAnsi"/>
    </w:rPr>
  </w:style>
  <w:style w:type="paragraph" w:customStyle="1" w:styleId="756629A57112427491CA14E0FFDCCB721">
    <w:name w:val="756629A57112427491CA14E0FFDCCB721"/>
    <w:rsid w:val="00E23CF4"/>
    <w:rPr>
      <w:rFonts w:eastAsiaTheme="minorHAnsi"/>
    </w:rPr>
  </w:style>
  <w:style w:type="paragraph" w:customStyle="1" w:styleId="1C2EDD3540394A39AFFD4B7863C37A8A1">
    <w:name w:val="1C2EDD3540394A39AFFD4B7863C37A8A1"/>
    <w:rsid w:val="00E23CF4"/>
    <w:rPr>
      <w:rFonts w:eastAsiaTheme="minorHAnsi"/>
    </w:rPr>
  </w:style>
  <w:style w:type="paragraph" w:customStyle="1" w:styleId="67F15401B3B940B0B2154C5CF4A4BD451">
    <w:name w:val="67F15401B3B940B0B2154C5CF4A4BD451"/>
    <w:rsid w:val="00E23CF4"/>
    <w:rPr>
      <w:rFonts w:eastAsiaTheme="minorHAnsi"/>
    </w:rPr>
  </w:style>
  <w:style w:type="paragraph" w:customStyle="1" w:styleId="EB5B0108D3DF4F05942332B117E4EFDB4">
    <w:name w:val="EB5B0108D3DF4F05942332B117E4EFDB4"/>
    <w:rsid w:val="00E23CF4"/>
    <w:rPr>
      <w:rFonts w:eastAsiaTheme="minorHAnsi"/>
    </w:rPr>
  </w:style>
  <w:style w:type="paragraph" w:customStyle="1" w:styleId="C3C8740B17FD4B0FBB7D9BF0F677E8714">
    <w:name w:val="C3C8740B17FD4B0FBB7D9BF0F677E8714"/>
    <w:rsid w:val="00E23CF4"/>
    <w:rPr>
      <w:rFonts w:eastAsiaTheme="minorHAnsi"/>
    </w:rPr>
  </w:style>
  <w:style w:type="paragraph" w:customStyle="1" w:styleId="F8411717C58345E08A9FA0BEE4E17BBC4">
    <w:name w:val="F8411717C58345E08A9FA0BEE4E17BBC4"/>
    <w:rsid w:val="00E23CF4"/>
    <w:rPr>
      <w:rFonts w:eastAsiaTheme="minorHAnsi"/>
    </w:rPr>
  </w:style>
  <w:style w:type="paragraph" w:customStyle="1" w:styleId="09BD08F806594291B0C2F2EE59F46E674">
    <w:name w:val="09BD08F806594291B0C2F2EE59F46E674"/>
    <w:rsid w:val="00E23CF4"/>
    <w:rPr>
      <w:rFonts w:eastAsiaTheme="minorHAnsi"/>
    </w:rPr>
  </w:style>
  <w:style w:type="paragraph" w:customStyle="1" w:styleId="F79596156F6B4F21AF94C497EB952F1B4">
    <w:name w:val="F79596156F6B4F21AF94C497EB952F1B4"/>
    <w:rsid w:val="00E23CF4"/>
    <w:rPr>
      <w:rFonts w:eastAsiaTheme="minorHAnsi"/>
    </w:rPr>
  </w:style>
  <w:style w:type="paragraph" w:customStyle="1" w:styleId="10C757407A414CE08C8B8295169B920A4">
    <w:name w:val="10C757407A414CE08C8B8295169B920A4"/>
    <w:rsid w:val="00E23CF4"/>
    <w:rPr>
      <w:rFonts w:eastAsiaTheme="minorHAnsi"/>
    </w:rPr>
  </w:style>
  <w:style w:type="paragraph" w:customStyle="1" w:styleId="7C143027152C4722916A0FBD62521F264">
    <w:name w:val="7C143027152C4722916A0FBD62521F264"/>
    <w:rsid w:val="00E23CF4"/>
    <w:rPr>
      <w:rFonts w:eastAsiaTheme="minorHAnsi"/>
    </w:rPr>
  </w:style>
  <w:style w:type="paragraph" w:customStyle="1" w:styleId="59829B67B5E34E2896BEB59E17956B4C4">
    <w:name w:val="59829B67B5E34E2896BEB59E17956B4C4"/>
    <w:rsid w:val="00E23CF4"/>
    <w:rPr>
      <w:rFonts w:eastAsiaTheme="minorHAnsi"/>
    </w:rPr>
  </w:style>
  <w:style w:type="paragraph" w:customStyle="1" w:styleId="31047B340C0B4A16A9A648E00A49BADD4">
    <w:name w:val="31047B340C0B4A16A9A648E00A49BADD4"/>
    <w:rsid w:val="00E23CF4"/>
    <w:rPr>
      <w:rFonts w:eastAsiaTheme="minorHAnsi"/>
    </w:rPr>
  </w:style>
  <w:style w:type="paragraph" w:customStyle="1" w:styleId="D784B8EDC7E34588A42532EE3303A6914">
    <w:name w:val="D784B8EDC7E34588A42532EE3303A6914"/>
    <w:rsid w:val="00E23CF4"/>
    <w:rPr>
      <w:rFonts w:eastAsiaTheme="minorHAnsi"/>
    </w:rPr>
  </w:style>
  <w:style w:type="paragraph" w:customStyle="1" w:styleId="83347474C0154B24AA8589A2D6CDE92D4">
    <w:name w:val="83347474C0154B24AA8589A2D6CDE92D4"/>
    <w:rsid w:val="00E23CF4"/>
    <w:rPr>
      <w:rFonts w:eastAsiaTheme="minorHAnsi"/>
    </w:rPr>
  </w:style>
  <w:style w:type="paragraph" w:customStyle="1" w:styleId="756629A57112427491CA14E0FFDCCB722">
    <w:name w:val="756629A57112427491CA14E0FFDCCB722"/>
    <w:rsid w:val="00E23CF4"/>
    <w:rPr>
      <w:rFonts w:eastAsiaTheme="minorHAnsi"/>
    </w:rPr>
  </w:style>
  <w:style w:type="paragraph" w:customStyle="1" w:styleId="1C2EDD3540394A39AFFD4B7863C37A8A2">
    <w:name w:val="1C2EDD3540394A39AFFD4B7863C37A8A2"/>
    <w:rsid w:val="00E23CF4"/>
    <w:rPr>
      <w:rFonts w:eastAsiaTheme="minorHAnsi"/>
    </w:rPr>
  </w:style>
  <w:style w:type="paragraph" w:customStyle="1" w:styleId="67F15401B3B940B0B2154C5CF4A4BD452">
    <w:name w:val="67F15401B3B940B0B2154C5CF4A4BD452"/>
    <w:rsid w:val="00E23CF4"/>
    <w:rPr>
      <w:rFonts w:eastAsiaTheme="minorHAnsi"/>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6B6A2-A062-401B-AE6A-D11D99F6F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29</Pages>
  <Words>11758</Words>
  <Characters>67026</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90</cp:revision>
  <dcterms:created xsi:type="dcterms:W3CDTF">2010-06-21T19:59:00Z</dcterms:created>
  <dcterms:modified xsi:type="dcterms:W3CDTF">2010-06-23T20:00:00Z</dcterms:modified>
</cp:coreProperties>
</file>